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20EA" w14:textId="77777777" w:rsidR="00B16F0B" w:rsidRPr="000A4123" w:rsidRDefault="00B16F0B">
      <w:pPr>
        <w:pStyle w:val="BodyText"/>
        <w:ind w:left="0" w:firstLine="0"/>
        <w:jc w:val="left"/>
        <w:rPr>
          <w:sz w:val="20"/>
        </w:rPr>
      </w:pPr>
    </w:p>
    <w:p w14:paraId="53CA8B38" w14:textId="77777777" w:rsidR="00B16F0B" w:rsidRPr="000A4123" w:rsidRDefault="00B16F0B">
      <w:pPr>
        <w:pStyle w:val="BodyText"/>
        <w:spacing w:before="5"/>
        <w:ind w:left="0" w:firstLine="0"/>
        <w:jc w:val="left"/>
        <w:rPr>
          <w:sz w:val="26"/>
        </w:rPr>
      </w:pPr>
    </w:p>
    <w:tbl>
      <w:tblPr>
        <w:tblW w:w="0" w:type="auto"/>
        <w:tblInd w:w="108" w:type="dxa"/>
        <w:tblLayout w:type="fixed"/>
        <w:tblCellMar>
          <w:left w:w="0" w:type="dxa"/>
          <w:right w:w="0" w:type="dxa"/>
        </w:tblCellMar>
        <w:tblLook w:val="01E0" w:firstRow="1" w:lastRow="1" w:firstColumn="1" w:lastColumn="1" w:noHBand="0" w:noVBand="0"/>
      </w:tblPr>
      <w:tblGrid>
        <w:gridCol w:w="4290"/>
        <w:gridCol w:w="4652"/>
      </w:tblGrid>
      <w:tr w:rsidR="00B16F0B" w:rsidRPr="00B25817" w14:paraId="5F34E8D2" w14:textId="77777777">
        <w:trPr>
          <w:trHeight w:val="1313"/>
        </w:trPr>
        <w:tc>
          <w:tcPr>
            <w:tcW w:w="4290" w:type="dxa"/>
          </w:tcPr>
          <w:p w14:paraId="62F40ADA" w14:textId="55321895" w:rsidR="00B16F0B" w:rsidRPr="00B25817" w:rsidRDefault="00B16F0B" w:rsidP="00B145CC">
            <w:pPr>
              <w:pStyle w:val="TableParagraph"/>
              <w:tabs>
                <w:tab w:val="left" w:pos="3358"/>
              </w:tabs>
              <w:spacing w:before="2" w:line="264" w:lineRule="exact"/>
              <w:ind w:left="200" w:right="153"/>
              <w:rPr>
                <w:sz w:val="23"/>
                <w:lang w:val="lv-LV"/>
              </w:rPr>
            </w:pPr>
          </w:p>
        </w:tc>
        <w:tc>
          <w:tcPr>
            <w:tcW w:w="4652" w:type="dxa"/>
          </w:tcPr>
          <w:p w14:paraId="47512DB4" w14:textId="77777777" w:rsidR="00B16F0B" w:rsidRPr="00B25817" w:rsidRDefault="000438EC">
            <w:pPr>
              <w:pStyle w:val="TableParagraph"/>
              <w:spacing w:line="255" w:lineRule="exact"/>
              <w:rPr>
                <w:sz w:val="23"/>
                <w:lang w:val="lv-LV"/>
              </w:rPr>
            </w:pPr>
            <w:r w:rsidRPr="00B25817">
              <w:rPr>
                <w:sz w:val="23"/>
                <w:lang w:val="lv-LV"/>
              </w:rPr>
              <w:t>“APSTIPRINU”:</w:t>
            </w:r>
          </w:p>
          <w:p w14:paraId="10532A6F" w14:textId="77777777" w:rsidR="00B16F0B" w:rsidRPr="00B25817" w:rsidRDefault="000438EC">
            <w:pPr>
              <w:pStyle w:val="TableParagraph"/>
              <w:spacing w:before="2" w:line="264" w:lineRule="exact"/>
              <w:rPr>
                <w:sz w:val="23"/>
                <w:lang w:val="lv-LV"/>
              </w:rPr>
            </w:pPr>
            <w:r w:rsidRPr="00B25817">
              <w:rPr>
                <w:sz w:val="23"/>
                <w:lang w:val="lv-LV"/>
              </w:rPr>
              <w:t>Lauksaimniecības datu centra direktors</w:t>
            </w:r>
          </w:p>
          <w:p w14:paraId="618FA835" w14:textId="7D376642" w:rsidR="00B16F0B" w:rsidRPr="00B25817" w:rsidRDefault="000438EC" w:rsidP="00B145CC">
            <w:pPr>
              <w:pStyle w:val="TableParagraph"/>
              <w:tabs>
                <w:tab w:val="left" w:pos="3492"/>
              </w:tabs>
              <w:ind w:right="196"/>
              <w:rPr>
                <w:sz w:val="23"/>
                <w:lang w:val="lv-LV"/>
              </w:rPr>
            </w:pPr>
            <w:r w:rsidRPr="00B25817">
              <w:rPr>
                <w:sz w:val="23"/>
                <w:u w:val="single"/>
                <w:lang w:val="lv-LV"/>
              </w:rPr>
              <w:t xml:space="preserve"> </w:t>
            </w:r>
            <w:r w:rsidRPr="00B25817">
              <w:rPr>
                <w:sz w:val="23"/>
                <w:u w:val="single"/>
                <w:lang w:val="lv-LV"/>
              </w:rPr>
              <w:tab/>
            </w:r>
            <w:proofErr w:type="spellStart"/>
            <w:r w:rsidRPr="00B25817">
              <w:rPr>
                <w:spacing w:val="-3"/>
                <w:sz w:val="23"/>
                <w:lang w:val="lv-LV"/>
              </w:rPr>
              <w:t>I.Vorslovs</w:t>
            </w:r>
            <w:proofErr w:type="spellEnd"/>
            <w:r w:rsidRPr="00B25817">
              <w:rPr>
                <w:spacing w:val="-3"/>
                <w:sz w:val="23"/>
                <w:lang w:val="lv-LV"/>
              </w:rPr>
              <w:t xml:space="preserve"> </w:t>
            </w:r>
            <w:r w:rsidR="00B145CC" w:rsidRPr="00B25817">
              <w:rPr>
                <w:sz w:val="23"/>
                <w:lang w:val="lv-LV"/>
              </w:rPr>
              <w:t>2021.gada 13.oktobrī</w:t>
            </w:r>
          </w:p>
        </w:tc>
      </w:tr>
    </w:tbl>
    <w:p w14:paraId="0BD4ABE4" w14:textId="77777777" w:rsidR="00B16F0B" w:rsidRPr="00B25817" w:rsidRDefault="00B16F0B">
      <w:pPr>
        <w:pStyle w:val="BodyText"/>
        <w:ind w:left="0" w:firstLine="0"/>
        <w:jc w:val="left"/>
        <w:rPr>
          <w:sz w:val="20"/>
          <w:lang w:val="lv-LV"/>
        </w:rPr>
      </w:pPr>
    </w:p>
    <w:p w14:paraId="78D2F702" w14:textId="77777777" w:rsidR="00B16F0B" w:rsidRPr="00B25817" w:rsidRDefault="000438EC">
      <w:pPr>
        <w:pStyle w:val="Heading1"/>
        <w:spacing w:before="190" w:line="259" w:lineRule="auto"/>
        <w:ind w:left="1571"/>
        <w:rPr>
          <w:rFonts w:ascii="Times New Roman" w:hAnsi="Times New Roman" w:cs="Times New Roman"/>
          <w:lang w:val="lv-LV"/>
        </w:rPr>
      </w:pPr>
      <w:r w:rsidRPr="00B25817">
        <w:rPr>
          <w:rFonts w:ascii="Times New Roman" w:hAnsi="Times New Roman" w:cs="Times New Roman"/>
          <w:lang w:val="lv-LV"/>
        </w:rPr>
        <w:t>Šķirnes lauksaimniecības dzīvnieku audzētāju biedrības un krustojuma cūku audzētāju organizācijas vērtēšanas</w:t>
      </w:r>
    </w:p>
    <w:p w14:paraId="505AF5DF" w14:textId="77777777" w:rsidR="00B16F0B" w:rsidRPr="00B25817" w:rsidRDefault="000438EC">
      <w:pPr>
        <w:spacing w:before="159"/>
        <w:ind w:left="1570" w:right="1128"/>
        <w:jc w:val="center"/>
        <w:rPr>
          <w:b/>
          <w:sz w:val="28"/>
          <w:lang w:val="lv-LV"/>
        </w:rPr>
      </w:pPr>
      <w:r w:rsidRPr="00B25817">
        <w:rPr>
          <w:b/>
          <w:sz w:val="28"/>
          <w:lang w:val="lv-LV"/>
        </w:rPr>
        <w:t>komisijas nolikums</w:t>
      </w:r>
    </w:p>
    <w:p w14:paraId="4C974673" w14:textId="77777777" w:rsidR="00B16F0B" w:rsidRPr="00B25817" w:rsidRDefault="00B16F0B">
      <w:pPr>
        <w:pStyle w:val="BodyText"/>
        <w:ind w:left="0" w:firstLine="0"/>
        <w:jc w:val="left"/>
        <w:rPr>
          <w:b/>
          <w:sz w:val="28"/>
          <w:lang w:val="lv-LV"/>
        </w:rPr>
      </w:pPr>
    </w:p>
    <w:p w14:paraId="62768CD5" w14:textId="77777777" w:rsidR="00B16F0B" w:rsidRPr="00B25817" w:rsidRDefault="00B16F0B">
      <w:pPr>
        <w:pStyle w:val="BodyText"/>
        <w:spacing w:before="7"/>
        <w:ind w:left="0" w:firstLine="0"/>
        <w:jc w:val="left"/>
        <w:rPr>
          <w:b/>
          <w:sz w:val="30"/>
          <w:lang w:val="lv-LV"/>
        </w:rPr>
      </w:pPr>
    </w:p>
    <w:p w14:paraId="7905A629" w14:textId="77777777" w:rsidR="00B16F0B" w:rsidRPr="00B25817" w:rsidRDefault="000438EC">
      <w:pPr>
        <w:pStyle w:val="BodyText"/>
        <w:tabs>
          <w:tab w:val="left" w:pos="8142"/>
        </w:tabs>
        <w:spacing w:line="259" w:lineRule="auto"/>
        <w:ind w:left="5723" w:right="214" w:firstLine="0"/>
        <w:rPr>
          <w:lang w:val="lv-LV"/>
        </w:rPr>
      </w:pPr>
      <w:r w:rsidRPr="00B25817">
        <w:rPr>
          <w:lang w:val="lv-LV"/>
        </w:rPr>
        <w:t xml:space="preserve">Izdots saskaņā ar Valsts pārvaldes iekārtas likuma 72.panta pirmās daļas 1.punktu un 2018. gada 18. </w:t>
      </w:r>
      <w:r w:rsidRPr="00B25817">
        <w:rPr>
          <w:spacing w:val="-3"/>
          <w:lang w:val="lv-LV"/>
        </w:rPr>
        <w:t xml:space="preserve">decembra </w:t>
      </w:r>
      <w:r w:rsidRPr="00B25817">
        <w:rPr>
          <w:lang w:val="lv-LV"/>
        </w:rPr>
        <w:t>Ministru kabineta noteikumu Nr. 796 “Šķirnes lauksaimniecības dzīvnieku audzētāju biedrības un krustojuma cūku audzētāju organizācijas atzīšanas kārtība, kā arī audzēšanas programmas apstiprināšanas</w:t>
      </w:r>
      <w:r w:rsidRPr="00B25817">
        <w:rPr>
          <w:lang w:val="lv-LV"/>
        </w:rPr>
        <w:tab/>
        <w:t>kārtība” 2.punktu</w:t>
      </w:r>
    </w:p>
    <w:p w14:paraId="68C46A7A" w14:textId="77777777" w:rsidR="00B16F0B" w:rsidRPr="00B25817" w:rsidRDefault="00B16F0B">
      <w:pPr>
        <w:pStyle w:val="BodyText"/>
        <w:ind w:left="0" w:firstLine="0"/>
        <w:jc w:val="left"/>
        <w:rPr>
          <w:lang w:val="lv-LV"/>
        </w:rPr>
      </w:pPr>
    </w:p>
    <w:p w14:paraId="5235C6A0" w14:textId="77777777" w:rsidR="00B16F0B" w:rsidRPr="00B25817" w:rsidRDefault="00B16F0B">
      <w:pPr>
        <w:pStyle w:val="BodyText"/>
        <w:ind w:left="0" w:firstLine="0"/>
        <w:jc w:val="left"/>
        <w:rPr>
          <w:lang w:val="lv-LV"/>
        </w:rPr>
      </w:pPr>
    </w:p>
    <w:p w14:paraId="7411CF13" w14:textId="77777777" w:rsidR="00B16F0B" w:rsidRPr="00B25817" w:rsidRDefault="00B16F0B">
      <w:pPr>
        <w:pStyle w:val="BodyText"/>
        <w:spacing w:before="2"/>
        <w:ind w:left="0" w:firstLine="0"/>
        <w:jc w:val="left"/>
        <w:rPr>
          <w:sz w:val="34"/>
          <w:lang w:val="lv-LV"/>
        </w:rPr>
      </w:pPr>
    </w:p>
    <w:p w14:paraId="6A41FBC5" w14:textId="77777777" w:rsidR="00B16F0B" w:rsidRPr="00B25817" w:rsidRDefault="000438EC" w:rsidP="003474D3">
      <w:pPr>
        <w:pStyle w:val="Heading2"/>
        <w:numPr>
          <w:ilvl w:val="0"/>
          <w:numId w:val="1"/>
        </w:numPr>
        <w:tabs>
          <w:tab w:val="left" w:pos="1187"/>
        </w:tabs>
        <w:spacing w:before="0"/>
        <w:ind w:left="1185" w:right="78"/>
        <w:rPr>
          <w:lang w:val="lv-LV"/>
        </w:rPr>
      </w:pPr>
      <w:r w:rsidRPr="00B25817">
        <w:rPr>
          <w:lang w:val="lv-LV"/>
        </w:rPr>
        <w:t>Vispārīgie</w:t>
      </w:r>
      <w:r w:rsidRPr="00B25817">
        <w:rPr>
          <w:spacing w:val="-2"/>
          <w:lang w:val="lv-LV"/>
        </w:rPr>
        <w:t xml:space="preserve"> </w:t>
      </w:r>
      <w:r w:rsidRPr="00B25817">
        <w:rPr>
          <w:lang w:val="lv-LV"/>
        </w:rPr>
        <w:t>noteikumi</w:t>
      </w:r>
    </w:p>
    <w:p w14:paraId="006495C1" w14:textId="2C07015E" w:rsidR="00B16F0B" w:rsidRPr="00B25817" w:rsidRDefault="000438EC" w:rsidP="003474D3">
      <w:pPr>
        <w:pStyle w:val="ListParagraph"/>
        <w:numPr>
          <w:ilvl w:val="1"/>
          <w:numId w:val="1"/>
        </w:numPr>
        <w:tabs>
          <w:tab w:val="left" w:pos="1408"/>
        </w:tabs>
        <w:spacing w:before="115"/>
        <w:ind w:left="1407" w:right="78" w:hanging="430"/>
        <w:rPr>
          <w:sz w:val="24"/>
          <w:lang w:val="lv-LV"/>
        </w:rPr>
      </w:pPr>
      <w:r w:rsidRPr="00B25817">
        <w:rPr>
          <w:sz w:val="24"/>
          <w:lang w:val="lv-LV"/>
        </w:rPr>
        <w:t>Nolikumā noteikts Šķirnes lauksaimniecības dzīvnieku audzētāju biedrības (turpmāk – biedrība) un krustojuma cūku audzētāju organizācijas (turpmāk – organizācija) vērtēšanas komisijas (turpmāk – Komisija) sastāvs un darba organizēšanas kārtība</w:t>
      </w:r>
      <w:r w:rsidR="00AE3656">
        <w:rPr>
          <w:sz w:val="24"/>
          <w:lang w:val="lv-LV"/>
        </w:rPr>
        <w:t xml:space="preserve"> un</w:t>
      </w:r>
      <w:r w:rsidR="003C67BA">
        <w:rPr>
          <w:sz w:val="24"/>
          <w:lang w:val="lv-LV"/>
        </w:rPr>
        <w:t>,</w:t>
      </w:r>
      <w:r w:rsidRPr="00B25817">
        <w:rPr>
          <w:sz w:val="24"/>
          <w:lang w:val="lv-LV"/>
        </w:rPr>
        <w:t xml:space="preserve"> </w:t>
      </w:r>
      <w:r w:rsidR="00AE3656">
        <w:rPr>
          <w:sz w:val="24"/>
          <w:lang w:val="lv-LV"/>
        </w:rPr>
        <w:t>biedrības un organizācijas</w:t>
      </w:r>
      <w:r w:rsidRPr="00B25817">
        <w:rPr>
          <w:sz w:val="24"/>
          <w:lang w:val="lv-LV"/>
        </w:rPr>
        <w:t xml:space="preserve"> atbilstības kritēriju un prasību izvērtēšanas metodika:</w:t>
      </w:r>
    </w:p>
    <w:p w14:paraId="2DD1B0C8" w14:textId="77777777" w:rsidR="00B16F0B" w:rsidRPr="00B25817" w:rsidRDefault="000438EC" w:rsidP="00DE5E58">
      <w:pPr>
        <w:pStyle w:val="ListParagraph"/>
        <w:numPr>
          <w:ilvl w:val="2"/>
          <w:numId w:val="1"/>
        </w:numPr>
        <w:tabs>
          <w:tab w:val="left" w:pos="2061"/>
        </w:tabs>
        <w:spacing w:before="116"/>
        <w:ind w:right="78" w:hanging="721"/>
        <w:rPr>
          <w:sz w:val="24"/>
          <w:lang w:val="lv-LV"/>
        </w:rPr>
      </w:pPr>
      <w:r w:rsidRPr="00B25817">
        <w:rPr>
          <w:sz w:val="24"/>
          <w:lang w:val="lv-LV"/>
        </w:rPr>
        <w:t>biedrības un organizācijas atzīšanai un atzīšanas</w:t>
      </w:r>
      <w:r w:rsidRPr="00B25817">
        <w:rPr>
          <w:spacing w:val="-5"/>
          <w:sz w:val="24"/>
          <w:lang w:val="lv-LV"/>
        </w:rPr>
        <w:t xml:space="preserve"> </w:t>
      </w:r>
      <w:r w:rsidRPr="00B25817">
        <w:rPr>
          <w:sz w:val="24"/>
          <w:lang w:val="lv-LV"/>
        </w:rPr>
        <w:t>atsaukšanai;</w:t>
      </w:r>
    </w:p>
    <w:p w14:paraId="6077ADD1" w14:textId="7A76F1B7" w:rsidR="00B16F0B" w:rsidRPr="00B25817" w:rsidRDefault="000438EC" w:rsidP="00DE5E58">
      <w:pPr>
        <w:pStyle w:val="ListParagraph"/>
        <w:numPr>
          <w:ilvl w:val="2"/>
          <w:numId w:val="1"/>
        </w:numPr>
        <w:tabs>
          <w:tab w:val="left" w:pos="2039"/>
        </w:tabs>
        <w:spacing w:before="116"/>
        <w:ind w:left="2035" w:right="79" w:hanging="697"/>
        <w:rPr>
          <w:sz w:val="24"/>
          <w:lang w:val="lv-LV"/>
        </w:rPr>
      </w:pPr>
      <w:r w:rsidRPr="00B25817">
        <w:rPr>
          <w:sz w:val="24"/>
          <w:lang w:val="lv-LV"/>
        </w:rPr>
        <w:t>tīršķirnes vaislas lauksaimniecības dzīvnieku un krustojuma vaislas cūku audzēšanas programm</w:t>
      </w:r>
      <w:r w:rsidR="00AE3656">
        <w:rPr>
          <w:sz w:val="24"/>
          <w:lang w:val="lv-LV"/>
        </w:rPr>
        <w:t xml:space="preserve">as </w:t>
      </w:r>
      <w:r w:rsidRPr="00B25817">
        <w:rPr>
          <w:sz w:val="24"/>
          <w:lang w:val="lv-LV"/>
        </w:rPr>
        <w:t xml:space="preserve"> </w:t>
      </w:r>
      <w:r w:rsidR="00AE3656">
        <w:rPr>
          <w:sz w:val="24"/>
          <w:lang w:val="lv-LV"/>
        </w:rPr>
        <w:t xml:space="preserve">(turpmāk – audzēšanas programma) vai audzēšanas programmas grozījumu </w:t>
      </w:r>
      <w:r w:rsidRPr="00B25817">
        <w:rPr>
          <w:sz w:val="24"/>
          <w:lang w:val="lv-LV"/>
        </w:rPr>
        <w:t>apstiprināšanai</w:t>
      </w:r>
      <w:r w:rsidR="00AE3656">
        <w:rPr>
          <w:sz w:val="24"/>
          <w:lang w:val="lv-LV"/>
        </w:rPr>
        <w:t xml:space="preserve"> vai neapstiprināšanai</w:t>
      </w:r>
      <w:r w:rsidRPr="00B25817">
        <w:rPr>
          <w:sz w:val="24"/>
          <w:lang w:val="lv-LV"/>
        </w:rPr>
        <w:t xml:space="preserve">, </w:t>
      </w:r>
      <w:r w:rsidR="00AE3656">
        <w:rPr>
          <w:sz w:val="24"/>
          <w:lang w:val="lv-LV"/>
        </w:rPr>
        <w:t xml:space="preserve">apstiprinātas audzēšanas programmas </w:t>
      </w:r>
      <w:r w:rsidRPr="00B25817">
        <w:rPr>
          <w:sz w:val="24"/>
          <w:lang w:val="lv-LV"/>
        </w:rPr>
        <w:t xml:space="preserve">apturēšanai </w:t>
      </w:r>
      <w:r w:rsidR="00AE3656">
        <w:rPr>
          <w:sz w:val="24"/>
          <w:lang w:val="lv-LV"/>
        </w:rPr>
        <w:t xml:space="preserve">vai </w:t>
      </w:r>
      <w:r w:rsidR="00543AAA">
        <w:rPr>
          <w:sz w:val="24"/>
          <w:lang w:val="lv-LV"/>
        </w:rPr>
        <w:t xml:space="preserve">apstiprinājuma </w:t>
      </w:r>
      <w:r w:rsidRPr="00B25817">
        <w:rPr>
          <w:sz w:val="24"/>
          <w:lang w:val="lv-LV"/>
        </w:rPr>
        <w:t>atsaukšanai;</w:t>
      </w:r>
    </w:p>
    <w:p w14:paraId="6A5405E3" w14:textId="5BF8B580" w:rsidR="00B16F0B" w:rsidRDefault="000438EC" w:rsidP="00DE5E58">
      <w:pPr>
        <w:pStyle w:val="ListParagraph"/>
        <w:numPr>
          <w:ilvl w:val="2"/>
          <w:numId w:val="1"/>
        </w:numPr>
        <w:tabs>
          <w:tab w:val="left" w:pos="2039"/>
        </w:tabs>
        <w:spacing w:before="116"/>
        <w:ind w:left="2035" w:right="79" w:hanging="697"/>
        <w:rPr>
          <w:sz w:val="24"/>
          <w:lang w:val="lv-LV"/>
        </w:rPr>
      </w:pPr>
      <w:r w:rsidRPr="00B25817">
        <w:rPr>
          <w:sz w:val="24"/>
          <w:lang w:val="lv-LV"/>
        </w:rPr>
        <w:t xml:space="preserve">pārējiem lauksaimniecības dzīvniekiem izstrādātas audzēšanas programmas </w:t>
      </w:r>
      <w:r w:rsidR="00AE3656">
        <w:rPr>
          <w:sz w:val="24"/>
          <w:lang w:val="lv-LV"/>
        </w:rPr>
        <w:t xml:space="preserve">vai audzēšanas programmas grozījumu </w:t>
      </w:r>
      <w:r w:rsidRPr="00B25817">
        <w:rPr>
          <w:sz w:val="24"/>
          <w:lang w:val="lv-LV"/>
        </w:rPr>
        <w:t>apstiprināšanai</w:t>
      </w:r>
      <w:r w:rsidR="00AE3656">
        <w:rPr>
          <w:sz w:val="24"/>
          <w:lang w:val="lv-LV"/>
        </w:rPr>
        <w:t xml:space="preserve"> vai neapstiprināšanai</w:t>
      </w:r>
      <w:r w:rsidRPr="00B25817">
        <w:rPr>
          <w:sz w:val="24"/>
          <w:lang w:val="lv-LV"/>
        </w:rPr>
        <w:t>, apstiprinā</w:t>
      </w:r>
      <w:r w:rsidR="00AE3656">
        <w:rPr>
          <w:sz w:val="24"/>
          <w:lang w:val="lv-LV"/>
        </w:rPr>
        <w:t>tas audzēšanas programmas</w:t>
      </w:r>
      <w:r w:rsidRPr="00B25817">
        <w:rPr>
          <w:sz w:val="24"/>
          <w:lang w:val="lv-LV"/>
        </w:rPr>
        <w:t xml:space="preserve"> apturēšanai </w:t>
      </w:r>
      <w:r w:rsidR="00543AAA">
        <w:rPr>
          <w:sz w:val="24"/>
          <w:lang w:val="lv-LV"/>
        </w:rPr>
        <w:t xml:space="preserve">vai </w:t>
      </w:r>
      <w:r w:rsidRPr="00B25817">
        <w:rPr>
          <w:sz w:val="24"/>
          <w:lang w:val="lv-LV"/>
        </w:rPr>
        <w:t xml:space="preserve"> apstiprinājuma</w:t>
      </w:r>
      <w:r w:rsidRPr="00B25817">
        <w:rPr>
          <w:spacing w:val="-2"/>
          <w:sz w:val="24"/>
          <w:lang w:val="lv-LV"/>
        </w:rPr>
        <w:t xml:space="preserve"> </w:t>
      </w:r>
      <w:r w:rsidRPr="00B25817">
        <w:rPr>
          <w:sz w:val="24"/>
          <w:lang w:val="lv-LV"/>
        </w:rPr>
        <w:t>atsaukšanai</w:t>
      </w:r>
      <w:r w:rsidR="00830355">
        <w:rPr>
          <w:sz w:val="24"/>
          <w:lang w:val="lv-LV"/>
        </w:rPr>
        <w:t>;</w:t>
      </w:r>
    </w:p>
    <w:p w14:paraId="51678376" w14:textId="42FD7EE1" w:rsidR="00830355" w:rsidRPr="008D1666" w:rsidRDefault="00830355" w:rsidP="00DE5E58">
      <w:pPr>
        <w:pStyle w:val="ListParagraph"/>
        <w:numPr>
          <w:ilvl w:val="2"/>
          <w:numId w:val="1"/>
        </w:numPr>
        <w:tabs>
          <w:tab w:val="left" w:pos="2039"/>
        </w:tabs>
        <w:spacing w:before="116"/>
        <w:ind w:left="2035" w:right="79" w:hanging="697"/>
        <w:rPr>
          <w:sz w:val="24"/>
          <w:lang w:val="lv-LV"/>
        </w:rPr>
      </w:pPr>
      <w:r w:rsidRPr="008D1666">
        <w:rPr>
          <w:sz w:val="24"/>
          <w:lang w:val="lv-LV"/>
        </w:rPr>
        <w:t>Atzīt</w:t>
      </w:r>
      <w:r w:rsidR="008D1666">
        <w:rPr>
          <w:sz w:val="24"/>
          <w:lang w:val="lv-LV"/>
        </w:rPr>
        <w:t xml:space="preserve">as </w:t>
      </w:r>
      <w:r w:rsidRPr="008D1666">
        <w:rPr>
          <w:sz w:val="24"/>
          <w:lang w:val="lv-LV"/>
        </w:rPr>
        <w:t>biedrīb</w:t>
      </w:r>
      <w:r w:rsidR="008D1666">
        <w:rPr>
          <w:sz w:val="24"/>
          <w:lang w:val="lv-LV"/>
        </w:rPr>
        <w:t>as</w:t>
      </w:r>
      <w:r w:rsidRPr="008D1666">
        <w:rPr>
          <w:sz w:val="24"/>
          <w:lang w:val="lv-LV"/>
        </w:rPr>
        <w:t xml:space="preserve"> un organizācijas darbības izvērtēšanai.</w:t>
      </w:r>
    </w:p>
    <w:p w14:paraId="3472C2F0" w14:textId="78F9FE8B" w:rsidR="00B16F0B" w:rsidRPr="00B25817" w:rsidRDefault="000438EC" w:rsidP="00DE5E58">
      <w:pPr>
        <w:pStyle w:val="ListParagraph"/>
        <w:numPr>
          <w:ilvl w:val="1"/>
          <w:numId w:val="1"/>
        </w:numPr>
        <w:tabs>
          <w:tab w:val="left" w:pos="1413"/>
        </w:tabs>
        <w:spacing w:before="116"/>
        <w:ind w:left="1412" w:right="78" w:hanging="431"/>
        <w:rPr>
          <w:sz w:val="24"/>
          <w:lang w:val="lv-LV"/>
        </w:rPr>
      </w:pPr>
      <w:r w:rsidRPr="00B25817">
        <w:rPr>
          <w:sz w:val="24"/>
          <w:lang w:val="lv-LV"/>
        </w:rPr>
        <w:lastRenderedPageBreak/>
        <w:t>Lauksaimniecības</w:t>
      </w:r>
      <w:r w:rsidRPr="00B25817">
        <w:rPr>
          <w:spacing w:val="-9"/>
          <w:sz w:val="24"/>
          <w:lang w:val="lv-LV"/>
        </w:rPr>
        <w:t xml:space="preserve"> </w:t>
      </w:r>
      <w:r w:rsidRPr="00B25817">
        <w:rPr>
          <w:sz w:val="24"/>
          <w:lang w:val="lv-LV"/>
        </w:rPr>
        <w:t>datu</w:t>
      </w:r>
      <w:r w:rsidRPr="00B25817">
        <w:rPr>
          <w:spacing w:val="-8"/>
          <w:sz w:val="24"/>
          <w:lang w:val="lv-LV"/>
        </w:rPr>
        <w:t xml:space="preserve"> </w:t>
      </w:r>
      <w:r w:rsidRPr="00B25817">
        <w:rPr>
          <w:sz w:val="24"/>
          <w:lang w:val="lv-LV"/>
        </w:rPr>
        <w:t>centra</w:t>
      </w:r>
      <w:r w:rsidRPr="00B25817">
        <w:rPr>
          <w:spacing w:val="-10"/>
          <w:sz w:val="24"/>
          <w:lang w:val="lv-LV"/>
        </w:rPr>
        <w:t xml:space="preserve"> </w:t>
      </w:r>
      <w:r w:rsidRPr="00B25817">
        <w:rPr>
          <w:sz w:val="24"/>
          <w:lang w:val="lv-LV"/>
        </w:rPr>
        <w:t>(turpmāk</w:t>
      </w:r>
      <w:r w:rsidRPr="00B25817">
        <w:rPr>
          <w:spacing w:val="-8"/>
          <w:sz w:val="24"/>
          <w:lang w:val="lv-LV"/>
        </w:rPr>
        <w:t xml:space="preserve"> </w:t>
      </w:r>
      <w:r w:rsidRPr="00B25817">
        <w:rPr>
          <w:sz w:val="24"/>
          <w:lang w:val="lv-LV"/>
        </w:rPr>
        <w:t>–</w:t>
      </w:r>
      <w:r w:rsidRPr="00B25817">
        <w:rPr>
          <w:spacing w:val="-8"/>
          <w:sz w:val="24"/>
          <w:lang w:val="lv-LV"/>
        </w:rPr>
        <w:t xml:space="preserve"> </w:t>
      </w:r>
      <w:r w:rsidRPr="00B25817">
        <w:rPr>
          <w:sz w:val="24"/>
          <w:lang w:val="lv-LV"/>
        </w:rPr>
        <w:t>LDC)</w:t>
      </w:r>
      <w:r w:rsidRPr="00B25817">
        <w:rPr>
          <w:spacing w:val="-9"/>
          <w:sz w:val="24"/>
          <w:lang w:val="lv-LV"/>
        </w:rPr>
        <w:t xml:space="preserve"> </w:t>
      </w:r>
      <w:r w:rsidRPr="00B25817">
        <w:rPr>
          <w:sz w:val="24"/>
          <w:lang w:val="lv-LV"/>
        </w:rPr>
        <w:t>direktora</w:t>
      </w:r>
      <w:r w:rsidRPr="00B25817">
        <w:rPr>
          <w:spacing w:val="5"/>
          <w:sz w:val="24"/>
          <w:lang w:val="lv-LV"/>
        </w:rPr>
        <w:t xml:space="preserve"> </w:t>
      </w:r>
      <w:r w:rsidRPr="00B25817">
        <w:rPr>
          <w:sz w:val="24"/>
          <w:lang w:val="lv-LV"/>
        </w:rPr>
        <w:t>parakstīts</w:t>
      </w:r>
      <w:r w:rsidRPr="00B25817">
        <w:rPr>
          <w:spacing w:val="2"/>
          <w:sz w:val="24"/>
          <w:lang w:val="lv-LV"/>
        </w:rPr>
        <w:t xml:space="preserve"> </w:t>
      </w:r>
      <w:r w:rsidRPr="00B25817">
        <w:rPr>
          <w:sz w:val="24"/>
          <w:lang w:val="lv-LV"/>
        </w:rPr>
        <w:t xml:space="preserve">nolikums </w:t>
      </w:r>
      <w:r w:rsidR="00830355">
        <w:rPr>
          <w:sz w:val="24"/>
          <w:lang w:val="lv-LV"/>
        </w:rPr>
        <w:t>t</w:t>
      </w:r>
      <w:r w:rsidRPr="00B25817">
        <w:rPr>
          <w:sz w:val="24"/>
          <w:lang w:val="lv-LV"/>
        </w:rPr>
        <w:t xml:space="preserve">iek publicēts </w:t>
      </w:r>
      <w:r w:rsidRPr="00B25817">
        <w:rPr>
          <w:spacing w:val="-3"/>
          <w:sz w:val="24"/>
          <w:lang w:val="lv-LV"/>
        </w:rPr>
        <w:t xml:space="preserve">LDC </w:t>
      </w:r>
      <w:r w:rsidRPr="00B25817">
        <w:rPr>
          <w:sz w:val="24"/>
          <w:lang w:val="lv-LV"/>
        </w:rPr>
        <w:t>tīmekļvietnē</w:t>
      </w:r>
      <w:r w:rsidRPr="00B25817">
        <w:rPr>
          <w:spacing w:val="44"/>
          <w:sz w:val="24"/>
          <w:lang w:val="lv-LV"/>
        </w:rPr>
        <w:t xml:space="preserve"> </w:t>
      </w:r>
      <w:hyperlink r:id="rId8">
        <w:r w:rsidRPr="00B25817">
          <w:rPr>
            <w:spacing w:val="15"/>
            <w:sz w:val="24"/>
            <w:u w:val="single"/>
            <w:lang w:val="lv-LV"/>
          </w:rPr>
          <w:t>http://www.ldc.gov.lv</w:t>
        </w:r>
      </w:hyperlink>
    </w:p>
    <w:p w14:paraId="5C8F2678" w14:textId="5348934D" w:rsidR="00B16F0B" w:rsidRPr="00B25817" w:rsidRDefault="00830355" w:rsidP="007E0C76">
      <w:pPr>
        <w:pStyle w:val="Heading2"/>
        <w:numPr>
          <w:ilvl w:val="0"/>
          <w:numId w:val="1"/>
        </w:numPr>
        <w:tabs>
          <w:tab w:val="left" w:pos="978"/>
        </w:tabs>
        <w:spacing w:before="78"/>
        <w:ind w:left="978" w:hanging="358"/>
        <w:rPr>
          <w:lang w:val="lv-LV"/>
        </w:rPr>
      </w:pPr>
      <w:r>
        <w:rPr>
          <w:lang w:val="lv-LV"/>
        </w:rPr>
        <w:t>K</w:t>
      </w:r>
      <w:r w:rsidR="00CB063C">
        <w:rPr>
          <w:lang w:val="lv-LV"/>
        </w:rPr>
        <w:t>o</w:t>
      </w:r>
      <w:r w:rsidR="000438EC" w:rsidRPr="00B25817">
        <w:rPr>
          <w:lang w:val="lv-LV"/>
        </w:rPr>
        <w:t>misijas</w:t>
      </w:r>
      <w:r w:rsidR="000438EC" w:rsidRPr="00B25817">
        <w:rPr>
          <w:spacing w:val="-1"/>
          <w:lang w:val="lv-LV"/>
        </w:rPr>
        <w:t xml:space="preserve"> </w:t>
      </w:r>
      <w:r w:rsidR="000438EC" w:rsidRPr="00B25817">
        <w:rPr>
          <w:lang w:val="lv-LV"/>
        </w:rPr>
        <w:t>sastāvs</w:t>
      </w:r>
    </w:p>
    <w:p w14:paraId="7AC3AD3F" w14:textId="57E0B2EA" w:rsidR="00B16F0B" w:rsidRPr="00087149" w:rsidRDefault="00D24F1C" w:rsidP="00DE5E58">
      <w:pPr>
        <w:pStyle w:val="ListParagraph"/>
        <w:numPr>
          <w:ilvl w:val="1"/>
          <w:numId w:val="1"/>
        </w:numPr>
        <w:tabs>
          <w:tab w:val="left" w:pos="1413"/>
        </w:tabs>
        <w:spacing w:before="116"/>
        <w:ind w:left="1412" w:right="79" w:hanging="431"/>
        <w:rPr>
          <w:sz w:val="24"/>
          <w:lang w:val="lv-LV"/>
        </w:rPr>
      </w:pPr>
      <w:r w:rsidRPr="00B25817">
        <w:rPr>
          <w:lang w:val="lv-LV"/>
        </w:rPr>
        <w:t xml:space="preserve">Komisijā ir divi datu centra pārstāvji un pa vienam pārstāvim no Zemkopības ministrijas, Pārtikas un veterinārā dienesta un Latvijas </w:t>
      </w:r>
      <w:proofErr w:type="spellStart"/>
      <w:r w:rsidR="008D1666">
        <w:rPr>
          <w:lang w:val="lv-LV"/>
        </w:rPr>
        <w:t>Biozinātņu</w:t>
      </w:r>
      <w:proofErr w:type="spellEnd"/>
      <w:r w:rsidR="008D1666">
        <w:rPr>
          <w:lang w:val="lv-LV"/>
        </w:rPr>
        <w:t xml:space="preserve"> un tehnoloģiju</w:t>
      </w:r>
      <w:r w:rsidRPr="00B25817">
        <w:rPr>
          <w:lang w:val="lv-LV"/>
        </w:rPr>
        <w:t xml:space="preserve"> universitātes.</w:t>
      </w:r>
    </w:p>
    <w:p w14:paraId="3159D01F" w14:textId="279979B6" w:rsidR="002F05E9" w:rsidRPr="00B25817" w:rsidRDefault="002F05E9" w:rsidP="00DE5E58">
      <w:pPr>
        <w:pStyle w:val="ListParagraph"/>
        <w:numPr>
          <w:ilvl w:val="1"/>
          <w:numId w:val="1"/>
        </w:numPr>
        <w:tabs>
          <w:tab w:val="left" w:pos="1413"/>
        </w:tabs>
        <w:spacing w:before="116"/>
        <w:ind w:left="1412" w:right="79" w:hanging="431"/>
        <w:rPr>
          <w:sz w:val="24"/>
          <w:lang w:val="lv-LV"/>
        </w:rPr>
      </w:pPr>
      <w:r w:rsidRPr="002F05E9">
        <w:rPr>
          <w:sz w:val="24"/>
          <w:lang w:val="lv-LV"/>
        </w:rPr>
        <w:t>Datu centrs savā tīmekļvietnē publicē datu centra apstiprinātu Komisijas nolikumu, kurā noteikts Komisijas sastāvs un darba organizēšanas kārtība.</w:t>
      </w:r>
    </w:p>
    <w:p w14:paraId="3FDA3A0E" w14:textId="18EE1A69" w:rsidR="00B16F0B" w:rsidRPr="00B25817" w:rsidRDefault="000438EC" w:rsidP="007E0C76">
      <w:pPr>
        <w:pStyle w:val="Heading2"/>
        <w:numPr>
          <w:ilvl w:val="0"/>
          <w:numId w:val="1"/>
        </w:numPr>
        <w:tabs>
          <w:tab w:val="left" w:pos="978"/>
        </w:tabs>
        <w:ind w:left="978" w:right="78" w:hanging="358"/>
        <w:rPr>
          <w:lang w:val="lv-LV"/>
        </w:rPr>
      </w:pPr>
      <w:r w:rsidRPr="00B25817">
        <w:rPr>
          <w:lang w:val="lv-LV"/>
        </w:rPr>
        <w:t xml:space="preserve">Biedrības un </w:t>
      </w:r>
      <w:r w:rsidR="00BC5B14">
        <w:rPr>
          <w:spacing w:val="2"/>
          <w:lang w:val="lv-LV"/>
        </w:rPr>
        <w:t>o</w:t>
      </w:r>
      <w:r w:rsidRPr="00B25817">
        <w:rPr>
          <w:spacing w:val="2"/>
          <w:lang w:val="lv-LV"/>
        </w:rPr>
        <w:t xml:space="preserve">rganizācijas </w:t>
      </w:r>
      <w:r w:rsidRPr="00B25817">
        <w:rPr>
          <w:lang w:val="lv-LV"/>
        </w:rPr>
        <w:t>atbilstības izvērtēšanas dokumentu iesniegšanas kārtība</w:t>
      </w:r>
    </w:p>
    <w:p w14:paraId="31F201C7" w14:textId="0AD8A0C7" w:rsidR="00B16F0B" w:rsidRPr="00B25817" w:rsidRDefault="000438EC" w:rsidP="007E0C76">
      <w:pPr>
        <w:pStyle w:val="ListParagraph"/>
        <w:numPr>
          <w:ilvl w:val="1"/>
          <w:numId w:val="1"/>
        </w:numPr>
        <w:tabs>
          <w:tab w:val="left" w:pos="1413"/>
        </w:tabs>
        <w:spacing w:before="115"/>
        <w:ind w:left="1412" w:right="78" w:hanging="432"/>
        <w:rPr>
          <w:sz w:val="24"/>
          <w:lang w:val="lv-LV"/>
        </w:rPr>
      </w:pPr>
      <w:r w:rsidRPr="00B25817">
        <w:rPr>
          <w:sz w:val="24"/>
          <w:lang w:val="lv-LV"/>
        </w:rPr>
        <w:t>Biedrība vai organizācija iesniedz Komisijai iesniegumu:</w:t>
      </w:r>
    </w:p>
    <w:p w14:paraId="2C3B0F34" w14:textId="58B2858D" w:rsidR="00B16F0B" w:rsidRPr="00B25817" w:rsidRDefault="000438EC" w:rsidP="00DE5E58">
      <w:pPr>
        <w:pStyle w:val="ListParagraph"/>
        <w:numPr>
          <w:ilvl w:val="2"/>
          <w:numId w:val="1"/>
        </w:numPr>
        <w:tabs>
          <w:tab w:val="left" w:pos="2039"/>
        </w:tabs>
        <w:spacing w:before="116"/>
        <w:ind w:left="2038" w:right="79" w:hanging="711"/>
        <w:rPr>
          <w:sz w:val="24"/>
          <w:lang w:val="lv-LV"/>
        </w:rPr>
      </w:pPr>
      <w:r w:rsidRPr="00B25817">
        <w:rPr>
          <w:sz w:val="24"/>
          <w:lang w:val="lv-LV"/>
        </w:rPr>
        <w:t xml:space="preserve">tīršķirnes vaislas lauksaimniecības dzīvnieku </w:t>
      </w:r>
      <w:r w:rsidR="00543AAA">
        <w:rPr>
          <w:sz w:val="24"/>
          <w:lang w:val="lv-LV"/>
        </w:rPr>
        <w:t xml:space="preserve">vai </w:t>
      </w:r>
      <w:r w:rsidRPr="00B25817">
        <w:rPr>
          <w:sz w:val="24"/>
          <w:lang w:val="lv-LV"/>
        </w:rPr>
        <w:t>krustojuma vaislas cūku audzēšanai saskaņā ar 2018. gada 18. decembra Ministru kabineta noteikumu Nr. 796 “Šķirnes lauksaimniecības dzīvnieku audzētāju biedrības un krustojuma cūku audzētāju organizācijas atzīšanas kārtība, kā arī audzēšanas programmas apstiprināšanas kārtība” (turpmāk – Noteikumi Nr.</w:t>
      </w:r>
      <w:r w:rsidRPr="00577B0D">
        <w:rPr>
          <w:sz w:val="24"/>
          <w:lang w:val="lv-LV"/>
        </w:rPr>
        <w:t>7</w:t>
      </w:r>
      <w:hyperlink r:id="rId9" w:anchor="piel1">
        <w:r w:rsidRPr="00577B0D">
          <w:rPr>
            <w:sz w:val="24"/>
            <w:lang w:val="lv-LV"/>
          </w:rPr>
          <w:t>96) 1</w:t>
        </w:r>
        <w:r w:rsidR="00543AAA" w:rsidRPr="00577B0D">
          <w:rPr>
            <w:sz w:val="24"/>
            <w:lang w:val="lv-LV"/>
          </w:rPr>
          <w:t xml:space="preserve">6.punktu </w:t>
        </w:r>
      </w:hyperlink>
      <w:r w:rsidRPr="00577B0D">
        <w:rPr>
          <w:spacing w:val="-1"/>
          <w:sz w:val="24"/>
          <w:lang w:val="lv-LV"/>
        </w:rPr>
        <w:t xml:space="preserve"> </w:t>
      </w:r>
      <w:r w:rsidRPr="00577B0D">
        <w:rPr>
          <w:sz w:val="24"/>
          <w:lang w:val="lv-LV"/>
        </w:rPr>
        <w:t>par:</w:t>
      </w:r>
    </w:p>
    <w:p w14:paraId="70C3048C" w14:textId="77777777" w:rsidR="00B16F0B" w:rsidRPr="00B25817" w:rsidRDefault="000438EC" w:rsidP="00DE5E58">
      <w:pPr>
        <w:pStyle w:val="ListParagraph"/>
        <w:numPr>
          <w:ilvl w:val="3"/>
          <w:numId w:val="1"/>
        </w:numPr>
        <w:tabs>
          <w:tab w:val="left" w:pos="2780"/>
          <w:tab w:val="left" w:pos="2781"/>
        </w:tabs>
        <w:spacing w:before="116"/>
        <w:ind w:right="79" w:hanging="1081"/>
        <w:rPr>
          <w:sz w:val="24"/>
          <w:lang w:val="lv-LV"/>
        </w:rPr>
      </w:pPr>
      <w:r w:rsidRPr="00B25817">
        <w:rPr>
          <w:sz w:val="24"/>
          <w:lang w:val="lv-LV"/>
        </w:rPr>
        <w:t>biedrības vai organizācijas</w:t>
      </w:r>
      <w:r w:rsidRPr="00B25817">
        <w:rPr>
          <w:spacing w:val="-2"/>
          <w:sz w:val="24"/>
          <w:lang w:val="lv-LV"/>
        </w:rPr>
        <w:t xml:space="preserve"> </w:t>
      </w:r>
      <w:r w:rsidRPr="00B25817">
        <w:rPr>
          <w:sz w:val="24"/>
          <w:lang w:val="lv-LV"/>
        </w:rPr>
        <w:t>atzīšanu;</w:t>
      </w:r>
    </w:p>
    <w:p w14:paraId="049253B8" w14:textId="77777777" w:rsidR="00B16F0B" w:rsidRPr="00B25817" w:rsidRDefault="000438EC" w:rsidP="00DE5E58">
      <w:pPr>
        <w:pStyle w:val="ListParagraph"/>
        <w:numPr>
          <w:ilvl w:val="3"/>
          <w:numId w:val="1"/>
        </w:numPr>
        <w:tabs>
          <w:tab w:val="left" w:pos="2780"/>
          <w:tab w:val="left" w:pos="2781"/>
        </w:tabs>
        <w:spacing w:before="116"/>
        <w:ind w:right="79" w:hanging="1081"/>
        <w:rPr>
          <w:sz w:val="24"/>
          <w:lang w:val="lv-LV"/>
        </w:rPr>
      </w:pPr>
      <w:r w:rsidRPr="00B25817">
        <w:rPr>
          <w:sz w:val="24"/>
          <w:lang w:val="lv-LV"/>
        </w:rPr>
        <w:t>audzēšanas programmas apstiprināšanu;</w:t>
      </w:r>
    </w:p>
    <w:p w14:paraId="7CA259D6" w14:textId="77777777" w:rsidR="00B16F0B" w:rsidRPr="00B25817" w:rsidRDefault="000438EC" w:rsidP="00DE5E58">
      <w:pPr>
        <w:pStyle w:val="ListParagraph"/>
        <w:numPr>
          <w:ilvl w:val="3"/>
          <w:numId w:val="1"/>
        </w:numPr>
        <w:tabs>
          <w:tab w:val="left" w:pos="2780"/>
          <w:tab w:val="left" w:pos="2781"/>
        </w:tabs>
        <w:spacing w:before="116"/>
        <w:ind w:right="79" w:hanging="1081"/>
        <w:rPr>
          <w:sz w:val="24"/>
          <w:lang w:val="lv-LV"/>
        </w:rPr>
      </w:pPr>
      <w:r w:rsidRPr="00B25817">
        <w:rPr>
          <w:sz w:val="24"/>
          <w:lang w:val="lv-LV"/>
        </w:rPr>
        <w:t>audzēšanas programmas grozījumu</w:t>
      </w:r>
      <w:r w:rsidRPr="00B25817">
        <w:rPr>
          <w:spacing w:val="-1"/>
          <w:sz w:val="24"/>
          <w:lang w:val="lv-LV"/>
        </w:rPr>
        <w:t xml:space="preserve"> </w:t>
      </w:r>
      <w:r w:rsidRPr="00B25817">
        <w:rPr>
          <w:sz w:val="24"/>
          <w:lang w:val="lv-LV"/>
        </w:rPr>
        <w:t>apstiprināšanu.</w:t>
      </w:r>
    </w:p>
    <w:p w14:paraId="537E3CBE" w14:textId="5B54AD4C" w:rsidR="00543AAA" w:rsidRPr="00FC67C9" w:rsidRDefault="000438EC" w:rsidP="00DE5E58">
      <w:pPr>
        <w:pStyle w:val="ListParagraph"/>
        <w:numPr>
          <w:ilvl w:val="2"/>
          <w:numId w:val="1"/>
        </w:numPr>
        <w:tabs>
          <w:tab w:val="left" w:pos="2039"/>
        </w:tabs>
        <w:spacing w:before="116"/>
        <w:ind w:left="2038" w:right="79" w:hanging="711"/>
        <w:rPr>
          <w:lang w:val="lv-LV"/>
        </w:rPr>
      </w:pPr>
      <w:r w:rsidRPr="00B25817">
        <w:rPr>
          <w:sz w:val="24"/>
          <w:lang w:val="lv-LV"/>
        </w:rPr>
        <w:t>pārēj</w:t>
      </w:r>
      <w:r w:rsidR="00543AAA">
        <w:rPr>
          <w:sz w:val="24"/>
          <w:lang w:val="lv-LV"/>
        </w:rPr>
        <w:t>o</w:t>
      </w:r>
      <w:r w:rsidRPr="00B25817">
        <w:rPr>
          <w:sz w:val="24"/>
          <w:lang w:val="lv-LV"/>
        </w:rPr>
        <w:t xml:space="preserve"> lauksaimniecības dzīvniek</w:t>
      </w:r>
      <w:r w:rsidR="00543AAA">
        <w:rPr>
          <w:sz w:val="24"/>
          <w:lang w:val="lv-LV"/>
        </w:rPr>
        <w:t>u audzēšanai</w:t>
      </w:r>
      <w:r w:rsidR="00D31948">
        <w:rPr>
          <w:sz w:val="24"/>
          <w:lang w:val="lv-LV"/>
        </w:rPr>
        <w:t>,</w:t>
      </w:r>
      <w:r w:rsidRPr="00B25817">
        <w:rPr>
          <w:sz w:val="24"/>
          <w:lang w:val="lv-LV"/>
        </w:rPr>
        <w:t xml:space="preserve"> saskaņā ar Noteikumu</w:t>
      </w:r>
      <w:r w:rsidRPr="00B25817">
        <w:rPr>
          <w:spacing w:val="34"/>
          <w:sz w:val="24"/>
          <w:lang w:val="lv-LV"/>
        </w:rPr>
        <w:t xml:space="preserve"> </w:t>
      </w:r>
      <w:r w:rsidRPr="00B25817">
        <w:rPr>
          <w:sz w:val="24"/>
          <w:lang w:val="lv-LV"/>
        </w:rPr>
        <w:t>Nr.796</w:t>
      </w:r>
      <w:r w:rsidR="00543AAA">
        <w:rPr>
          <w:sz w:val="24"/>
          <w:lang w:val="lv-LV"/>
        </w:rPr>
        <w:t xml:space="preserve"> 21.punktu par:</w:t>
      </w:r>
    </w:p>
    <w:p w14:paraId="43DBB94C" w14:textId="77777777" w:rsidR="00B16F0B" w:rsidRPr="00B25817" w:rsidRDefault="000438EC" w:rsidP="00DE5E58">
      <w:pPr>
        <w:pStyle w:val="ListParagraph"/>
        <w:numPr>
          <w:ilvl w:val="3"/>
          <w:numId w:val="1"/>
        </w:numPr>
        <w:tabs>
          <w:tab w:val="left" w:pos="2780"/>
          <w:tab w:val="left" w:pos="2781"/>
        </w:tabs>
        <w:spacing w:before="116"/>
        <w:ind w:right="79" w:hanging="1081"/>
        <w:rPr>
          <w:sz w:val="24"/>
          <w:lang w:val="lv-LV"/>
        </w:rPr>
      </w:pPr>
      <w:r w:rsidRPr="00B25817">
        <w:rPr>
          <w:sz w:val="24"/>
          <w:lang w:val="lv-LV"/>
        </w:rPr>
        <w:t>biedrības</w:t>
      </w:r>
      <w:r w:rsidRPr="00B25817">
        <w:rPr>
          <w:spacing w:val="-1"/>
          <w:sz w:val="24"/>
          <w:lang w:val="lv-LV"/>
        </w:rPr>
        <w:t xml:space="preserve"> </w:t>
      </w:r>
      <w:r w:rsidRPr="00B25817">
        <w:rPr>
          <w:sz w:val="24"/>
          <w:lang w:val="lv-LV"/>
        </w:rPr>
        <w:t>atzīšanu;</w:t>
      </w:r>
    </w:p>
    <w:p w14:paraId="5F60845B" w14:textId="77777777" w:rsidR="00B16F0B" w:rsidRPr="00B25817" w:rsidRDefault="000438EC" w:rsidP="00DE5E58">
      <w:pPr>
        <w:pStyle w:val="ListParagraph"/>
        <w:numPr>
          <w:ilvl w:val="3"/>
          <w:numId w:val="1"/>
        </w:numPr>
        <w:tabs>
          <w:tab w:val="left" w:pos="2780"/>
          <w:tab w:val="left" w:pos="2781"/>
        </w:tabs>
        <w:spacing w:before="116"/>
        <w:ind w:right="79" w:hanging="1081"/>
        <w:rPr>
          <w:sz w:val="24"/>
          <w:lang w:val="lv-LV"/>
        </w:rPr>
      </w:pPr>
      <w:r w:rsidRPr="00B25817">
        <w:rPr>
          <w:sz w:val="24"/>
          <w:lang w:val="lv-LV"/>
        </w:rPr>
        <w:t>audzēšanas programmas apstiprināšanu;</w:t>
      </w:r>
    </w:p>
    <w:p w14:paraId="14C2788B" w14:textId="77777777" w:rsidR="00B16F0B" w:rsidRPr="00B25817" w:rsidRDefault="000438EC" w:rsidP="00DE5E58">
      <w:pPr>
        <w:pStyle w:val="ListParagraph"/>
        <w:numPr>
          <w:ilvl w:val="3"/>
          <w:numId w:val="1"/>
        </w:numPr>
        <w:tabs>
          <w:tab w:val="left" w:pos="2780"/>
          <w:tab w:val="left" w:pos="2781"/>
        </w:tabs>
        <w:spacing w:before="116"/>
        <w:ind w:right="79" w:hanging="1081"/>
        <w:rPr>
          <w:sz w:val="24"/>
          <w:lang w:val="lv-LV"/>
        </w:rPr>
      </w:pPr>
      <w:r w:rsidRPr="00B25817">
        <w:rPr>
          <w:sz w:val="24"/>
          <w:lang w:val="lv-LV"/>
        </w:rPr>
        <w:t>audzēšanas programmas grozījumu</w:t>
      </w:r>
      <w:r w:rsidRPr="00B25817">
        <w:rPr>
          <w:spacing w:val="-1"/>
          <w:sz w:val="24"/>
          <w:lang w:val="lv-LV"/>
        </w:rPr>
        <w:t xml:space="preserve"> </w:t>
      </w:r>
      <w:r w:rsidRPr="00B25817">
        <w:rPr>
          <w:sz w:val="24"/>
          <w:lang w:val="lv-LV"/>
        </w:rPr>
        <w:t>apstiprināšanu.</w:t>
      </w:r>
    </w:p>
    <w:p w14:paraId="03972C0A" w14:textId="0221B12D" w:rsidR="00B16F0B" w:rsidRPr="00B25817" w:rsidRDefault="000438EC" w:rsidP="00DE5E58">
      <w:pPr>
        <w:pStyle w:val="ListParagraph"/>
        <w:numPr>
          <w:ilvl w:val="1"/>
          <w:numId w:val="1"/>
        </w:numPr>
        <w:tabs>
          <w:tab w:val="left" w:pos="1473"/>
        </w:tabs>
        <w:spacing w:before="116"/>
        <w:ind w:left="1472" w:right="79" w:hanging="569"/>
        <w:rPr>
          <w:sz w:val="24"/>
          <w:lang w:val="lv-LV"/>
        </w:rPr>
      </w:pPr>
      <w:r w:rsidRPr="00B25817">
        <w:rPr>
          <w:sz w:val="24"/>
          <w:lang w:val="lv-LV"/>
        </w:rPr>
        <w:t>Iesniegumus sagatavo rakstiski – papīra vai elektroniskā formā, ja pieteikums sagatavots atbilstoši normatīvajiem aktiem par elektronisko dokumentu</w:t>
      </w:r>
      <w:r w:rsidRPr="00B25817">
        <w:rPr>
          <w:spacing w:val="-1"/>
          <w:sz w:val="24"/>
          <w:lang w:val="lv-LV"/>
        </w:rPr>
        <w:t xml:space="preserve"> </w:t>
      </w:r>
      <w:r w:rsidRPr="00B25817">
        <w:rPr>
          <w:sz w:val="24"/>
          <w:lang w:val="lv-LV"/>
        </w:rPr>
        <w:t>noformēšanu.</w:t>
      </w:r>
    </w:p>
    <w:p w14:paraId="5981304E" w14:textId="6196BAA0" w:rsidR="00B16F0B" w:rsidRPr="00B25817" w:rsidRDefault="000438EC" w:rsidP="00DE5E58">
      <w:pPr>
        <w:pStyle w:val="ListParagraph"/>
        <w:numPr>
          <w:ilvl w:val="1"/>
          <w:numId w:val="1"/>
        </w:numPr>
        <w:tabs>
          <w:tab w:val="left" w:pos="1473"/>
        </w:tabs>
        <w:spacing w:before="116"/>
        <w:ind w:left="1472" w:right="79" w:hanging="569"/>
        <w:rPr>
          <w:sz w:val="24"/>
          <w:lang w:val="lv-LV"/>
        </w:rPr>
      </w:pPr>
      <w:r w:rsidRPr="00B25817">
        <w:rPr>
          <w:sz w:val="24"/>
          <w:lang w:val="lv-LV"/>
        </w:rPr>
        <w:t>Iesniegums</w:t>
      </w:r>
      <w:r w:rsidRPr="00B25817">
        <w:rPr>
          <w:spacing w:val="-12"/>
          <w:sz w:val="24"/>
          <w:lang w:val="lv-LV"/>
        </w:rPr>
        <w:t xml:space="preserve"> </w:t>
      </w:r>
      <w:r w:rsidRPr="00B25817">
        <w:rPr>
          <w:sz w:val="24"/>
          <w:lang w:val="lv-LV"/>
        </w:rPr>
        <w:t>papīra</w:t>
      </w:r>
      <w:r w:rsidRPr="00B25817">
        <w:rPr>
          <w:spacing w:val="-13"/>
          <w:sz w:val="24"/>
          <w:lang w:val="lv-LV"/>
        </w:rPr>
        <w:t xml:space="preserve"> </w:t>
      </w:r>
      <w:r w:rsidRPr="00B25817">
        <w:rPr>
          <w:sz w:val="24"/>
          <w:lang w:val="lv-LV"/>
        </w:rPr>
        <w:t>formā</w:t>
      </w:r>
      <w:r w:rsidRPr="00B25817">
        <w:rPr>
          <w:spacing w:val="-13"/>
          <w:sz w:val="24"/>
          <w:lang w:val="lv-LV"/>
        </w:rPr>
        <w:t xml:space="preserve"> </w:t>
      </w:r>
      <w:r w:rsidRPr="00B25817">
        <w:rPr>
          <w:sz w:val="24"/>
          <w:lang w:val="lv-LV"/>
        </w:rPr>
        <w:t>jāiesniedz:</w:t>
      </w:r>
      <w:r w:rsidRPr="00B25817">
        <w:rPr>
          <w:spacing w:val="-10"/>
          <w:sz w:val="24"/>
          <w:lang w:val="lv-LV"/>
        </w:rPr>
        <w:t xml:space="preserve"> </w:t>
      </w:r>
      <w:r w:rsidRPr="00B25817">
        <w:rPr>
          <w:sz w:val="24"/>
          <w:lang w:val="lv-LV"/>
        </w:rPr>
        <w:t>LDC,</w:t>
      </w:r>
      <w:r w:rsidRPr="00B25817">
        <w:rPr>
          <w:spacing w:val="-12"/>
          <w:sz w:val="24"/>
          <w:lang w:val="lv-LV"/>
        </w:rPr>
        <w:t xml:space="preserve"> </w:t>
      </w:r>
      <w:r w:rsidRPr="00B25817">
        <w:rPr>
          <w:sz w:val="24"/>
          <w:lang w:val="lv-LV"/>
        </w:rPr>
        <w:t>Republikas</w:t>
      </w:r>
      <w:r w:rsidRPr="00B25817">
        <w:rPr>
          <w:spacing w:val="-10"/>
          <w:sz w:val="24"/>
          <w:lang w:val="lv-LV"/>
        </w:rPr>
        <w:t xml:space="preserve"> </w:t>
      </w:r>
      <w:r w:rsidRPr="00B25817">
        <w:rPr>
          <w:sz w:val="24"/>
          <w:lang w:val="lv-LV"/>
        </w:rPr>
        <w:t>laukumā</w:t>
      </w:r>
      <w:r w:rsidRPr="00B25817">
        <w:rPr>
          <w:spacing w:val="-12"/>
          <w:sz w:val="24"/>
          <w:lang w:val="lv-LV"/>
        </w:rPr>
        <w:t xml:space="preserve"> </w:t>
      </w:r>
      <w:r w:rsidRPr="00B25817">
        <w:rPr>
          <w:sz w:val="24"/>
          <w:lang w:val="lv-LV"/>
        </w:rPr>
        <w:t>2,</w:t>
      </w:r>
      <w:r w:rsidRPr="00B25817">
        <w:rPr>
          <w:spacing w:val="-10"/>
          <w:sz w:val="24"/>
          <w:lang w:val="lv-LV"/>
        </w:rPr>
        <w:t xml:space="preserve"> </w:t>
      </w:r>
      <w:r w:rsidRPr="00B25817">
        <w:rPr>
          <w:sz w:val="24"/>
          <w:lang w:val="lv-LV"/>
        </w:rPr>
        <w:t>Rīgā,</w:t>
      </w:r>
      <w:r w:rsidRPr="00B25817">
        <w:rPr>
          <w:spacing w:val="-11"/>
          <w:sz w:val="24"/>
          <w:lang w:val="lv-LV"/>
        </w:rPr>
        <w:t xml:space="preserve"> </w:t>
      </w:r>
      <w:r w:rsidRPr="00B25817">
        <w:rPr>
          <w:sz w:val="24"/>
          <w:lang w:val="lv-LV"/>
        </w:rPr>
        <w:t>LV- 1010, rakstot elektroniski (parakstīts ar drošu elektronisko parakstu) - uz e</w:t>
      </w:r>
      <w:r w:rsidR="00D57E73">
        <w:rPr>
          <w:sz w:val="24"/>
          <w:lang w:val="lv-LV"/>
        </w:rPr>
        <w:t>-</w:t>
      </w:r>
      <w:r w:rsidRPr="00B25817">
        <w:rPr>
          <w:sz w:val="24"/>
          <w:lang w:val="lv-LV"/>
        </w:rPr>
        <w:t>pasta adresi:</w:t>
      </w:r>
      <w:r w:rsidRPr="00B25817">
        <w:rPr>
          <w:spacing w:val="-2"/>
          <w:sz w:val="24"/>
          <w:lang w:val="lv-LV"/>
        </w:rPr>
        <w:t xml:space="preserve"> </w:t>
      </w:r>
      <w:hyperlink r:id="rId10">
        <w:r w:rsidRPr="00B25817">
          <w:rPr>
            <w:sz w:val="24"/>
            <w:u w:val="single"/>
            <w:lang w:val="lv-LV"/>
          </w:rPr>
          <w:t>ldc@ldc.gov.lv</w:t>
        </w:r>
      </w:hyperlink>
      <w:r w:rsidRPr="00B25817">
        <w:rPr>
          <w:sz w:val="24"/>
          <w:lang w:val="lv-LV"/>
        </w:rPr>
        <w:t>.</w:t>
      </w:r>
    </w:p>
    <w:p w14:paraId="4C2714C6" w14:textId="77777777" w:rsidR="00B16F0B" w:rsidRPr="00B25817" w:rsidRDefault="000438EC" w:rsidP="007E0C76">
      <w:pPr>
        <w:pStyle w:val="Heading2"/>
        <w:numPr>
          <w:ilvl w:val="0"/>
          <w:numId w:val="1"/>
        </w:numPr>
        <w:tabs>
          <w:tab w:val="left" w:pos="978"/>
        </w:tabs>
        <w:ind w:left="978" w:right="78" w:hanging="358"/>
        <w:rPr>
          <w:lang w:val="lv-LV"/>
        </w:rPr>
      </w:pPr>
      <w:r w:rsidRPr="00B25817">
        <w:rPr>
          <w:lang w:val="lv-LV"/>
        </w:rPr>
        <w:t>Komisijas sēdes sasaukšanas un norises</w:t>
      </w:r>
      <w:r w:rsidRPr="00B25817">
        <w:rPr>
          <w:spacing w:val="1"/>
          <w:lang w:val="lv-LV"/>
        </w:rPr>
        <w:t xml:space="preserve"> </w:t>
      </w:r>
      <w:r w:rsidRPr="00B25817">
        <w:rPr>
          <w:lang w:val="lv-LV"/>
        </w:rPr>
        <w:t>kārtība</w:t>
      </w:r>
    </w:p>
    <w:p w14:paraId="1254D41D" w14:textId="77777777" w:rsidR="00B16F0B" w:rsidRPr="00B25817" w:rsidRDefault="000438EC" w:rsidP="00DE5E58">
      <w:pPr>
        <w:pStyle w:val="ListParagraph"/>
        <w:numPr>
          <w:ilvl w:val="1"/>
          <w:numId w:val="1"/>
        </w:numPr>
        <w:tabs>
          <w:tab w:val="left" w:pos="1473"/>
        </w:tabs>
        <w:spacing w:before="120"/>
        <w:ind w:left="1472" w:right="79" w:hanging="493"/>
        <w:rPr>
          <w:sz w:val="24"/>
          <w:lang w:val="lv-LV"/>
        </w:rPr>
      </w:pPr>
      <w:r w:rsidRPr="00B25817">
        <w:rPr>
          <w:sz w:val="24"/>
          <w:lang w:val="lv-LV"/>
        </w:rPr>
        <w:t>Komisijas sēdes tiek sasauktas šādos</w:t>
      </w:r>
      <w:r w:rsidRPr="00B25817">
        <w:rPr>
          <w:spacing w:val="-2"/>
          <w:sz w:val="24"/>
          <w:lang w:val="lv-LV"/>
        </w:rPr>
        <w:t xml:space="preserve"> </w:t>
      </w:r>
      <w:r w:rsidRPr="00B25817">
        <w:rPr>
          <w:sz w:val="24"/>
          <w:lang w:val="lv-LV"/>
        </w:rPr>
        <w:t>gadījumos:</w:t>
      </w:r>
    </w:p>
    <w:p w14:paraId="5B5A0A64" w14:textId="03890973" w:rsidR="00B16F0B" w:rsidRPr="00B25817" w:rsidRDefault="000438EC" w:rsidP="00DE5E58">
      <w:pPr>
        <w:pStyle w:val="ListParagraph"/>
        <w:numPr>
          <w:ilvl w:val="2"/>
          <w:numId w:val="1"/>
        </w:numPr>
        <w:tabs>
          <w:tab w:val="left" w:pos="2061"/>
        </w:tabs>
        <w:spacing w:before="120"/>
        <w:ind w:right="79" w:hanging="721"/>
        <w:rPr>
          <w:sz w:val="24"/>
          <w:lang w:val="lv-LV"/>
        </w:rPr>
      </w:pPr>
      <w:r w:rsidRPr="00B25817">
        <w:rPr>
          <w:sz w:val="24"/>
          <w:lang w:val="lv-LV"/>
        </w:rPr>
        <w:t>ja saņemts</w:t>
      </w:r>
      <w:r w:rsidRPr="00B25817">
        <w:rPr>
          <w:spacing w:val="1"/>
          <w:sz w:val="24"/>
          <w:lang w:val="lv-LV"/>
        </w:rPr>
        <w:t xml:space="preserve"> </w:t>
      </w:r>
      <w:r w:rsidR="00CE62F9">
        <w:rPr>
          <w:sz w:val="24"/>
          <w:lang w:val="lv-LV"/>
        </w:rPr>
        <w:t>i</w:t>
      </w:r>
      <w:r w:rsidRPr="00B25817">
        <w:rPr>
          <w:sz w:val="24"/>
          <w:lang w:val="lv-LV"/>
        </w:rPr>
        <w:t>esniegums</w:t>
      </w:r>
      <w:r w:rsidR="00CE62F9">
        <w:rPr>
          <w:sz w:val="24"/>
          <w:lang w:val="lv-LV"/>
        </w:rPr>
        <w:t xml:space="preserve"> šī nolikuma 3.1.</w:t>
      </w:r>
      <w:r w:rsidR="006C0C07">
        <w:rPr>
          <w:sz w:val="24"/>
          <w:lang w:val="lv-LV"/>
        </w:rPr>
        <w:t xml:space="preserve"> apakš</w:t>
      </w:r>
      <w:r w:rsidR="00CE62F9">
        <w:rPr>
          <w:sz w:val="24"/>
          <w:lang w:val="lv-LV"/>
        </w:rPr>
        <w:t>punkt</w:t>
      </w:r>
      <w:r w:rsidR="006C0C07">
        <w:rPr>
          <w:sz w:val="24"/>
          <w:lang w:val="lv-LV"/>
        </w:rPr>
        <w:t>a</w:t>
      </w:r>
      <w:r w:rsidR="00CE62F9">
        <w:rPr>
          <w:sz w:val="24"/>
          <w:lang w:val="lv-LV"/>
        </w:rPr>
        <w:t xml:space="preserve"> noteiktajā kārtībā</w:t>
      </w:r>
      <w:r w:rsidRPr="00B25817">
        <w:rPr>
          <w:sz w:val="24"/>
          <w:lang w:val="lv-LV"/>
        </w:rPr>
        <w:t>;</w:t>
      </w:r>
    </w:p>
    <w:p w14:paraId="284D7E77" w14:textId="78B9B9D4" w:rsidR="00B16F0B" w:rsidRPr="006C07B1" w:rsidRDefault="000438EC" w:rsidP="00DE5E58">
      <w:pPr>
        <w:pStyle w:val="ListParagraph"/>
        <w:numPr>
          <w:ilvl w:val="2"/>
          <w:numId w:val="1"/>
        </w:numPr>
        <w:tabs>
          <w:tab w:val="left" w:pos="2039"/>
        </w:tabs>
        <w:spacing w:before="120"/>
        <w:ind w:left="2038" w:right="79" w:hanging="711"/>
        <w:rPr>
          <w:sz w:val="24"/>
          <w:lang w:val="lv-LV"/>
        </w:rPr>
      </w:pPr>
      <w:r w:rsidRPr="00B25817">
        <w:rPr>
          <w:sz w:val="24"/>
          <w:lang w:val="lv-LV"/>
        </w:rPr>
        <w:t>ja tikusi konstatēta neatbilstība</w:t>
      </w:r>
      <w:r w:rsidR="00766756">
        <w:rPr>
          <w:sz w:val="24"/>
          <w:lang w:val="lv-LV"/>
        </w:rPr>
        <w:t xml:space="preserve"> </w:t>
      </w:r>
      <w:r w:rsidR="00766756" w:rsidRPr="00FB049A">
        <w:rPr>
          <w:sz w:val="24"/>
          <w:lang w:val="lv-LV"/>
        </w:rPr>
        <w:t>Eiropas</w:t>
      </w:r>
      <w:r w:rsidR="00766756" w:rsidRPr="00FB049A">
        <w:rPr>
          <w:spacing w:val="-13"/>
          <w:sz w:val="24"/>
          <w:lang w:val="lv-LV"/>
        </w:rPr>
        <w:t xml:space="preserve"> </w:t>
      </w:r>
      <w:r w:rsidR="00766756" w:rsidRPr="00FB049A">
        <w:rPr>
          <w:sz w:val="24"/>
          <w:lang w:val="lv-LV"/>
        </w:rPr>
        <w:t>Parlamenta</w:t>
      </w:r>
      <w:r w:rsidR="00766756" w:rsidRPr="00FB049A">
        <w:rPr>
          <w:spacing w:val="-14"/>
          <w:sz w:val="24"/>
          <w:lang w:val="lv-LV"/>
        </w:rPr>
        <w:t xml:space="preserve"> </w:t>
      </w:r>
      <w:r w:rsidR="00766756" w:rsidRPr="00FB049A">
        <w:rPr>
          <w:sz w:val="24"/>
          <w:lang w:val="lv-LV"/>
        </w:rPr>
        <w:t>un</w:t>
      </w:r>
      <w:r w:rsidR="00766756" w:rsidRPr="00FB049A">
        <w:rPr>
          <w:spacing w:val="-12"/>
          <w:sz w:val="24"/>
          <w:lang w:val="lv-LV"/>
        </w:rPr>
        <w:t xml:space="preserve"> </w:t>
      </w:r>
      <w:r w:rsidR="00766756" w:rsidRPr="00FB049A">
        <w:rPr>
          <w:sz w:val="24"/>
          <w:lang w:val="lv-LV"/>
        </w:rPr>
        <w:t>Padomes</w:t>
      </w:r>
      <w:r w:rsidR="00766756" w:rsidRPr="00FB049A">
        <w:rPr>
          <w:spacing w:val="-14"/>
          <w:sz w:val="24"/>
          <w:lang w:val="lv-LV"/>
        </w:rPr>
        <w:t xml:space="preserve"> </w:t>
      </w:r>
      <w:bookmarkStart w:id="0" w:name="OLE_LINK2"/>
      <w:r w:rsidR="00766756" w:rsidRPr="00FB049A">
        <w:rPr>
          <w:sz w:val="24"/>
          <w:lang w:val="lv-LV"/>
        </w:rPr>
        <w:t>Regulas</w:t>
      </w:r>
      <w:r w:rsidR="00766756" w:rsidRPr="00FB049A">
        <w:rPr>
          <w:spacing w:val="-14"/>
          <w:sz w:val="24"/>
          <w:lang w:val="lv-LV"/>
        </w:rPr>
        <w:t xml:space="preserve"> </w:t>
      </w:r>
      <w:r w:rsidR="00766756" w:rsidRPr="00FB049A">
        <w:rPr>
          <w:sz w:val="24"/>
          <w:lang w:val="lv-LV"/>
        </w:rPr>
        <w:t>(ES)</w:t>
      </w:r>
      <w:r w:rsidR="00766756" w:rsidRPr="00FB049A">
        <w:rPr>
          <w:spacing w:val="-11"/>
          <w:sz w:val="24"/>
          <w:lang w:val="lv-LV"/>
        </w:rPr>
        <w:t xml:space="preserve"> </w:t>
      </w:r>
      <w:r w:rsidR="00766756" w:rsidRPr="00FB049A">
        <w:rPr>
          <w:sz w:val="24"/>
          <w:lang w:val="lv-LV"/>
        </w:rPr>
        <w:t>2016/1012</w:t>
      </w:r>
      <w:r w:rsidR="00766756" w:rsidRPr="00FB049A">
        <w:rPr>
          <w:spacing w:val="-13"/>
          <w:sz w:val="24"/>
          <w:lang w:val="lv-LV"/>
        </w:rPr>
        <w:t xml:space="preserve"> </w:t>
      </w:r>
      <w:r w:rsidR="00766756" w:rsidRPr="00FB049A">
        <w:rPr>
          <w:sz w:val="24"/>
          <w:lang w:val="lv-LV"/>
        </w:rPr>
        <w:t>(</w:t>
      </w:r>
      <w:bookmarkEnd w:id="0"/>
      <w:r w:rsidR="00766756" w:rsidRPr="00FB049A">
        <w:rPr>
          <w:sz w:val="24"/>
          <w:lang w:val="lv-LV"/>
        </w:rPr>
        <w:t>2016.</w:t>
      </w:r>
      <w:r w:rsidR="00766756" w:rsidRPr="00FB049A">
        <w:rPr>
          <w:spacing w:val="-11"/>
          <w:sz w:val="24"/>
          <w:lang w:val="lv-LV"/>
        </w:rPr>
        <w:t xml:space="preserve"> </w:t>
      </w:r>
      <w:r w:rsidR="00766756" w:rsidRPr="00FB049A">
        <w:rPr>
          <w:sz w:val="24"/>
          <w:lang w:val="lv-LV"/>
        </w:rPr>
        <w:t>gada</w:t>
      </w:r>
      <w:r w:rsidR="00766756" w:rsidRPr="00FB049A">
        <w:rPr>
          <w:spacing w:val="-13"/>
          <w:sz w:val="24"/>
          <w:lang w:val="lv-LV"/>
        </w:rPr>
        <w:t xml:space="preserve"> </w:t>
      </w:r>
      <w:r w:rsidR="00766756" w:rsidRPr="00FB049A">
        <w:rPr>
          <w:sz w:val="24"/>
          <w:lang w:val="lv-LV"/>
        </w:rPr>
        <w:t>8.</w:t>
      </w:r>
      <w:r w:rsidR="00766756" w:rsidRPr="00FB049A">
        <w:rPr>
          <w:spacing w:val="-13"/>
          <w:sz w:val="24"/>
          <w:lang w:val="lv-LV"/>
        </w:rPr>
        <w:t xml:space="preserve"> </w:t>
      </w:r>
      <w:r w:rsidR="00766756" w:rsidRPr="00FB049A">
        <w:rPr>
          <w:sz w:val="24"/>
          <w:lang w:val="lv-LV"/>
        </w:rPr>
        <w:t>jūnijs) par</w:t>
      </w:r>
      <w:r w:rsidR="00766756" w:rsidRPr="00FB049A">
        <w:rPr>
          <w:spacing w:val="-11"/>
          <w:sz w:val="24"/>
          <w:lang w:val="lv-LV"/>
        </w:rPr>
        <w:t xml:space="preserve"> </w:t>
      </w:r>
      <w:r w:rsidR="00766756" w:rsidRPr="00FB049A">
        <w:rPr>
          <w:sz w:val="24"/>
          <w:lang w:val="lv-LV"/>
        </w:rPr>
        <w:t>zootehniskajiem</w:t>
      </w:r>
      <w:r w:rsidR="00766756" w:rsidRPr="00FB049A">
        <w:rPr>
          <w:spacing w:val="-10"/>
          <w:sz w:val="24"/>
          <w:lang w:val="lv-LV"/>
        </w:rPr>
        <w:t xml:space="preserve"> </w:t>
      </w:r>
      <w:r w:rsidR="00766756" w:rsidRPr="00FB049A">
        <w:rPr>
          <w:sz w:val="24"/>
          <w:lang w:val="lv-LV"/>
        </w:rPr>
        <w:t>un</w:t>
      </w:r>
      <w:r w:rsidR="00766756" w:rsidRPr="00FB049A">
        <w:rPr>
          <w:spacing w:val="-10"/>
          <w:sz w:val="24"/>
          <w:lang w:val="lv-LV"/>
        </w:rPr>
        <w:t xml:space="preserve"> </w:t>
      </w:r>
      <w:r w:rsidR="00766756" w:rsidRPr="00FB049A">
        <w:rPr>
          <w:sz w:val="24"/>
          <w:lang w:val="lv-LV"/>
        </w:rPr>
        <w:t>ģenealoģiskajiem</w:t>
      </w:r>
      <w:r w:rsidR="00766756" w:rsidRPr="00FB049A">
        <w:rPr>
          <w:spacing w:val="-10"/>
          <w:sz w:val="24"/>
          <w:lang w:val="lv-LV"/>
        </w:rPr>
        <w:t xml:space="preserve"> </w:t>
      </w:r>
      <w:r w:rsidR="00766756" w:rsidRPr="00FB049A">
        <w:rPr>
          <w:sz w:val="24"/>
          <w:lang w:val="lv-LV"/>
        </w:rPr>
        <w:t>nosacījumiem</w:t>
      </w:r>
      <w:r w:rsidR="00766756" w:rsidRPr="00FB049A">
        <w:rPr>
          <w:spacing w:val="-9"/>
          <w:sz w:val="24"/>
          <w:lang w:val="lv-LV"/>
        </w:rPr>
        <w:t xml:space="preserve"> </w:t>
      </w:r>
      <w:r w:rsidR="00766756" w:rsidRPr="00FB049A">
        <w:rPr>
          <w:sz w:val="24"/>
          <w:lang w:val="lv-LV"/>
        </w:rPr>
        <w:t>dzīvnieku</w:t>
      </w:r>
      <w:r w:rsidR="00766756" w:rsidRPr="00FB049A">
        <w:rPr>
          <w:spacing w:val="-11"/>
          <w:sz w:val="24"/>
          <w:lang w:val="lv-LV"/>
        </w:rPr>
        <w:t xml:space="preserve"> </w:t>
      </w:r>
      <w:r w:rsidR="00766756" w:rsidRPr="00FB049A">
        <w:rPr>
          <w:sz w:val="24"/>
          <w:lang w:val="lv-LV"/>
        </w:rPr>
        <w:t>audzēšanai, tīršķirnes vaislas dzīvnieku, krustojuma vaislas cūku un to reproduktīvo produktu tirdzniecībai Eiropas Savienībā un ievešanai tajā, un ar ko groza</w:t>
      </w:r>
      <w:r w:rsidR="00766756" w:rsidRPr="00FB049A">
        <w:rPr>
          <w:spacing w:val="-44"/>
          <w:sz w:val="24"/>
          <w:lang w:val="lv-LV"/>
        </w:rPr>
        <w:t xml:space="preserve"> </w:t>
      </w:r>
      <w:r w:rsidR="00766756" w:rsidRPr="00FB049A">
        <w:rPr>
          <w:sz w:val="24"/>
          <w:lang w:val="lv-LV"/>
        </w:rPr>
        <w:t xml:space="preserve">Regulu (ES) Nr. 652/2014, Padomes Direktīvas 89/608/EEK un 90/425/EEK un atceļ konkrētus aktus dzīvnieku audzēšanas jomā (“Dzīvnieku audzēšanas regula”) (turpmāk - </w:t>
      </w:r>
      <w:bookmarkStart w:id="1" w:name="OLE_LINK3"/>
      <w:r w:rsidR="00766756" w:rsidRPr="00FB049A">
        <w:rPr>
          <w:sz w:val="24"/>
          <w:lang w:val="lv-LV"/>
        </w:rPr>
        <w:t>regula Nr. 2016/101</w:t>
      </w:r>
      <w:bookmarkEnd w:id="1"/>
      <w:r w:rsidR="00766756" w:rsidRPr="00FB049A">
        <w:rPr>
          <w:sz w:val="24"/>
          <w:lang w:val="lv-LV"/>
        </w:rPr>
        <w:t>2)</w:t>
      </w:r>
      <w:r w:rsidR="00830355">
        <w:rPr>
          <w:sz w:val="24"/>
          <w:lang w:val="lv-LV"/>
        </w:rPr>
        <w:t xml:space="preserve"> </w:t>
      </w:r>
      <w:r w:rsidRPr="00B25817">
        <w:rPr>
          <w:sz w:val="24"/>
          <w:lang w:val="lv-LV"/>
        </w:rPr>
        <w:t>II nodaļas un I pielikuma</w:t>
      </w:r>
      <w:r w:rsidRPr="00B25817">
        <w:rPr>
          <w:spacing w:val="-14"/>
          <w:sz w:val="24"/>
          <w:lang w:val="lv-LV"/>
        </w:rPr>
        <w:t xml:space="preserve"> </w:t>
      </w:r>
      <w:r w:rsidRPr="006C07B1">
        <w:rPr>
          <w:sz w:val="24"/>
          <w:lang w:val="lv-LV"/>
        </w:rPr>
        <w:t>prasībām</w:t>
      </w:r>
      <w:r w:rsidR="00CE62F9" w:rsidRPr="006C07B1">
        <w:rPr>
          <w:sz w:val="24"/>
          <w:lang w:val="lv-LV"/>
        </w:rPr>
        <w:t xml:space="preserve">, </w:t>
      </w:r>
      <w:r w:rsidRPr="006C07B1">
        <w:rPr>
          <w:sz w:val="24"/>
          <w:lang w:val="lv-LV"/>
        </w:rPr>
        <w:t>tostarp</w:t>
      </w:r>
      <w:r w:rsidRPr="006C07B1">
        <w:rPr>
          <w:spacing w:val="-12"/>
          <w:sz w:val="24"/>
          <w:lang w:val="lv-LV"/>
        </w:rPr>
        <w:t xml:space="preserve"> </w:t>
      </w:r>
      <w:r w:rsidRPr="006C07B1">
        <w:rPr>
          <w:sz w:val="24"/>
          <w:lang w:val="lv-LV"/>
        </w:rPr>
        <w:t>no</w:t>
      </w:r>
      <w:r w:rsidRPr="006C07B1">
        <w:rPr>
          <w:spacing w:val="36"/>
          <w:sz w:val="24"/>
          <w:lang w:val="lv-LV"/>
        </w:rPr>
        <w:t xml:space="preserve"> </w:t>
      </w:r>
      <w:r w:rsidRPr="006C07B1">
        <w:rPr>
          <w:sz w:val="24"/>
          <w:lang w:val="lv-LV"/>
        </w:rPr>
        <w:t>Pārtikas</w:t>
      </w:r>
      <w:r w:rsidRPr="006C07B1">
        <w:rPr>
          <w:spacing w:val="-12"/>
          <w:sz w:val="24"/>
          <w:lang w:val="lv-LV"/>
        </w:rPr>
        <w:t xml:space="preserve"> </w:t>
      </w:r>
      <w:r w:rsidRPr="006C07B1">
        <w:rPr>
          <w:sz w:val="24"/>
          <w:lang w:val="lv-LV"/>
        </w:rPr>
        <w:t>un</w:t>
      </w:r>
      <w:r w:rsidRPr="006C07B1">
        <w:rPr>
          <w:spacing w:val="-12"/>
          <w:sz w:val="24"/>
          <w:lang w:val="lv-LV"/>
        </w:rPr>
        <w:t xml:space="preserve"> </w:t>
      </w:r>
      <w:r w:rsidRPr="006C07B1">
        <w:rPr>
          <w:sz w:val="24"/>
          <w:lang w:val="lv-LV"/>
        </w:rPr>
        <w:t>veterinārā</w:t>
      </w:r>
      <w:r w:rsidRPr="006C07B1">
        <w:rPr>
          <w:spacing w:val="-13"/>
          <w:sz w:val="24"/>
          <w:lang w:val="lv-LV"/>
        </w:rPr>
        <w:t xml:space="preserve"> </w:t>
      </w:r>
      <w:r w:rsidRPr="006C07B1">
        <w:rPr>
          <w:sz w:val="24"/>
          <w:lang w:val="lv-LV"/>
        </w:rPr>
        <w:t>dienesta</w:t>
      </w:r>
      <w:r w:rsidRPr="006C07B1">
        <w:rPr>
          <w:spacing w:val="-12"/>
          <w:sz w:val="24"/>
          <w:lang w:val="lv-LV"/>
        </w:rPr>
        <w:t xml:space="preserve"> </w:t>
      </w:r>
      <w:r w:rsidRPr="006C07B1">
        <w:rPr>
          <w:sz w:val="24"/>
          <w:lang w:val="lv-LV"/>
        </w:rPr>
        <w:t>saņemts normatīvo aktu pārkāpumu konstatējošs</w:t>
      </w:r>
      <w:r w:rsidRPr="006C07B1">
        <w:rPr>
          <w:spacing w:val="-1"/>
          <w:sz w:val="24"/>
          <w:lang w:val="lv-LV"/>
        </w:rPr>
        <w:t xml:space="preserve"> </w:t>
      </w:r>
      <w:r w:rsidRPr="006C07B1">
        <w:rPr>
          <w:sz w:val="24"/>
          <w:lang w:val="lv-LV"/>
        </w:rPr>
        <w:t>dokuments;</w:t>
      </w:r>
    </w:p>
    <w:p w14:paraId="3FF9506E" w14:textId="6CBEF5D8" w:rsidR="00B16F0B" w:rsidRPr="006C07B1" w:rsidRDefault="000438EC" w:rsidP="00DE5E58">
      <w:pPr>
        <w:pStyle w:val="ListParagraph"/>
        <w:numPr>
          <w:ilvl w:val="2"/>
          <w:numId w:val="1"/>
        </w:numPr>
        <w:tabs>
          <w:tab w:val="left" w:pos="2039"/>
        </w:tabs>
        <w:spacing w:before="120"/>
        <w:ind w:left="2038" w:right="79" w:hanging="711"/>
        <w:rPr>
          <w:sz w:val="24"/>
          <w:lang w:val="lv-LV"/>
        </w:rPr>
      </w:pPr>
      <w:r w:rsidRPr="006C07B1">
        <w:rPr>
          <w:sz w:val="24"/>
          <w:lang w:val="lv-LV"/>
        </w:rPr>
        <w:lastRenderedPageBreak/>
        <w:t>ja biedrības vai organizācijas darbības atkārtoti, pastāvīgi vai kopumā neatbilst normatīvajos aktos par dzīvnieku audzēšanu un ciltsdarbu noteiktajām prasībām, kā arī Noteikumu Nr.796 prasībām</w:t>
      </w:r>
      <w:r w:rsidR="00CE62F9" w:rsidRPr="006C07B1">
        <w:rPr>
          <w:sz w:val="24"/>
          <w:lang w:val="lv-LV"/>
        </w:rPr>
        <w:t xml:space="preserve">, </w:t>
      </w:r>
      <w:r w:rsidRPr="006C07B1">
        <w:rPr>
          <w:sz w:val="24"/>
          <w:lang w:val="lv-LV"/>
        </w:rPr>
        <w:t>tostarp no Pārtikas un veterinārā dienesta saņemts normatīvo aktu pārkāpumu konstatējošs</w:t>
      </w:r>
      <w:r w:rsidRPr="006C07B1">
        <w:rPr>
          <w:spacing w:val="-1"/>
          <w:sz w:val="24"/>
          <w:lang w:val="lv-LV"/>
        </w:rPr>
        <w:t xml:space="preserve"> </w:t>
      </w:r>
      <w:r w:rsidRPr="006C07B1">
        <w:rPr>
          <w:sz w:val="24"/>
          <w:lang w:val="lv-LV"/>
        </w:rPr>
        <w:t>dokuments;</w:t>
      </w:r>
    </w:p>
    <w:p w14:paraId="5A8F6473" w14:textId="16B20BD0" w:rsidR="00B16F0B" w:rsidRPr="006C07B1" w:rsidRDefault="000438EC" w:rsidP="00DE5E58">
      <w:pPr>
        <w:pStyle w:val="ListParagraph"/>
        <w:numPr>
          <w:ilvl w:val="2"/>
          <w:numId w:val="1"/>
        </w:numPr>
        <w:tabs>
          <w:tab w:val="left" w:pos="2039"/>
        </w:tabs>
        <w:spacing w:before="120"/>
        <w:ind w:left="2038" w:right="79" w:hanging="711"/>
        <w:rPr>
          <w:sz w:val="24"/>
          <w:lang w:val="lv-LV"/>
        </w:rPr>
      </w:pPr>
      <w:r w:rsidRPr="006C07B1">
        <w:rPr>
          <w:sz w:val="24"/>
          <w:lang w:val="lv-LV"/>
        </w:rPr>
        <w:t>saņemta sūdzība, kurā norādītas konkrētas ziņas par biedrības vai organizācijas darbības neatbilstību normatīvajiem</w:t>
      </w:r>
      <w:r w:rsidRPr="006C07B1">
        <w:rPr>
          <w:spacing w:val="-6"/>
          <w:sz w:val="24"/>
          <w:lang w:val="lv-LV"/>
        </w:rPr>
        <w:t xml:space="preserve"> </w:t>
      </w:r>
      <w:r w:rsidRPr="006C07B1">
        <w:rPr>
          <w:sz w:val="24"/>
          <w:lang w:val="lv-LV"/>
        </w:rPr>
        <w:t>aktiem</w:t>
      </w:r>
      <w:r w:rsidR="007353B1" w:rsidRPr="006C07B1">
        <w:rPr>
          <w:sz w:val="24"/>
          <w:lang w:val="lv-LV"/>
        </w:rPr>
        <w:t xml:space="preserve"> par dzīvnieku audzēšanu un ciltsdarbu</w:t>
      </w:r>
      <w:r w:rsidRPr="006C07B1">
        <w:rPr>
          <w:sz w:val="24"/>
          <w:lang w:val="lv-LV"/>
        </w:rPr>
        <w:t>.</w:t>
      </w:r>
    </w:p>
    <w:p w14:paraId="53D94575" w14:textId="22B42499" w:rsidR="007C7D27" w:rsidRPr="006C07B1" w:rsidRDefault="007C7D27" w:rsidP="00DE5E58">
      <w:pPr>
        <w:pStyle w:val="ListParagraph"/>
        <w:numPr>
          <w:ilvl w:val="2"/>
          <w:numId w:val="1"/>
        </w:numPr>
        <w:tabs>
          <w:tab w:val="left" w:pos="2039"/>
        </w:tabs>
        <w:spacing w:before="120"/>
        <w:ind w:left="2038" w:right="79" w:hanging="711"/>
        <w:rPr>
          <w:sz w:val="24"/>
          <w:szCs w:val="24"/>
          <w:lang w:val="lv-LV"/>
        </w:rPr>
      </w:pPr>
      <w:r w:rsidRPr="006C07B1">
        <w:rPr>
          <w:sz w:val="24"/>
          <w:szCs w:val="24"/>
          <w:shd w:val="clear" w:color="auto" w:fill="FFFFFF"/>
          <w:lang w:val="lv-LV"/>
        </w:rPr>
        <w:t xml:space="preserve">ja tiek izvērtēta </w:t>
      </w:r>
      <w:bookmarkStart w:id="2" w:name="OLE_LINK21"/>
      <w:r w:rsidRPr="006C07B1">
        <w:rPr>
          <w:sz w:val="24"/>
          <w:szCs w:val="24"/>
          <w:shd w:val="clear" w:color="auto" w:fill="FFFFFF"/>
          <w:lang w:val="lv-LV"/>
        </w:rPr>
        <w:t>atzītas biedrības vai organizācijas darbība un apstiprinātas audzēšanas programmas īstenošanas rezultāti.</w:t>
      </w:r>
      <w:bookmarkEnd w:id="2"/>
    </w:p>
    <w:p w14:paraId="4A0D7D79" w14:textId="77777777" w:rsidR="00B16F0B" w:rsidRPr="00B25817" w:rsidRDefault="000438EC" w:rsidP="00DE5E58">
      <w:pPr>
        <w:pStyle w:val="ListParagraph"/>
        <w:numPr>
          <w:ilvl w:val="1"/>
          <w:numId w:val="1"/>
        </w:numPr>
        <w:tabs>
          <w:tab w:val="left" w:pos="1473"/>
        </w:tabs>
        <w:spacing w:before="120"/>
        <w:ind w:left="1472" w:right="79" w:hanging="569"/>
        <w:rPr>
          <w:sz w:val="24"/>
          <w:lang w:val="lv-LV"/>
        </w:rPr>
      </w:pPr>
      <w:r w:rsidRPr="00B25817">
        <w:rPr>
          <w:sz w:val="24"/>
          <w:lang w:val="lv-LV"/>
        </w:rPr>
        <w:t>Komisijas priekšsēdētāju un Komisijas priekšsēdētāja vietnieku ievēlē no Komisijas locekļu</w:t>
      </w:r>
      <w:r w:rsidRPr="00B25817">
        <w:rPr>
          <w:spacing w:val="-2"/>
          <w:sz w:val="24"/>
          <w:lang w:val="lv-LV"/>
        </w:rPr>
        <w:t xml:space="preserve"> </w:t>
      </w:r>
      <w:r w:rsidRPr="00B25817">
        <w:rPr>
          <w:sz w:val="24"/>
          <w:lang w:val="lv-LV"/>
        </w:rPr>
        <w:t>vidus.</w:t>
      </w:r>
    </w:p>
    <w:p w14:paraId="029361CE" w14:textId="77777777" w:rsidR="00B16F0B" w:rsidRPr="00B25817" w:rsidRDefault="000438EC" w:rsidP="00DE5E58">
      <w:pPr>
        <w:pStyle w:val="ListParagraph"/>
        <w:numPr>
          <w:ilvl w:val="1"/>
          <w:numId w:val="1"/>
        </w:numPr>
        <w:tabs>
          <w:tab w:val="left" w:pos="1473"/>
        </w:tabs>
        <w:spacing w:before="120"/>
        <w:ind w:left="1472" w:right="79" w:hanging="570"/>
        <w:rPr>
          <w:sz w:val="24"/>
          <w:lang w:val="lv-LV"/>
        </w:rPr>
      </w:pPr>
      <w:r w:rsidRPr="00B25817">
        <w:rPr>
          <w:sz w:val="24"/>
          <w:lang w:val="lv-LV"/>
        </w:rPr>
        <w:t>Komisijas sēdes sasauc Komisijas</w:t>
      </w:r>
      <w:r w:rsidRPr="00B25817">
        <w:rPr>
          <w:spacing w:val="-4"/>
          <w:sz w:val="24"/>
          <w:lang w:val="lv-LV"/>
        </w:rPr>
        <w:t xml:space="preserve"> </w:t>
      </w:r>
      <w:r w:rsidRPr="00B25817">
        <w:rPr>
          <w:sz w:val="24"/>
          <w:lang w:val="lv-LV"/>
        </w:rPr>
        <w:t>priekšsēdētājs.</w:t>
      </w:r>
    </w:p>
    <w:p w14:paraId="6B1BBCF4" w14:textId="77777777" w:rsidR="00B16F0B" w:rsidRPr="00B25817" w:rsidRDefault="000438EC" w:rsidP="00DE5E58">
      <w:pPr>
        <w:pStyle w:val="ListParagraph"/>
        <w:numPr>
          <w:ilvl w:val="1"/>
          <w:numId w:val="1"/>
        </w:numPr>
        <w:tabs>
          <w:tab w:val="left" w:pos="1473"/>
        </w:tabs>
        <w:spacing w:before="120"/>
        <w:ind w:left="1472" w:right="79" w:hanging="569"/>
        <w:rPr>
          <w:sz w:val="24"/>
          <w:lang w:val="lv-LV"/>
        </w:rPr>
      </w:pPr>
      <w:r w:rsidRPr="00B25817">
        <w:rPr>
          <w:sz w:val="24"/>
          <w:lang w:val="lv-LV"/>
        </w:rPr>
        <w:t>Komisijas darbu vada Komisijas priekšsēdētājs. Komisijas priekšsēdētāja prombūtnes laikā viņa pienākumus pilda Komisijas priekšsēdētāja</w:t>
      </w:r>
      <w:r w:rsidRPr="00B25817">
        <w:rPr>
          <w:spacing w:val="-14"/>
          <w:sz w:val="24"/>
          <w:lang w:val="lv-LV"/>
        </w:rPr>
        <w:t xml:space="preserve"> </w:t>
      </w:r>
      <w:r w:rsidRPr="00B25817">
        <w:rPr>
          <w:sz w:val="24"/>
          <w:lang w:val="lv-LV"/>
        </w:rPr>
        <w:t>vietnieks.</w:t>
      </w:r>
    </w:p>
    <w:p w14:paraId="222CC16C" w14:textId="77777777" w:rsidR="00B16F0B" w:rsidRPr="00B25817" w:rsidRDefault="000438EC" w:rsidP="00DE5E58">
      <w:pPr>
        <w:pStyle w:val="ListParagraph"/>
        <w:numPr>
          <w:ilvl w:val="1"/>
          <w:numId w:val="1"/>
        </w:numPr>
        <w:tabs>
          <w:tab w:val="left" w:pos="1473"/>
        </w:tabs>
        <w:spacing w:before="120"/>
        <w:ind w:left="1472" w:right="79" w:hanging="570"/>
        <w:rPr>
          <w:sz w:val="24"/>
          <w:lang w:val="lv-LV"/>
        </w:rPr>
      </w:pPr>
      <w:r w:rsidRPr="00B25817">
        <w:rPr>
          <w:sz w:val="24"/>
          <w:lang w:val="lv-LV"/>
        </w:rPr>
        <w:t>Komisija ir lemttiesīga, ja sēdē piedalās vismaz trīs Komisijas</w:t>
      </w:r>
      <w:r w:rsidRPr="00B25817">
        <w:rPr>
          <w:spacing w:val="-11"/>
          <w:sz w:val="24"/>
          <w:lang w:val="lv-LV"/>
        </w:rPr>
        <w:t xml:space="preserve"> </w:t>
      </w:r>
      <w:r w:rsidRPr="00B25817">
        <w:rPr>
          <w:sz w:val="24"/>
          <w:lang w:val="lv-LV"/>
        </w:rPr>
        <w:t>locekļi.</w:t>
      </w:r>
    </w:p>
    <w:p w14:paraId="2A05227A" w14:textId="07A037FE" w:rsidR="00B16F0B" w:rsidRPr="00B25817" w:rsidRDefault="000438EC" w:rsidP="00DE5E58">
      <w:pPr>
        <w:pStyle w:val="ListParagraph"/>
        <w:numPr>
          <w:ilvl w:val="1"/>
          <w:numId w:val="1"/>
        </w:numPr>
        <w:tabs>
          <w:tab w:val="left" w:pos="1473"/>
        </w:tabs>
        <w:spacing w:before="120"/>
        <w:ind w:left="1472" w:right="79" w:hanging="569"/>
        <w:rPr>
          <w:sz w:val="24"/>
          <w:lang w:val="lv-LV"/>
        </w:rPr>
      </w:pPr>
      <w:bookmarkStart w:id="3" w:name="_Hlk110345887"/>
      <w:r w:rsidRPr="00B25817">
        <w:rPr>
          <w:sz w:val="24"/>
          <w:lang w:val="lv-LV"/>
        </w:rPr>
        <w:t>Komisija lēmumus pieņem ar vienkāršu balsu vairākumu</w:t>
      </w:r>
      <w:bookmarkEnd w:id="3"/>
      <w:r w:rsidRPr="00B25817">
        <w:rPr>
          <w:sz w:val="24"/>
          <w:lang w:val="lv-LV"/>
        </w:rPr>
        <w:t xml:space="preserve">. Ja balsis sadalās līdzīgi, izšķirošā ir </w:t>
      </w:r>
      <w:r w:rsidR="00577B0D">
        <w:rPr>
          <w:sz w:val="24"/>
          <w:lang w:val="lv-LV"/>
        </w:rPr>
        <w:t>K</w:t>
      </w:r>
      <w:r w:rsidRPr="00B25817">
        <w:rPr>
          <w:sz w:val="24"/>
          <w:lang w:val="lv-LV"/>
        </w:rPr>
        <w:t>omisijas priekšsēdētāja</w:t>
      </w:r>
      <w:r w:rsidRPr="00B25817">
        <w:rPr>
          <w:spacing w:val="-4"/>
          <w:sz w:val="24"/>
          <w:lang w:val="lv-LV"/>
        </w:rPr>
        <w:t xml:space="preserve"> </w:t>
      </w:r>
      <w:r w:rsidRPr="00B25817">
        <w:rPr>
          <w:sz w:val="24"/>
          <w:lang w:val="lv-LV"/>
        </w:rPr>
        <w:t>balss.</w:t>
      </w:r>
    </w:p>
    <w:p w14:paraId="3AF49E0A" w14:textId="77777777" w:rsidR="00B16F0B" w:rsidRPr="00B25817" w:rsidRDefault="000438EC" w:rsidP="00DE5E58">
      <w:pPr>
        <w:pStyle w:val="ListParagraph"/>
        <w:numPr>
          <w:ilvl w:val="1"/>
          <w:numId w:val="1"/>
        </w:numPr>
        <w:tabs>
          <w:tab w:val="left" w:pos="1473"/>
        </w:tabs>
        <w:spacing w:before="120"/>
        <w:ind w:left="1472" w:right="79" w:hanging="570"/>
        <w:rPr>
          <w:sz w:val="24"/>
          <w:lang w:val="lv-LV"/>
        </w:rPr>
      </w:pPr>
      <w:r w:rsidRPr="00B25817">
        <w:rPr>
          <w:sz w:val="24"/>
          <w:lang w:val="lv-LV"/>
        </w:rPr>
        <w:t>Komisijas sekretariāta funkcijas veic</w:t>
      </w:r>
      <w:r w:rsidRPr="00B25817">
        <w:rPr>
          <w:spacing w:val="-2"/>
          <w:sz w:val="24"/>
          <w:lang w:val="lv-LV"/>
        </w:rPr>
        <w:t xml:space="preserve"> </w:t>
      </w:r>
      <w:r w:rsidRPr="00B25817">
        <w:rPr>
          <w:sz w:val="24"/>
          <w:lang w:val="lv-LV"/>
        </w:rPr>
        <w:t>LDC.</w:t>
      </w:r>
    </w:p>
    <w:p w14:paraId="555FC83D" w14:textId="77777777" w:rsidR="00B16F0B" w:rsidRPr="00B25817" w:rsidRDefault="000438EC" w:rsidP="00DE5E58">
      <w:pPr>
        <w:pStyle w:val="ListParagraph"/>
        <w:numPr>
          <w:ilvl w:val="1"/>
          <w:numId w:val="1"/>
        </w:numPr>
        <w:tabs>
          <w:tab w:val="left" w:pos="1473"/>
        </w:tabs>
        <w:spacing w:before="120"/>
        <w:ind w:left="1472" w:right="79" w:hanging="569"/>
        <w:rPr>
          <w:sz w:val="24"/>
          <w:lang w:val="lv-LV"/>
        </w:rPr>
      </w:pPr>
      <w:r w:rsidRPr="00B25817">
        <w:rPr>
          <w:sz w:val="24"/>
          <w:lang w:val="lv-LV"/>
        </w:rPr>
        <w:t>Komisijas locekļi tiek iepazīstināti ar Komisijas darba kārtību un informēti par Komisijas sēdes norises laiku un vietu ne vēlāk kā piecas dienas pirms komisijas</w:t>
      </w:r>
      <w:r w:rsidRPr="00B25817">
        <w:rPr>
          <w:spacing w:val="-2"/>
          <w:sz w:val="24"/>
          <w:lang w:val="lv-LV"/>
        </w:rPr>
        <w:t xml:space="preserve"> </w:t>
      </w:r>
      <w:r w:rsidRPr="00B25817">
        <w:rPr>
          <w:sz w:val="24"/>
          <w:lang w:val="lv-LV"/>
        </w:rPr>
        <w:t>sēdes.</w:t>
      </w:r>
    </w:p>
    <w:p w14:paraId="5691A77F" w14:textId="77777777" w:rsidR="00B16F0B" w:rsidRPr="00B25817" w:rsidRDefault="000438EC" w:rsidP="00DE5E58">
      <w:pPr>
        <w:pStyle w:val="ListParagraph"/>
        <w:numPr>
          <w:ilvl w:val="1"/>
          <w:numId w:val="1"/>
        </w:numPr>
        <w:tabs>
          <w:tab w:val="left" w:pos="1473"/>
        </w:tabs>
        <w:spacing w:before="120"/>
        <w:ind w:left="1472" w:right="79" w:hanging="569"/>
        <w:rPr>
          <w:sz w:val="24"/>
          <w:lang w:val="lv-LV"/>
        </w:rPr>
      </w:pPr>
      <w:r w:rsidRPr="00B25817">
        <w:rPr>
          <w:sz w:val="24"/>
          <w:lang w:val="lv-LV"/>
        </w:rPr>
        <w:t>Komisijas dalībniekiem dokumenti vērtēšanai tiek iesniegti triju dienu laikā no Iesnieguma saņemšanas dienas.</w:t>
      </w:r>
    </w:p>
    <w:p w14:paraId="2CD39D16" w14:textId="77777777" w:rsidR="00B16F0B" w:rsidRPr="00B25817" w:rsidRDefault="000438EC" w:rsidP="00DE5E58">
      <w:pPr>
        <w:pStyle w:val="ListParagraph"/>
        <w:numPr>
          <w:ilvl w:val="1"/>
          <w:numId w:val="1"/>
        </w:numPr>
        <w:tabs>
          <w:tab w:val="left" w:pos="1473"/>
        </w:tabs>
        <w:spacing w:before="120"/>
        <w:ind w:left="1472" w:right="79" w:hanging="569"/>
        <w:rPr>
          <w:sz w:val="24"/>
          <w:lang w:val="lv-LV"/>
        </w:rPr>
      </w:pPr>
      <w:r w:rsidRPr="00B25817">
        <w:rPr>
          <w:sz w:val="24"/>
          <w:lang w:val="lv-LV"/>
        </w:rPr>
        <w:t>Komisijas locekļi detalizēti izvērtē dokumentus un sniedz savu viedokli par Biedrības</w:t>
      </w:r>
      <w:r w:rsidRPr="00B25817">
        <w:rPr>
          <w:spacing w:val="-10"/>
          <w:sz w:val="24"/>
          <w:lang w:val="lv-LV"/>
        </w:rPr>
        <w:t xml:space="preserve"> </w:t>
      </w:r>
      <w:r w:rsidRPr="00B25817">
        <w:rPr>
          <w:sz w:val="24"/>
          <w:lang w:val="lv-LV"/>
        </w:rPr>
        <w:t>vai</w:t>
      </w:r>
      <w:r w:rsidRPr="00B25817">
        <w:rPr>
          <w:spacing w:val="-9"/>
          <w:sz w:val="24"/>
          <w:lang w:val="lv-LV"/>
        </w:rPr>
        <w:t xml:space="preserve"> </w:t>
      </w:r>
      <w:r w:rsidRPr="00B25817">
        <w:rPr>
          <w:sz w:val="24"/>
          <w:lang w:val="lv-LV"/>
        </w:rPr>
        <w:t>Organizācijas</w:t>
      </w:r>
      <w:r w:rsidRPr="00B25817">
        <w:rPr>
          <w:spacing w:val="-10"/>
          <w:sz w:val="24"/>
          <w:lang w:val="lv-LV"/>
        </w:rPr>
        <w:t xml:space="preserve"> </w:t>
      </w:r>
      <w:r w:rsidRPr="00B25817">
        <w:rPr>
          <w:sz w:val="24"/>
          <w:lang w:val="lv-LV"/>
        </w:rPr>
        <w:t>atzīšanu,</w:t>
      </w:r>
      <w:r w:rsidRPr="00B25817">
        <w:rPr>
          <w:spacing w:val="-9"/>
          <w:sz w:val="24"/>
          <w:lang w:val="lv-LV"/>
        </w:rPr>
        <w:t xml:space="preserve"> </w:t>
      </w:r>
      <w:r w:rsidRPr="00B25817">
        <w:rPr>
          <w:sz w:val="24"/>
          <w:lang w:val="lv-LV"/>
        </w:rPr>
        <w:t>vai</w:t>
      </w:r>
      <w:r w:rsidRPr="00B25817">
        <w:rPr>
          <w:spacing w:val="-9"/>
          <w:sz w:val="24"/>
          <w:lang w:val="lv-LV"/>
        </w:rPr>
        <w:t xml:space="preserve"> </w:t>
      </w:r>
      <w:r w:rsidRPr="00B25817">
        <w:rPr>
          <w:sz w:val="24"/>
          <w:lang w:val="lv-LV"/>
        </w:rPr>
        <w:t>nepilnīgas</w:t>
      </w:r>
      <w:r w:rsidRPr="00B25817">
        <w:rPr>
          <w:spacing w:val="-7"/>
          <w:sz w:val="24"/>
          <w:lang w:val="lv-LV"/>
        </w:rPr>
        <w:t xml:space="preserve"> </w:t>
      </w:r>
      <w:r w:rsidRPr="00B25817">
        <w:rPr>
          <w:sz w:val="24"/>
          <w:lang w:val="lv-LV"/>
        </w:rPr>
        <w:t>informācijas,</w:t>
      </w:r>
      <w:r w:rsidRPr="00B25817">
        <w:rPr>
          <w:spacing w:val="-9"/>
          <w:sz w:val="24"/>
          <w:lang w:val="lv-LV"/>
        </w:rPr>
        <w:t xml:space="preserve"> </w:t>
      </w:r>
      <w:r w:rsidRPr="00B25817">
        <w:rPr>
          <w:sz w:val="24"/>
          <w:lang w:val="lv-LV"/>
        </w:rPr>
        <w:t>vai</w:t>
      </w:r>
      <w:r w:rsidRPr="00B25817">
        <w:rPr>
          <w:spacing w:val="-9"/>
          <w:sz w:val="24"/>
          <w:lang w:val="lv-LV"/>
        </w:rPr>
        <w:t xml:space="preserve"> </w:t>
      </w:r>
      <w:r w:rsidRPr="00B25817">
        <w:rPr>
          <w:sz w:val="24"/>
          <w:lang w:val="lv-LV"/>
        </w:rPr>
        <w:t>papildu jautājumu gadījumā, ierosina veikt papildus pārbaudi vai faktu noskaidrošanu.</w:t>
      </w:r>
    </w:p>
    <w:p w14:paraId="4D3E28B0" w14:textId="77777777" w:rsidR="00B16F0B" w:rsidRPr="00B25817" w:rsidRDefault="000438EC" w:rsidP="00DE5E58">
      <w:pPr>
        <w:pStyle w:val="ListParagraph"/>
        <w:numPr>
          <w:ilvl w:val="1"/>
          <w:numId w:val="1"/>
        </w:numPr>
        <w:tabs>
          <w:tab w:val="left" w:pos="1473"/>
        </w:tabs>
        <w:spacing w:before="120"/>
        <w:ind w:left="1472" w:right="79" w:hanging="569"/>
        <w:rPr>
          <w:sz w:val="24"/>
          <w:lang w:val="lv-LV"/>
        </w:rPr>
      </w:pPr>
      <w:r w:rsidRPr="00B25817">
        <w:rPr>
          <w:sz w:val="24"/>
          <w:lang w:val="lv-LV"/>
        </w:rPr>
        <w:t>Sēdes protokols tiek sagatavots piecu darba dienu laikā pēc Komisijas sēdes norises.</w:t>
      </w:r>
    </w:p>
    <w:p w14:paraId="64ABBDA7" w14:textId="77777777" w:rsidR="00B16F0B" w:rsidRPr="00B25817" w:rsidRDefault="000438EC" w:rsidP="00DE5E58">
      <w:pPr>
        <w:pStyle w:val="ListParagraph"/>
        <w:numPr>
          <w:ilvl w:val="1"/>
          <w:numId w:val="1"/>
        </w:numPr>
        <w:tabs>
          <w:tab w:val="left" w:pos="1473"/>
        </w:tabs>
        <w:spacing w:before="120"/>
        <w:ind w:left="1472" w:right="79" w:hanging="569"/>
        <w:rPr>
          <w:sz w:val="24"/>
          <w:lang w:val="lv-LV"/>
        </w:rPr>
      </w:pPr>
      <w:r w:rsidRPr="00B25817">
        <w:rPr>
          <w:sz w:val="24"/>
          <w:lang w:val="lv-LV"/>
        </w:rPr>
        <w:t>Sēdes protokols pirms parakstīšanas tiek saskaņots ar visiem Komisijas locekļiem.</w:t>
      </w:r>
    </w:p>
    <w:p w14:paraId="2B97A814" w14:textId="22087A39" w:rsidR="00B16F0B" w:rsidRPr="00B25817" w:rsidRDefault="000438EC" w:rsidP="00DE5E58">
      <w:pPr>
        <w:pStyle w:val="ListParagraph"/>
        <w:numPr>
          <w:ilvl w:val="1"/>
          <w:numId w:val="1"/>
        </w:numPr>
        <w:tabs>
          <w:tab w:val="left" w:pos="1473"/>
        </w:tabs>
        <w:spacing w:before="120"/>
        <w:ind w:left="1472" w:right="79" w:hanging="570"/>
        <w:rPr>
          <w:sz w:val="24"/>
          <w:lang w:val="lv-LV"/>
        </w:rPr>
      </w:pPr>
      <w:r w:rsidRPr="00B25817">
        <w:rPr>
          <w:sz w:val="24"/>
          <w:lang w:val="lv-LV"/>
        </w:rPr>
        <w:t xml:space="preserve">Sēdes protokolu paraksta </w:t>
      </w:r>
      <w:r w:rsidR="00D13E0E">
        <w:rPr>
          <w:sz w:val="24"/>
          <w:lang w:val="lv-LV"/>
        </w:rPr>
        <w:t>K</w:t>
      </w:r>
      <w:r w:rsidRPr="00B25817">
        <w:rPr>
          <w:sz w:val="24"/>
          <w:lang w:val="lv-LV"/>
        </w:rPr>
        <w:t>omisijas priekšsēdētājs un</w:t>
      </w:r>
      <w:r w:rsidRPr="00B25817">
        <w:rPr>
          <w:spacing w:val="-5"/>
          <w:sz w:val="24"/>
          <w:lang w:val="lv-LV"/>
        </w:rPr>
        <w:t xml:space="preserve"> </w:t>
      </w:r>
      <w:r w:rsidRPr="00B25817">
        <w:rPr>
          <w:sz w:val="24"/>
          <w:lang w:val="lv-LV"/>
        </w:rPr>
        <w:t>sekretārs;</w:t>
      </w:r>
    </w:p>
    <w:p w14:paraId="7417DD21" w14:textId="77777777" w:rsidR="00B16F0B" w:rsidRPr="00B25817" w:rsidRDefault="000438EC" w:rsidP="00DE5E58">
      <w:pPr>
        <w:pStyle w:val="ListParagraph"/>
        <w:numPr>
          <w:ilvl w:val="1"/>
          <w:numId w:val="1"/>
        </w:numPr>
        <w:tabs>
          <w:tab w:val="left" w:pos="1473"/>
        </w:tabs>
        <w:spacing w:before="120"/>
        <w:ind w:left="1472" w:right="79" w:hanging="570"/>
        <w:rPr>
          <w:sz w:val="24"/>
          <w:lang w:val="lv-LV"/>
        </w:rPr>
      </w:pPr>
      <w:r w:rsidRPr="00B25817">
        <w:rPr>
          <w:sz w:val="24"/>
          <w:lang w:val="lv-LV"/>
        </w:rPr>
        <w:t>Komisijas lēmums stājas spēkā ar tā paziņošanas brīdi</w:t>
      </w:r>
      <w:r w:rsidRPr="00B25817">
        <w:rPr>
          <w:spacing w:val="-4"/>
          <w:sz w:val="24"/>
          <w:lang w:val="lv-LV"/>
        </w:rPr>
        <w:t xml:space="preserve"> </w:t>
      </w:r>
      <w:r w:rsidRPr="00B25817">
        <w:rPr>
          <w:sz w:val="24"/>
          <w:lang w:val="lv-LV"/>
        </w:rPr>
        <w:t>adresātam.</w:t>
      </w:r>
    </w:p>
    <w:p w14:paraId="528B4155" w14:textId="77777777" w:rsidR="00B16F0B" w:rsidRPr="00B25817" w:rsidRDefault="000438EC" w:rsidP="00DE5E58">
      <w:pPr>
        <w:pStyle w:val="ListParagraph"/>
        <w:numPr>
          <w:ilvl w:val="1"/>
          <w:numId w:val="1"/>
        </w:numPr>
        <w:tabs>
          <w:tab w:val="left" w:pos="1473"/>
        </w:tabs>
        <w:spacing w:before="120"/>
        <w:ind w:left="1472" w:right="79" w:hanging="569"/>
        <w:rPr>
          <w:sz w:val="24"/>
          <w:lang w:val="lv-LV"/>
        </w:rPr>
      </w:pPr>
      <w:r w:rsidRPr="00B25817">
        <w:rPr>
          <w:sz w:val="24"/>
          <w:lang w:val="lv-LV"/>
        </w:rPr>
        <w:t xml:space="preserve">Komisijas sēdēs var tikt pieaicināti </w:t>
      </w:r>
      <w:r w:rsidRPr="00B25817">
        <w:rPr>
          <w:spacing w:val="2"/>
          <w:sz w:val="24"/>
          <w:lang w:val="lv-LV"/>
        </w:rPr>
        <w:t xml:space="preserve">lopkopības </w:t>
      </w:r>
      <w:r w:rsidRPr="00B25817">
        <w:rPr>
          <w:sz w:val="24"/>
          <w:lang w:val="lv-LV"/>
        </w:rPr>
        <w:t>nozares eksperti, kam ir padomdevēja</w:t>
      </w:r>
      <w:r w:rsidRPr="00B25817">
        <w:rPr>
          <w:spacing w:val="-1"/>
          <w:sz w:val="24"/>
          <w:lang w:val="lv-LV"/>
        </w:rPr>
        <w:t xml:space="preserve"> </w:t>
      </w:r>
      <w:r w:rsidRPr="00B25817">
        <w:rPr>
          <w:sz w:val="24"/>
          <w:lang w:val="lv-LV"/>
        </w:rPr>
        <w:t>tiesības.</w:t>
      </w:r>
    </w:p>
    <w:p w14:paraId="43564DF1" w14:textId="77777777" w:rsidR="00B16F0B" w:rsidRPr="00B25817" w:rsidRDefault="000438EC" w:rsidP="007E0C76">
      <w:pPr>
        <w:pStyle w:val="Heading2"/>
        <w:numPr>
          <w:ilvl w:val="0"/>
          <w:numId w:val="1"/>
        </w:numPr>
        <w:tabs>
          <w:tab w:val="left" w:pos="978"/>
        </w:tabs>
        <w:spacing w:before="124"/>
        <w:ind w:left="978" w:right="78" w:hanging="358"/>
        <w:rPr>
          <w:lang w:val="lv-LV"/>
        </w:rPr>
      </w:pPr>
      <w:r w:rsidRPr="00B25817">
        <w:rPr>
          <w:lang w:val="lv-LV"/>
        </w:rPr>
        <w:t>Atbilstības izvērtēšanas vispārīgie noteikumi</w:t>
      </w:r>
    </w:p>
    <w:p w14:paraId="3B01A34E" w14:textId="345815F7" w:rsidR="00773E7D" w:rsidRDefault="00773E7D" w:rsidP="007E0C76">
      <w:pPr>
        <w:pStyle w:val="ListParagraph"/>
        <w:numPr>
          <w:ilvl w:val="1"/>
          <w:numId w:val="1"/>
        </w:numPr>
        <w:tabs>
          <w:tab w:val="left" w:pos="1413"/>
        </w:tabs>
        <w:spacing w:before="116"/>
        <w:ind w:left="1412" w:right="78" w:hanging="432"/>
        <w:rPr>
          <w:sz w:val="24"/>
          <w:lang w:val="lv-LV"/>
        </w:rPr>
      </w:pPr>
      <w:r>
        <w:rPr>
          <w:sz w:val="24"/>
          <w:lang w:val="lv-LV"/>
        </w:rPr>
        <w:t xml:space="preserve"> Komisija </w:t>
      </w:r>
      <w:r w:rsidRPr="00B25817">
        <w:rPr>
          <w:sz w:val="24"/>
          <w:lang w:val="lv-LV"/>
        </w:rPr>
        <w:t xml:space="preserve">izvērtē biedrības </w:t>
      </w:r>
      <w:r w:rsidR="007353B1">
        <w:rPr>
          <w:sz w:val="24"/>
          <w:lang w:val="lv-LV"/>
        </w:rPr>
        <w:t xml:space="preserve">vai </w:t>
      </w:r>
      <w:r w:rsidRPr="00B25817">
        <w:rPr>
          <w:sz w:val="24"/>
          <w:lang w:val="lv-LV"/>
        </w:rPr>
        <w:t>organizācijas</w:t>
      </w:r>
      <w:r w:rsidR="004E326E">
        <w:rPr>
          <w:sz w:val="24"/>
          <w:lang w:val="lv-LV"/>
        </w:rPr>
        <w:t xml:space="preserve"> atbilstību, un to iesniegtās </w:t>
      </w:r>
      <w:r w:rsidR="00BC5B14">
        <w:rPr>
          <w:sz w:val="24"/>
          <w:lang w:val="lv-LV"/>
        </w:rPr>
        <w:t xml:space="preserve"> audzēšanas programmas vai audzēšanas programm</w:t>
      </w:r>
      <w:r w:rsidR="004E326E">
        <w:rPr>
          <w:sz w:val="24"/>
          <w:lang w:val="lv-LV"/>
        </w:rPr>
        <w:t>as</w:t>
      </w:r>
      <w:r w:rsidR="00BC5B14">
        <w:rPr>
          <w:sz w:val="24"/>
          <w:lang w:val="lv-LV"/>
        </w:rPr>
        <w:t xml:space="preserve"> grozījumus </w:t>
      </w:r>
      <w:r w:rsidR="004E326E">
        <w:rPr>
          <w:sz w:val="24"/>
          <w:lang w:val="lv-LV"/>
        </w:rPr>
        <w:t xml:space="preserve">saskaņā ar </w:t>
      </w:r>
      <w:bookmarkStart w:id="4" w:name="OLE_LINK14"/>
      <w:r w:rsidRPr="00B25817">
        <w:rPr>
          <w:sz w:val="24"/>
          <w:lang w:val="lv-LV"/>
        </w:rPr>
        <w:t xml:space="preserve">Noteikumos Nr.796 </w:t>
      </w:r>
      <w:bookmarkEnd w:id="4"/>
      <w:r w:rsidRPr="00B25817">
        <w:rPr>
          <w:sz w:val="24"/>
          <w:lang w:val="lv-LV"/>
        </w:rPr>
        <w:t>minētaj</w:t>
      </w:r>
      <w:r w:rsidR="00A13DAE">
        <w:rPr>
          <w:sz w:val="24"/>
          <w:lang w:val="lv-LV"/>
        </w:rPr>
        <w:t xml:space="preserve">ām </w:t>
      </w:r>
      <w:r w:rsidRPr="00B25817">
        <w:rPr>
          <w:sz w:val="24"/>
          <w:lang w:val="lv-LV"/>
        </w:rPr>
        <w:t>prasībām.</w:t>
      </w:r>
    </w:p>
    <w:p w14:paraId="60F8FE40" w14:textId="6AFFA0F1" w:rsidR="00B16F0B" w:rsidRDefault="000438EC" w:rsidP="007E0C76">
      <w:pPr>
        <w:pStyle w:val="ListParagraph"/>
        <w:numPr>
          <w:ilvl w:val="1"/>
          <w:numId w:val="1"/>
        </w:numPr>
        <w:tabs>
          <w:tab w:val="left" w:pos="1413"/>
        </w:tabs>
        <w:spacing w:before="116"/>
        <w:ind w:left="1412" w:right="78" w:hanging="432"/>
        <w:rPr>
          <w:sz w:val="24"/>
          <w:lang w:val="lv-LV"/>
        </w:rPr>
      </w:pPr>
      <w:r w:rsidRPr="00B25817">
        <w:rPr>
          <w:sz w:val="24"/>
          <w:lang w:val="lv-LV"/>
        </w:rPr>
        <w:t>Komisija, pirms pieņemts lēmums par biedrības vai organizācijas atzīšanu, ir tiesīga fiziskā pārbaudē izvērtēt biedrības vai organizācijas atbilstību Noteikumos Nr.796 minētaj</w:t>
      </w:r>
      <w:r w:rsidR="00A13DAE">
        <w:rPr>
          <w:sz w:val="24"/>
          <w:lang w:val="lv-LV"/>
        </w:rPr>
        <w:t xml:space="preserve">ām </w:t>
      </w:r>
      <w:r w:rsidRPr="00B25817">
        <w:rPr>
          <w:sz w:val="24"/>
          <w:lang w:val="lv-LV"/>
        </w:rPr>
        <w:t>prasībām.</w:t>
      </w:r>
    </w:p>
    <w:p w14:paraId="4B3EC613" w14:textId="59A7C8B6" w:rsidR="00B16F0B" w:rsidRPr="00B25817" w:rsidRDefault="000438EC" w:rsidP="007E0C76">
      <w:pPr>
        <w:pStyle w:val="ListParagraph"/>
        <w:numPr>
          <w:ilvl w:val="1"/>
          <w:numId w:val="1"/>
        </w:numPr>
        <w:tabs>
          <w:tab w:val="left" w:pos="1413"/>
        </w:tabs>
        <w:spacing w:before="120"/>
        <w:ind w:left="1412" w:right="78" w:hanging="432"/>
        <w:rPr>
          <w:sz w:val="24"/>
          <w:lang w:val="lv-LV"/>
        </w:rPr>
      </w:pPr>
      <w:r w:rsidRPr="00B25817">
        <w:rPr>
          <w:sz w:val="24"/>
          <w:lang w:val="lv-LV"/>
        </w:rPr>
        <w:t xml:space="preserve">Komisijas lēmumu var apstrīdēt mēneša laikā no tā spēkā stāšanās dienas, </w:t>
      </w:r>
      <w:r w:rsidRPr="00B25817">
        <w:rPr>
          <w:sz w:val="24"/>
          <w:lang w:val="lv-LV"/>
        </w:rPr>
        <w:lastRenderedPageBreak/>
        <w:t xml:space="preserve">iesniedzot iesniegumu LDC direktoram. LDC direktora lēmumu var pārsūdzēt tiesā </w:t>
      </w:r>
      <w:hyperlink r:id="rId11">
        <w:r w:rsidRPr="00B25817">
          <w:rPr>
            <w:sz w:val="24"/>
            <w:lang w:val="lv-LV"/>
          </w:rPr>
          <w:t xml:space="preserve">Administratīvā procesa likumā </w:t>
        </w:r>
      </w:hyperlink>
      <w:r w:rsidRPr="00B25817">
        <w:rPr>
          <w:sz w:val="24"/>
          <w:lang w:val="lv-LV"/>
        </w:rPr>
        <w:t>noteiktajā</w:t>
      </w:r>
      <w:r w:rsidRPr="00B25817">
        <w:rPr>
          <w:spacing w:val="-6"/>
          <w:sz w:val="24"/>
          <w:lang w:val="lv-LV"/>
        </w:rPr>
        <w:t xml:space="preserve"> </w:t>
      </w:r>
      <w:r w:rsidRPr="00B25817">
        <w:rPr>
          <w:sz w:val="24"/>
          <w:lang w:val="lv-LV"/>
        </w:rPr>
        <w:t>kārtībā.</w:t>
      </w:r>
    </w:p>
    <w:p w14:paraId="09F8F665" w14:textId="2D13C397" w:rsidR="00830355" w:rsidRPr="00A13DAE" w:rsidRDefault="003B7FD9" w:rsidP="00830355">
      <w:pPr>
        <w:pStyle w:val="Heading2"/>
        <w:numPr>
          <w:ilvl w:val="0"/>
          <w:numId w:val="1"/>
        </w:numPr>
        <w:tabs>
          <w:tab w:val="left" w:pos="978"/>
        </w:tabs>
        <w:ind w:left="978" w:right="78" w:firstLine="0"/>
        <w:rPr>
          <w:lang w:val="lv-LV"/>
        </w:rPr>
      </w:pPr>
      <w:r w:rsidRPr="00A13DAE">
        <w:rPr>
          <w:lang w:val="lv-LV"/>
        </w:rPr>
        <w:t>Dokumentu izvērtēšanas un lēmumu pieņemšanas kārtība</w:t>
      </w:r>
    </w:p>
    <w:p w14:paraId="2E560AE5" w14:textId="4A4BADA7" w:rsidR="00927489" w:rsidRPr="00CC063A" w:rsidRDefault="00280E21" w:rsidP="007E0C76">
      <w:pPr>
        <w:pStyle w:val="Heading2"/>
        <w:numPr>
          <w:ilvl w:val="1"/>
          <w:numId w:val="1"/>
        </w:numPr>
        <w:tabs>
          <w:tab w:val="left" w:pos="978"/>
        </w:tabs>
        <w:ind w:right="78"/>
        <w:rPr>
          <w:lang w:val="lv-LV"/>
        </w:rPr>
      </w:pPr>
      <w:bookmarkStart w:id="5" w:name="OLE_LINK6"/>
      <w:bookmarkStart w:id="6" w:name="OLE_LINK1"/>
      <w:r w:rsidRPr="00CC063A">
        <w:rPr>
          <w:lang w:val="lv-LV"/>
        </w:rPr>
        <w:t>Atbilstības izvērtēšana b</w:t>
      </w:r>
      <w:r w:rsidR="001B0CBC" w:rsidRPr="00CC063A">
        <w:rPr>
          <w:lang w:val="lv-LV"/>
        </w:rPr>
        <w:t>iedrīb</w:t>
      </w:r>
      <w:r w:rsidRPr="00CC063A">
        <w:rPr>
          <w:lang w:val="lv-LV"/>
        </w:rPr>
        <w:t>ai</w:t>
      </w:r>
      <w:r w:rsidR="001B0CBC" w:rsidRPr="00CC063A">
        <w:rPr>
          <w:lang w:val="lv-LV"/>
        </w:rPr>
        <w:t xml:space="preserve"> un organiz</w:t>
      </w:r>
      <w:r w:rsidR="00EC2B2A" w:rsidRPr="00CC063A">
        <w:rPr>
          <w:lang w:val="lv-LV"/>
        </w:rPr>
        <w:t>ā</w:t>
      </w:r>
      <w:r w:rsidR="001B0CBC" w:rsidRPr="00CC063A">
        <w:rPr>
          <w:lang w:val="lv-LV"/>
        </w:rPr>
        <w:t>cij</w:t>
      </w:r>
      <w:r w:rsidRPr="00CC063A">
        <w:rPr>
          <w:lang w:val="lv-LV"/>
        </w:rPr>
        <w:t>ai</w:t>
      </w:r>
      <w:r w:rsidR="00766756" w:rsidRPr="00CC063A">
        <w:rPr>
          <w:lang w:val="lv-LV"/>
        </w:rPr>
        <w:t xml:space="preserve"> saskaņā ar Regulas</w:t>
      </w:r>
      <w:r w:rsidR="00766756" w:rsidRPr="00CC063A">
        <w:rPr>
          <w:spacing w:val="-14"/>
          <w:lang w:val="lv-LV"/>
        </w:rPr>
        <w:t xml:space="preserve"> </w:t>
      </w:r>
      <w:r w:rsidR="00766756" w:rsidRPr="00CC063A">
        <w:rPr>
          <w:lang w:val="lv-LV"/>
        </w:rPr>
        <w:t>(ES)</w:t>
      </w:r>
      <w:r w:rsidR="00766756" w:rsidRPr="00CC063A">
        <w:rPr>
          <w:spacing w:val="-11"/>
          <w:lang w:val="lv-LV"/>
        </w:rPr>
        <w:t xml:space="preserve"> </w:t>
      </w:r>
      <w:r w:rsidR="00766756" w:rsidRPr="00CC063A">
        <w:rPr>
          <w:lang w:val="lv-LV"/>
        </w:rPr>
        <w:t>2016/1012</w:t>
      </w:r>
      <w:r w:rsidR="00766756" w:rsidRPr="00CC063A">
        <w:rPr>
          <w:spacing w:val="-13"/>
          <w:lang w:val="lv-LV"/>
        </w:rPr>
        <w:t xml:space="preserve"> </w:t>
      </w:r>
      <w:bookmarkEnd w:id="5"/>
      <w:r w:rsidR="00766756" w:rsidRPr="00CC063A">
        <w:rPr>
          <w:spacing w:val="-13"/>
          <w:lang w:val="lv-LV"/>
        </w:rPr>
        <w:t>prasībām.</w:t>
      </w:r>
    </w:p>
    <w:p w14:paraId="553B2357" w14:textId="77777777" w:rsidR="00927489" w:rsidRPr="00CC063A" w:rsidRDefault="00927489" w:rsidP="007E0C76">
      <w:pPr>
        <w:pStyle w:val="ListParagraph"/>
        <w:numPr>
          <w:ilvl w:val="0"/>
          <w:numId w:val="11"/>
        </w:numPr>
        <w:tabs>
          <w:tab w:val="left" w:pos="1413"/>
        </w:tabs>
        <w:spacing w:before="115"/>
        <w:ind w:right="78"/>
        <w:rPr>
          <w:vanish/>
          <w:sz w:val="24"/>
          <w:lang w:val="lv-LV"/>
        </w:rPr>
      </w:pPr>
    </w:p>
    <w:p w14:paraId="7E88018C" w14:textId="77777777" w:rsidR="00927489" w:rsidRPr="00CC063A" w:rsidRDefault="00927489" w:rsidP="007E0C76">
      <w:pPr>
        <w:pStyle w:val="ListParagraph"/>
        <w:numPr>
          <w:ilvl w:val="0"/>
          <w:numId w:val="11"/>
        </w:numPr>
        <w:tabs>
          <w:tab w:val="left" w:pos="1413"/>
        </w:tabs>
        <w:spacing w:before="115"/>
        <w:ind w:right="78"/>
        <w:rPr>
          <w:vanish/>
          <w:sz w:val="24"/>
          <w:lang w:val="lv-LV"/>
        </w:rPr>
      </w:pPr>
    </w:p>
    <w:p w14:paraId="7EF354CD" w14:textId="77777777" w:rsidR="00927489" w:rsidRPr="00CC063A" w:rsidRDefault="00927489" w:rsidP="007E0C76">
      <w:pPr>
        <w:pStyle w:val="ListParagraph"/>
        <w:numPr>
          <w:ilvl w:val="0"/>
          <w:numId w:val="11"/>
        </w:numPr>
        <w:tabs>
          <w:tab w:val="left" w:pos="1413"/>
        </w:tabs>
        <w:spacing w:before="115"/>
        <w:ind w:right="78"/>
        <w:rPr>
          <w:vanish/>
          <w:sz w:val="24"/>
          <w:lang w:val="lv-LV"/>
        </w:rPr>
      </w:pPr>
    </w:p>
    <w:p w14:paraId="7607A38E" w14:textId="77777777" w:rsidR="00927489" w:rsidRPr="00CC063A" w:rsidRDefault="00927489" w:rsidP="007E0C76">
      <w:pPr>
        <w:pStyle w:val="ListParagraph"/>
        <w:numPr>
          <w:ilvl w:val="0"/>
          <w:numId w:val="11"/>
        </w:numPr>
        <w:tabs>
          <w:tab w:val="left" w:pos="1413"/>
        </w:tabs>
        <w:spacing w:before="115"/>
        <w:ind w:right="78"/>
        <w:rPr>
          <w:vanish/>
          <w:sz w:val="24"/>
          <w:lang w:val="lv-LV"/>
        </w:rPr>
      </w:pPr>
    </w:p>
    <w:p w14:paraId="764BA20F" w14:textId="77777777" w:rsidR="00927489" w:rsidRPr="00CC063A" w:rsidRDefault="00927489" w:rsidP="007E0C76">
      <w:pPr>
        <w:pStyle w:val="ListParagraph"/>
        <w:numPr>
          <w:ilvl w:val="0"/>
          <w:numId w:val="11"/>
        </w:numPr>
        <w:tabs>
          <w:tab w:val="left" w:pos="1413"/>
        </w:tabs>
        <w:spacing w:before="115"/>
        <w:ind w:right="78"/>
        <w:rPr>
          <w:vanish/>
          <w:sz w:val="24"/>
          <w:lang w:val="lv-LV"/>
        </w:rPr>
      </w:pPr>
    </w:p>
    <w:p w14:paraId="48D50FB0" w14:textId="77777777" w:rsidR="00927489" w:rsidRPr="00CC063A" w:rsidRDefault="00927489" w:rsidP="007E0C76">
      <w:pPr>
        <w:pStyle w:val="ListParagraph"/>
        <w:numPr>
          <w:ilvl w:val="1"/>
          <w:numId w:val="11"/>
        </w:numPr>
        <w:tabs>
          <w:tab w:val="left" w:pos="1413"/>
        </w:tabs>
        <w:spacing w:before="115"/>
        <w:ind w:right="78"/>
        <w:rPr>
          <w:vanish/>
          <w:sz w:val="24"/>
          <w:lang w:val="lv-LV"/>
        </w:rPr>
      </w:pPr>
    </w:p>
    <w:p w14:paraId="501A0140" w14:textId="4A70A85E" w:rsidR="00522CBE" w:rsidRPr="00CC063A" w:rsidRDefault="000438EC" w:rsidP="00DE5E58">
      <w:pPr>
        <w:pStyle w:val="ListParagraph"/>
        <w:numPr>
          <w:ilvl w:val="2"/>
          <w:numId w:val="1"/>
        </w:numPr>
        <w:tabs>
          <w:tab w:val="left" w:pos="1413"/>
        </w:tabs>
        <w:spacing w:beforeLines="120" w:before="288" w:after="100" w:afterAutospacing="1"/>
        <w:ind w:rightChars="35" w:right="77"/>
        <w:rPr>
          <w:sz w:val="24"/>
          <w:lang w:val="lv-LV"/>
        </w:rPr>
      </w:pPr>
      <w:r w:rsidRPr="00CC063A">
        <w:rPr>
          <w:sz w:val="24"/>
          <w:lang w:val="lv-LV"/>
        </w:rPr>
        <w:t>Biedrīb</w:t>
      </w:r>
      <w:r w:rsidR="00CC063A">
        <w:rPr>
          <w:sz w:val="24"/>
          <w:lang w:val="lv-LV"/>
        </w:rPr>
        <w:t>as</w:t>
      </w:r>
      <w:r w:rsidRPr="00CC063A">
        <w:rPr>
          <w:sz w:val="24"/>
          <w:lang w:val="lv-LV"/>
        </w:rPr>
        <w:t xml:space="preserve"> un organizācij</w:t>
      </w:r>
      <w:r w:rsidR="00CC063A">
        <w:rPr>
          <w:sz w:val="24"/>
          <w:lang w:val="lv-LV"/>
        </w:rPr>
        <w:t>as</w:t>
      </w:r>
      <w:r w:rsidRPr="00CC063A">
        <w:rPr>
          <w:sz w:val="24"/>
          <w:lang w:val="lv-LV"/>
        </w:rPr>
        <w:t xml:space="preserve"> </w:t>
      </w:r>
      <w:r w:rsidR="00BA6006" w:rsidRPr="00CC063A">
        <w:rPr>
          <w:sz w:val="24"/>
          <w:lang w:val="lv-LV"/>
        </w:rPr>
        <w:t xml:space="preserve">atbilstību izvērtē un tās </w:t>
      </w:r>
      <w:r w:rsidRPr="00CC063A">
        <w:rPr>
          <w:sz w:val="24"/>
          <w:lang w:val="lv-LV"/>
        </w:rPr>
        <w:t xml:space="preserve">atzīst </w:t>
      </w:r>
      <w:bookmarkStart w:id="7" w:name="OLE_LINK4"/>
      <w:r w:rsidR="00766756" w:rsidRPr="00CC063A">
        <w:rPr>
          <w:sz w:val="24"/>
          <w:lang w:val="lv-LV"/>
        </w:rPr>
        <w:t xml:space="preserve">atbilstoši regulas Nr. 2016/1012 </w:t>
      </w:r>
      <w:r w:rsidR="00BA6006" w:rsidRPr="00CC063A">
        <w:rPr>
          <w:sz w:val="24"/>
          <w:lang w:val="lv-LV"/>
        </w:rPr>
        <w:t>4.</w:t>
      </w:r>
      <w:r w:rsidR="00830355" w:rsidRPr="00CC063A">
        <w:rPr>
          <w:sz w:val="24"/>
          <w:lang w:val="lv-LV"/>
        </w:rPr>
        <w:t>panta</w:t>
      </w:r>
      <w:r w:rsidR="00BA6006" w:rsidRPr="00CC063A">
        <w:rPr>
          <w:sz w:val="24"/>
          <w:lang w:val="lv-LV"/>
        </w:rPr>
        <w:t xml:space="preserve"> un </w:t>
      </w:r>
      <w:r w:rsidRPr="00CC063A">
        <w:rPr>
          <w:sz w:val="24"/>
          <w:lang w:val="lv-LV"/>
        </w:rPr>
        <w:t>I pielikuma</w:t>
      </w:r>
      <w:r w:rsidRPr="00CC063A">
        <w:rPr>
          <w:spacing w:val="-5"/>
          <w:sz w:val="24"/>
          <w:lang w:val="lv-LV"/>
        </w:rPr>
        <w:t xml:space="preserve"> </w:t>
      </w:r>
      <w:r w:rsidR="00BA6006" w:rsidRPr="00CC063A">
        <w:rPr>
          <w:spacing w:val="-5"/>
          <w:sz w:val="24"/>
          <w:lang w:val="lv-LV"/>
        </w:rPr>
        <w:t xml:space="preserve">1.daļas </w:t>
      </w:r>
      <w:r w:rsidRPr="00CC063A">
        <w:rPr>
          <w:sz w:val="24"/>
          <w:lang w:val="lv-LV"/>
        </w:rPr>
        <w:t>prasībām.</w:t>
      </w:r>
    </w:p>
    <w:bookmarkEnd w:id="7"/>
    <w:p w14:paraId="741D1E82" w14:textId="3F91E127" w:rsidR="00522CBE" w:rsidRPr="00CC063A" w:rsidRDefault="000438EC" w:rsidP="00DE5E58">
      <w:pPr>
        <w:pStyle w:val="ListParagraph"/>
        <w:numPr>
          <w:ilvl w:val="2"/>
          <w:numId w:val="1"/>
        </w:numPr>
        <w:spacing w:beforeLines="120" w:before="288" w:after="100" w:afterAutospacing="1"/>
        <w:ind w:leftChars="580" w:left="1276" w:rightChars="35" w:right="77" w:firstLine="0"/>
        <w:rPr>
          <w:sz w:val="24"/>
          <w:lang w:val="lv-LV"/>
        </w:rPr>
      </w:pPr>
      <w:r w:rsidRPr="00CC063A">
        <w:rPr>
          <w:sz w:val="24"/>
          <w:lang w:val="lv-LV"/>
        </w:rPr>
        <w:t xml:space="preserve">Komisija mēneša laikā no </w:t>
      </w:r>
      <w:r w:rsidR="00CE62F9" w:rsidRPr="00CC063A">
        <w:rPr>
          <w:sz w:val="24"/>
          <w:lang w:val="lv-LV"/>
        </w:rPr>
        <w:t>i</w:t>
      </w:r>
      <w:r w:rsidRPr="00CC063A">
        <w:rPr>
          <w:sz w:val="24"/>
          <w:lang w:val="lv-LV"/>
        </w:rPr>
        <w:t>esnieguma saņemšanas dienas izvērtē biedrības</w:t>
      </w:r>
      <w:r w:rsidRPr="00CC063A">
        <w:rPr>
          <w:spacing w:val="-30"/>
          <w:sz w:val="24"/>
          <w:lang w:val="lv-LV"/>
        </w:rPr>
        <w:t xml:space="preserve"> </w:t>
      </w:r>
      <w:r w:rsidRPr="00CC063A">
        <w:rPr>
          <w:sz w:val="24"/>
          <w:lang w:val="lv-LV"/>
        </w:rPr>
        <w:t xml:space="preserve">vai organizācijas atbilstību </w:t>
      </w:r>
      <w:r w:rsidR="00D23756" w:rsidRPr="00CC063A">
        <w:rPr>
          <w:sz w:val="24"/>
          <w:lang w:val="lv-LV"/>
        </w:rPr>
        <w:t>šī nolikuma 6.1.</w:t>
      </w:r>
      <w:r w:rsidR="009563FE" w:rsidRPr="00CC063A">
        <w:rPr>
          <w:sz w:val="24"/>
          <w:lang w:val="lv-LV"/>
        </w:rPr>
        <w:t xml:space="preserve">1. </w:t>
      </w:r>
      <w:r w:rsidR="00456C76" w:rsidRPr="00CC063A">
        <w:rPr>
          <w:sz w:val="24"/>
          <w:lang w:val="lv-LV"/>
        </w:rPr>
        <w:t>apakš</w:t>
      </w:r>
      <w:r w:rsidR="00D23756" w:rsidRPr="00CC063A">
        <w:rPr>
          <w:sz w:val="24"/>
          <w:lang w:val="lv-LV"/>
        </w:rPr>
        <w:t>punkt</w:t>
      </w:r>
      <w:r w:rsidR="00456C76" w:rsidRPr="00CC063A">
        <w:rPr>
          <w:sz w:val="24"/>
          <w:lang w:val="lv-LV"/>
        </w:rPr>
        <w:t>a prasībām</w:t>
      </w:r>
      <w:r w:rsidR="00D23756" w:rsidRPr="00CC063A">
        <w:rPr>
          <w:sz w:val="24"/>
          <w:lang w:val="lv-LV"/>
        </w:rPr>
        <w:t xml:space="preserve"> </w:t>
      </w:r>
      <w:r w:rsidRPr="00CC063A">
        <w:rPr>
          <w:sz w:val="24"/>
          <w:lang w:val="lv-LV"/>
        </w:rPr>
        <w:t xml:space="preserve">un pieņem lēmumu par tās atzīšanu vai </w:t>
      </w:r>
      <w:r w:rsidR="00CC063A">
        <w:rPr>
          <w:sz w:val="24"/>
          <w:lang w:val="lv-LV"/>
        </w:rPr>
        <w:t>atzīšanas atteikumu</w:t>
      </w:r>
      <w:r w:rsidR="00503F1F" w:rsidRPr="00CC063A">
        <w:rPr>
          <w:sz w:val="24"/>
          <w:lang w:val="lv-LV"/>
        </w:rPr>
        <w:t xml:space="preserve"> un paziņo to biedrībai vai organizācijai</w:t>
      </w:r>
      <w:r w:rsidR="0054771B" w:rsidRPr="00CC063A">
        <w:rPr>
          <w:sz w:val="24"/>
          <w:lang w:val="lv-LV"/>
        </w:rPr>
        <w:t>.</w:t>
      </w:r>
      <w:bookmarkStart w:id="8" w:name="OLE_LINK7"/>
    </w:p>
    <w:p w14:paraId="07924743" w14:textId="3EC64A05" w:rsidR="00522CBE" w:rsidRPr="00CC063A" w:rsidRDefault="00BA6006" w:rsidP="00DE5E58">
      <w:pPr>
        <w:pStyle w:val="ListParagraph"/>
        <w:numPr>
          <w:ilvl w:val="2"/>
          <w:numId w:val="1"/>
        </w:numPr>
        <w:spacing w:beforeLines="120" w:before="288" w:after="100" w:afterAutospacing="1"/>
        <w:ind w:leftChars="580" w:left="1276" w:rightChars="35" w:right="77" w:firstLine="0"/>
        <w:rPr>
          <w:sz w:val="24"/>
          <w:lang w:val="lv-LV"/>
        </w:rPr>
      </w:pPr>
      <w:r w:rsidRPr="00CC063A">
        <w:rPr>
          <w:sz w:val="24"/>
          <w:lang w:val="lv-LV"/>
        </w:rPr>
        <w:t xml:space="preserve">Ja Komisija, izvērtējot </w:t>
      </w:r>
      <w:r w:rsidR="008A1951" w:rsidRPr="00CC063A">
        <w:rPr>
          <w:sz w:val="24"/>
          <w:lang w:val="lv-LV"/>
        </w:rPr>
        <w:t xml:space="preserve">biedrības vai organizācijas </w:t>
      </w:r>
      <w:r w:rsidRPr="00CC063A">
        <w:rPr>
          <w:sz w:val="24"/>
          <w:lang w:val="lv-LV"/>
        </w:rPr>
        <w:t>atbilstību, konstatē trūkumus, tā nosaka termiņu trūkumu novēršanai, ne ilgāku par 30</w:t>
      </w:r>
      <w:r w:rsidRPr="00CC063A">
        <w:rPr>
          <w:spacing w:val="-2"/>
          <w:sz w:val="24"/>
          <w:lang w:val="lv-LV"/>
        </w:rPr>
        <w:t xml:space="preserve"> </w:t>
      </w:r>
      <w:r w:rsidRPr="00CC063A">
        <w:rPr>
          <w:sz w:val="24"/>
          <w:lang w:val="lv-LV"/>
        </w:rPr>
        <w:t>dienām.</w:t>
      </w:r>
    </w:p>
    <w:p w14:paraId="392C6958" w14:textId="19E65FE3" w:rsidR="00522CBE" w:rsidRPr="00CC063A" w:rsidRDefault="00BA6006" w:rsidP="00DE5E58">
      <w:pPr>
        <w:pStyle w:val="ListParagraph"/>
        <w:numPr>
          <w:ilvl w:val="2"/>
          <w:numId w:val="1"/>
        </w:numPr>
        <w:spacing w:beforeLines="120" w:before="288" w:after="100" w:afterAutospacing="1"/>
        <w:ind w:leftChars="580" w:left="1276" w:rightChars="35" w:right="77" w:firstLine="0"/>
        <w:rPr>
          <w:sz w:val="24"/>
          <w:lang w:val="lv-LV"/>
        </w:rPr>
      </w:pPr>
      <w:r w:rsidRPr="00CC063A">
        <w:rPr>
          <w:sz w:val="24"/>
          <w:lang w:val="lv-LV"/>
        </w:rPr>
        <w:t xml:space="preserve">Ja biedrība </w:t>
      </w:r>
      <w:r w:rsidR="008A1951" w:rsidRPr="00CC063A">
        <w:rPr>
          <w:sz w:val="24"/>
          <w:lang w:val="lv-LV"/>
        </w:rPr>
        <w:t xml:space="preserve">vai organizācija </w:t>
      </w:r>
      <w:r w:rsidRPr="00CC063A">
        <w:rPr>
          <w:sz w:val="24"/>
          <w:lang w:val="lv-LV"/>
        </w:rPr>
        <w:t xml:space="preserve">Komisijas konstatētos trūkumus noteiktajā termiņā nenovērš, Komisija pieņem lēmumu par atteikumu atzīt biedrību </w:t>
      </w:r>
      <w:r w:rsidR="008A1951" w:rsidRPr="00CC063A">
        <w:rPr>
          <w:sz w:val="24"/>
          <w:lang w:val="lv-LV"/>
        </w:rPr>
        <w:t xml:space="preserve">vai organizāciju </w:t>
      </w:r>
      <w:r w:rsidRPr="00CC063A">
        <w:rPr>
          <w:sz w:val="24"/>
          <w:lang w:val="lv-LV"/>
        </w:rPr>
        <w:t>un paziņo to</w:t>
      </w:r>
      <w:r w:rsidRPr="00CC063A">
        <w:rPr>
          <w:spacing w:val="-2"/>
          <w:sz w:val="24"/>
          <w:lang w:val="lv-LV"/>
        </w:rPr>
        <w:t xml:space="preserve"> </w:t>
      </w:r>
      <w:r w:rsidRPr="00CC063A">
        <w:rPr>
          <w:sz w:val="24"/>
          <w:lang w:val="lv-LV"/>
        </w:rPr>
        <w:t>biedrībai</w:t>
      </w:r>
      <w:r w:rsidR="008A1951" w:rsidRPr="00CC063A">
        <w:rPr>
          <w:sz w:val="24"/>
          <w:lang w:val="lv-LV"/>
        </w:rPr>
        <w:t xml:space="preserve"> </w:t>
      </w:r>
      <w:bookmarkStart w:id="9" w:name="OLE_LINK8"/>
      <w:bookmarkEnd w:id="8"/>
      <w:r w:rsidR="008A1951" w:rsidRPr="00CC063A">
        <w:rPr>
          <w:sz w:val="24"/>
          <w:lang w:val="lv-LV"/>
        </w:rPr>
        <w:t>vai organizācijai.</w:t>
      </w:r>
    </w:p>
    <w:p w14:paraId="5FC213B4" w14:textId="77777777" w:rsidR="005D7F14" w:rsidRDefault="003058C9" w:rsidP="00DE5E58">
      <w:pPr>
        <w:pStyle w:val="ListParagraph"/>
        <w:numPr>
          <w:ilvl w:val="2"/>
          <w:numId w:val="1"/>
        </w:numPr>
        <w:spacing w:beforeLines="120" w:before="288" w:after="100" w:afterAutospacing="1"/>
        <w:ind w:leftChars="580" w:rightChars="35" w:right="77"/>
        <w:rPr>
          <w:sz w:val="24"/>
          <w:lang w:val="lv-LV"/>
        </w:rPr>
      </w:pPr>
      <w:r w:rsidRPr="005D7F14">
        <w:rPr>
          <w:sz w:val="24"/>
          <w:lang w:val="lv-LV"/>
        </w:rPr>
        <w:t xml:space="preserve">Biedrības </w:t>
      </w:r>
      <w:r w:rsidR="00BA6006" w:rsidRPr="005D7F14">
        <w:rPr>
          <w:sz w:val="24"/>
          <w:lang w:val="lv-LV"/>
        </w:rPr>
        <w:t>atbilstības</w:t>
      </w:r>
      <w:r w:rsidR="00BA6006" w:rsidRPr="005D7F14">
        <w:rPr>
          <w:spacing w:val="-14"/>
          <w:sz w:val="24"/>
          <w:lang w:val="lv-LV"/>
        </w:rPr>
        <w:t xml:space="preserve"> </w:t>
      </w:r>
      <w:r w:rsidRPr="005D7F14">
        <w:rPr>
          <w:spacing w:val="-14"/>
          <w:sz w:val="24"/>
          <w:lang w:val="lv-LV"/>
        </w:rPr>
        <w:t>izvērtēšanu</w:t>
      </w:r>
      <w:r w:rsidR="00BA6006" w:rsidRPr="005D7F14">
        <w:rPr>
          <w:spacing w:val="-14"/>
          <w:sz w:val="24"/>
          <w:lang w:val="lv-LV"/>
        </w:rPr>
        <w:t xml:space="preserve"> </w:t>
      </w:r>
      <w:r w:rsidR="00BA6006" w:rsidRPr="005D7F14">
        <w:rPr>
          <w:sz w:val="24"/>
          <w:lang w:val="lv-LV"/>
        </w:rPr>
        <w:t>veic</w:t>
      </w:r>
      <w:r w:rsidR="00BA6006" w:rsidRPr="005D7F14">
        <w:rPr>
          <w:spacing w:val="-13"/>
          <w:sz w:val="24"/>
          <w:lang w:val="lv-LV"/>
        </w:rPr>
        <w:t xml:space="preserve"> </w:t>
      </w:r>
      <w:r w:rsidR="00E92440" w:rsidRPr="005D7F14">
        <w:rPr>
          <w:spacing w:val="-13"/>
          <w:sz w:val="24"/>
          <w:lang w:val="lv-LV"/>
        </w:rPr>
        <w:t xml:space="preserve">saskaņā ar </w:t>
      </w:r>
      <w:r w:rsidR="00BA6006" w:rsidRPr="005D7F14">
        <w:rPr>
          <w:sz w:val="24"/>
          <w:lang w:val="lv-LV"/>
        </w:rPr>
        <w:t>šī</w:t>
      </w:r>
      <w:r w:rsidR="00BA6006" w:rsidRPr="005D7F14">
        <w:rPr>
          <w:spacing w:val="-16"/>
          <w:sz w:val="24"/>
          <w:lang w:val="lv-LV"/>
        </w:rPr>
        <w:t xml:space="preserve"> </w:t>
      </w:r>
      <w:r w:rsidR="00BA6006" w:rsidRPr="005D7F14">
        <w:rPr>
          <w:sz w:val="24"/>
          <w:lang w:val="lv-LV"/>
        </w:rPr>
        <w:t>nolikuma</w:t>
      </w:r>
      <w:r w:rsidR="00BA6006" w:rsidRPr="005D7F14">
        <w:rPr>
          <w:spacing w:val="-15"/>
          <w:sz w:val="24"/>
          <w:lang w:val="lv-LV"/>
        </w:rPr>
        <w:t xml:space="preserve"> </w:t>
      </w:r>
      <w:r w:rsidR="00BA6006" w:rsidRPr="005D7F14">
        <w:rPr>
          <w:sz w:val="24"/>
          <w:lang w:val="lv-LV"/>
        </w:rPr>
        <w:t>1.pielikum</w:t>
      </w:r>
      <w:r w:rsidR="00E92440" w:rsidRPr="005D7F14">
        <w:rPr>
          <w:sz w:val="24"/>
          <w:lang w:val="lv-LV"/>
        </w:rPr>
        <w:t>u.</w:t>
      </w:r>
      <w:bookmarkEnd w:id="9"/>
      <w:r w:rsidR="005D7F14" w:rsidRPr="005D7F14">
        <w:rPr>
          <w:sz w:val="24"/>
          <w:lang w:val="lv-LV"/>
        </w:rPr>
        <w:t xml:space="preserve"> </w:t>
      </w:r>
    </w:p>
    <w:p w14:paraId="23F60B22" w14:textId="3115CE6D" w:rsidR="005D7F14" w:rsidRDefault="00C92FAC" w:rsidP="00DE5E58">
      <w:pPr>
        <w:pStyle w:val="ListParagraph"/>
        <w:numPr>
          <w:ilvl w:val="2"/>
          <w:numId w:val="1"/>
        </w:numPr>
        <w:spacing w:beforeLines="120" w:before="288" w:after="100" w:afterAutospacing="1"/>
        <w:ind w:rightChars="35" w:right="77"/>
        <w:rPr>
          <w:sz w:val="24"/>
          <w:lang w:val="lv-LV"/>
        </w:rPr>
      </w:pPr>
      <w:r w:rsidRPr="005D7F14">
        <w:rPr>
          <w:sz w:val="24"/>
          <w:lang w:val="lv-LV"/>
        </w:rPr>
        <w:t>LDC piecu darbdienu laikā pēc lēmuma pieņemšanas par biedrības vai</w:t>
      </w:r>
      <w:r w:rsidR="005D7F14" w:rsidRPr="005D7F14">
        <w:rPr>
          <w:sz w:val="24"/>
          <w:lang w:val="lv-LV"/>
        </w:rPr>
        <w:t xml:space="preserve">  o</w:t>
      </w:r>
      <w:r w:rsidRPr="005D7F14">
        <w:rPr>
          <w:sz w:val="24"/>
          <w:lang w:val="lv-LV"/>
        </w:rPr>
        <w:t>rganizācijas</w:t>
      </w:r>
      <w:r w:rsidR="005D7F14" w:rsidRPr="005D7F14">
        <w:rPr>
          <w:sz w:val="24"/>
          <w:lang w:val="lv-LV"/>
        </w:rPr>
        <w:t xml:space="preserve"> </w:t>
      </w:r>
      <w:r w:rsidRPr="005D7F14">
        <w:rPr>
          <w:sz w:val="24"/>
          <w:lang w:val="lv-LV"/>
        </w:rPr>
        <w:t>atzīšanu iekļauj to šķirnes lauksaimniecības</w:t>
      </w:r>
      <w:r w:rsidR="005D7F14" w:rsidRPr="005D7F14">
        <w:rPr>
          <w:sz w:val="24"/>
          <w:lang w:val="lv-LV"/>
        </w:rPr>
        <w:t xml:space="preserve"> </w:t>
      </w:r>
      <w:r w:rsidRPr="005D7F14">
        <w:rPr>
          <w:sz w:val="24"/>
          <w:lang w:val="lv-LV"/>
        </w:rPr>
        <w:t>dzīvnieku audzētāju biedrību un krustojuma cūku audzētāju organizāciju sarakstā (turpmāk – saraksts). LDC atzīto biedrību un organizāciju sarakstu ievieto savā tīmekļvietnē.</w:t>
      </w:r>
      <w:bookmarkStart w:id="10" w:name="OLE_LINK23"/>
    </w:p>
    <w:p w14:paraId="26927196" w14:textId="7127EE83" w:rsidR="00280E21" w:rsidRPr="00CC063A" w:rsidRDefault="007D598F" w:rsidP="00DE5E58">
      <w:pPr>
        <w:pStyle w:val="ListParagraph"/>
        <w:numPr>
          <w:ilvl w:val="2"/>
          <w:numId w:val="1"/>
        </w:numPr>
        <w:spacing w:beforeLines="120" w:before="288" w:after="100" w:afterAutospacing="1"/>
        <w:ind w:rightChars="35" w:right="77"/>
        <w:rPr>
          <w:sz w:val="24"/>
          <w:lang w:val="lv-LV"/>
        </w:rPr>
      </w:pPr>
      <w:r w:rsidRPr="00CC063A">
        <w:rPr>
          <w:sz w:val="24"/>
          <w:lang w:val="lv-LV"/>
        </w:rPr>
        <w:t>Komisija ir tiesīga pieņemt lēmumu par atzīšanas atsaukšanu biedrībai vai organizācijai atbilstoši regulas Nr. 2016/1012 47. panta prasībām</w:t>
      </w:r>
      <w:r w:rsidR="000947E2" w:rsidRPr="00CC063A">
        <w:rPr>
          <w:sz w:val="24"/>
          <w:lang w:val="lv-LV"/>
        </w:rPr>
        <w:t>.</w:t>
      </w:r>
      <w:r w:rsidRPr="00CC063A">
        <w:rPr>
          <w:sz w:val="24"/>
          <w:lang w:val="lv-LV"/>
        </w:rPr>
        <w:t xml:space="preserve"> </w:t>
      </w:r>
      <w:bookmarkEnd w:id="10"/>
    </w:p>
    <w:p w14:paraId="3516053B" w14:textId="77777777" w:rsidR="005D7F14" w:rsidRDefault="00214074" w:rsidP="005D7F14">
      <w:pPr>
        <w:pStyle w:val="Heading2"/>
        <w:tabs>
          <w:tab w:val="left" w:pos="978"/>
        </w:tabs>
        <w:ind w:left="981" w:right="78" w:firstLine="0"/>
        <w:rPr>
          <w:lang w:val="lv-LV"/>
        </w:rPr>
      </w:pPr>
      <w:r w:rsidRPr="00CC063A">
        <w:rPr>
          <w:lang w:val="lv-LV"/>
        </w:rPr>
        <w:t>6.</w:t>
      </w:r>
      <w:r w:rsidR="00BA6006" w:rsidRPr="00CC063A">
        <w:rPr>
          <w:lang w:val="lv-LV"/>
        </w:rPr>
        <w:t>2</w:t>
      </w:r>
      <w:r w:rsidRPr="00CC063A">
        <w:rPr>
          <w:lang w:val="lv-LV"/>
        </w:rPr>
        <w:t xml:space="preserve">. </w:t>
      </w:r>
      <w:bookmarkStart w:id="11" w:name="OLE_LINK9"/>
      <w:r w:rsidR="00BA6006" w:rsidRPr="00CC063A">
        <w:rPr>
          <w:lang w:val="lv-LV"/>
        </w:rPr>
        <w:t>Audzēšanas programm</w:t>
      </w:r>
      <w:r w:rsidR="007E0C76" w:rsidRPr="00CC063A">
        <w:rPr>
          <w:lang w:val="lv-LV"/>
        </w:rPr>
        <w:t>as</w:t>
      </w:r>
      <w:r w:rsidR="00BA6006" w:rsidRPr="00CC063A">
        <w:rPr>
          <w:lang w:val="lv-LV"/>
        </w:rPr>
        <w:t>, kur</w:t>
      </w:r>
      <w:r w:rsidR="007E0C76" w:rsidRPr="00CC063A">
        <w:rPr>
          <w:lang w:val="lv-LV"/>
        </w:rPr>
        <w:t>u</w:t>
      </w:r>
      <w:r w:rsidR="00BA6006" w:rsidRPr="00CC063A">
        <w:rPr>
          <w:lang w:val="lv-LV"/>
        </w:rPr>
        <w:t xml:space="preserve"> </w:t>
      </w:r>
      <w:r w:rsidR="007E0C76" w:rsidRPr="00CC063A">
        <w:rPr>
          <w:lang w:val="lv-LV"/>
        </w:rPr>
        <w:t xml:space="preserve">plānots </w:t>
      </w:r>
      <w:r w:rsidR="00BA6006" w:rsidRPr="00CC063A">
        <w:rPr>
          <w:lang w:val="lv-LV"/>
        </w:rPr>
        <w:t>īsteno</w:t>
      </w:r>
      <w:r w:rsidR="007E0C76" w:rsidRPr="00CC063A">
        <w:rPr>
          <w:lang w:val="lv-LV"/>
        </w:rPr>
        <w:t>t</w:t>
      </w:r>
      <w:r w:rsidR="00BA6006" w:rsidRPr="00CC063A">
        <w:rPr>
          <w:lang w:val="lv-LV"/>
        </w:rPr>
        <w:t xml:space="preserve"> </w:t>
      </w:r>
      <w:bookmarkStart w:id="12" w:name="OLE_LINK16"/>
      <w:r w:rsidR="00BA6006" w:rsidRPr="00CC063A">
        <w:rPr>
          <w:lang w:val="lv-LV"/>
        </w:rPr>
        <w:t>tīršķirnes vaislas lauksaimniecības dzīvniekiem un krustojuma vaislas cūkām</w:t>
      </w:r>
      <w:bookmarkEnd w:id="12"/>
      <w:r w:rsidR="00C92FAC" w:rsidRPr="00CC063A">
        <w:rPr>
          <w:lang w:val="lv-LV"/>
        </w:rPr>
        <w:t>,</w:t>
      </w:r>
      <w:r w:rsidR="00BA6006" w:rsidRPr="00CC063A">
        <w:rPr>
          <w:lang w:val="lv-LV"/>
        </w:rPr>
        <w:t xml:space="preserve"> </w:t>
      </w:r>
      <w:r w:rsidR="00113305" w:rsidRPr="00CC063A">
        <w:rPr>
          <w:lang w:val="lv-LV"/>
        </w:rPr>
        <w:t>a</w:t>
      </w:r>
      <w:r w:rsidR="00BA6006" w:rsidRPr="00CC063A">
        <w:rPr>
          <w:lang w:val="lv-LV"/>
        </w:rPr>
        <w:t>tbilstības izvērtēšana</w:t>
      </w:r>
      <w:r w:rsidR="00113305" w:rsidRPr="00CC063A">
        <w:rPr>
          <w:lang w:val="lv-LV"/>
        </w:rPr>
        <w:t xml:space="preserve"> un apstiprināšana</w:t>
      </w:r>
      <w:r w:rsidR="00BA6006" w:rsidRPr="00CC063A">
        <w:rPr>
          <w:lang w:val="lv-LV"/>
        </w:rPr>
        <w:t>.</w:t>
      </w:r>
      <w:bookmarkStart w:id="13" w:name="OLE_LINK10"/>
      <w:bookmarkEnd w:id="11"/>
    </w:p>
    <w:p w14:paraId="17C282D1" w14:textId="506B07C6" w:rsidR="00522CBE" w:rsidRPr="00DE5E58" w:rsidRDefault="005D7F14" w:rsidP="00DE5E58">
      <w:pPr>
        <w:pStyle w:val="Heading2"/>
        <w:tabs>
          <w:tab w:val="left" w:pos="978"/>
        </w:tabs>
        <w:spacing w:beforeLines="120" w:before="288"/>
        <w:ind w:left="981" w:right="78" w:firstLine="0"/>
        <w:rPr>
          <w:b w:val="0"/>
          <w:bCs w:val="0"/>
          <w:lang w:val="lv-LV"/>
        </w:rPr>
      </w:pPr>
      <w:r w:rsidRPr="00DE5E58">
        <w:rPr>
          <w:b w:val="0"/>
          <w:bCs w:val="0"/>
          <w:lang w:val="lv-LV"/>
        </w:rPr>
        <w:t xml:space="preserve">     </w:t>
      </w:r>
      <w:r w:rsidR="00113305" w:rsidRPr="00DE5E58">
        <w:rPr>
          <w:b w:val="0"/>
          <w:bCs w:val="0"/>
          <w:lang w:val="lv-LV"/>
        </w:rPr>
        <w:t>6.2.1.</w:t>
      </w:r>
      <w:r w:rsidR="00522CBE" w:rsidRPr="00DE5E58">
        <w:rPr>
          <w:b w:val="0"/>
          <w:bCs w:val="0"/>
          <w:lang w:val="lv-LV"/>
        </w:rPr>
        <w:t xml:space="preserve"> </w:t>
      </w:r>
      <w:r w:rsidR="00113305" w:rsidRPr="00DE5E58">
        <w:rPr>
          <w:b w:val="0"/>
          <w:bCs w:val="0"/>
          <w:lang w:val="lv-LV"/>
        </w:rPr>
        <w:t xml:space="preserve"> </w:t>
      </w:r>
      <w:r w:rsidR="00214074" w:rsidRPr="00DE5E58">
        <w:rPr>
          <w:b w:val="0"/>
          <w:bCs w:val="0"/>
          <w:lang w:val="lv-LV"/>
        </w:rPr>
        <w:t xml:space="preserve">Audzēšanas programmu </w:t>
      </w:r>
      <w:r w:rsidR="00113305" w:rsidRPr="00DE5E58">
        <w:rPr>
          <w:b w:val="0"/>
          <w:bCs w:val="0"/>
          <w:lang w:val="lv-LV"/>
        </w:rPr>
        <w:t xml:space="preserve">izvērtē un </w:t>
      </w:r>
      <w:r w:rsidR="00214074" w:rsidRPr="00DE5E58">
        <w:rPr>
          <w:b w:val="0"/>
          <w:bCs w:val="0"/>
          <w:lang w:val="lv-LV"/>
        </w:rPr>
        <w:t xml:space="preserve">apstiprina atbilstoši </w:t>
      </w:r>
      <w:bookmarkStart w:id="14" w:name="OLE_LINK5"/>
      <w:r w:rsidR="00214074" w:rsidRPr="00DE5E58">
        <w:rPr>
          <w:b w:val="0"/>
          <w:bCs w:val="0"/>
          <w:lang w:val="lv-LV"/>
        </w:rPr>
        <w:t>regulas Nr. 2016/1012</w:t>
      </w:r>
      <w:bookmarkEnd w:id="14"/>
      <w:r w:rsidR="00214074" w:rsidRPr="00DE5E58">
        <w:rPr>
          <w:b w:val="0"/>
          <w:bCs w:val="0"/>
          <w:lang w:val="lv-LV"/>
        </w:rPr>
        <w:t xml:space="preserve"> </w:t>
      </w:r>
      <w:r w:rsidR="00113305" w:rsidRPr="00DE5E58">
        <w:rPr>
          <w:b w:val="0"/>
          <w:bCs w:val="0"/>
          <w:lang w:val="lv-LV"/>
        </w:rPr>
        <w:t>8</w:t>
      </w:r>
      <w:r w:rsidR="00BA6006" w:rsidRPr="00DE5E58">
        <w:rPr>
          <w:b w:val="0"/>
          <w:bCs w:val="0"/>
          <w:lang w:val="lv-LV"/>
        </w:rPr>
        <w:t>.</w:t>
      </w:r>
      <w:r w:rsidR="00FD69AD" w:rsidRPr="00DE5E58">
        <w:rPr>
          <w:b w:val="0"/>
          <w:bCs w:val="0"/>
          <w:lang w:val="lv-LV"/>
        </w:rPr>
        <w:t xml:space="preserve"> </w:t>
      </w:r>
      <w:r w:rsidR="000947E2" w:rsidRPr="00DE5E58">
        <w:rPr>
          <w:b w:val="0"/>
          <w:bCs w:val="0"/>
          <w:lang w:val="lv-LV"/>
        </w:rPr>
        <w:t xml:space="preserve">panta </w:t>
      </w:r>
      <w:r w:rsidR="00113305" w:rsidRPr="00DE5E58">
        <w:rPr>
          <w:b w:val="0"/>
          <w:bCs w:val="0"/>
          <w:lang w:val="lv-LV"/>
        </w:rPr>
        <w:t xml:space="preserve">un </w:t>
      </w:r>
      <w:r w:rsidR="00214074" w:rsidRPr="00DE5E58">
        <w:rPr>
          <w:b w:val="0"/>
          <w:bCs w:val="0"/>
          <w:lang w:val="lv-LV"/>
        </w:rPr>
        <w:t xml:space="preserve">I pielikuma </w:t>
      </w:r>
      <w:r w:rsidR="00113305" w:rsidRPr="00DE5E58">
        <w:rPr>
          <w:b w:val="0"/>
          <w:bCs w:val="0"/>
          <w:lang w:val="lv-LV"/>
        </w:rPr>
        <w:t xml:space="preserve">2. un </w:t>
      </w:r>
      <w:r w:rsidR="007A0CDD" w:rsidRPr="00DE5E58">
        <w:rPr>
          <w:b w:val="0"/>
          <w:bCs w:val="0"/>
          <w:lang w:val="lv-LV"/>
        </w:rPr>
        <w:t xml:space="preserve">attiecībā uz zirgu dzimtas dzīvniekiem papildus </w:t>
      </w:r>
      <w:r w:rsidR="00113305" w:rsidRPr="00DE5E58">
        <w:rPr>
          <w:b w:val="0"/>
          <w:bCs w:val="0"/>
          <w:lang w:val="lv-LV"/>
        </w:rPr>
        <w:t xml:space="preserve">3.daļas </w:t>
      </w:r>
      <w:r w:rsidR="000947E2" w:rsidRPr="00DE5E58">
        <w:rPr>
          <w:b w:val="0"/>
          <w:bCs w:val="0"/>
          <w:lang w:val="lv-LV"/>
        </w:rPr>
        <w:t xml:space="preserve">vai 12.panta </w:t>
      </w:r>
      <w:r w:rsidR="00214074" w:rsidRPr="00DE5E58">
        <w:rPr>
          <w:b w:val="0"/>
          <w:bCs w:val="0"/>
          <w:lang w:val="lv-LV"/>
        </w:rPr>
        <w:t>prasībām.</w:t>
      </w:r>
    </w:p>
    <w:p w14:paraId="02BF30C9" w14:textId="1E144AA9" w:rsidR="00113305" w:rsidRPr="005D7F14" w:rsidRDefault="005D7F14" w:rsidP="00DE5E58">
      <w:pPr>
        <w:tabs>
          <w:tab w:val="left" w:pos="1413"/>
        </w:tabs>
        <w:spacing w:beforeLines="120" w:before="288"/>
        <w:ind w:left="980" w:rightChars="35" w:right="77"/>
        <w:jc w:val="both"/>
        <w:rPr>
          <w:sz w:val="24"/>
          <w:lang w:val="lv-LV"/>
        </w:rPr>
      </w:pPr>
      <w:r w:rsidRPr="005D7F14">
        <w:rPr>
          <w:sz w:val="24"/>
          <w:lang w:val="lv-LV"/>
        </w:rPr>
        <w:t xml:space="preserve">     </w:t>
      </w:r>
      <w:r w:rsidR="00113305" w:rsidRPr="005D7F14">
        <w:rPr>
          <w:sz w:val="24"/>
          <w:lang w:val="lv-LV"/>
        </w:rPr>
        <w:t xml:space="preserve">6.2.2. </w:t>
      </w:r>
      <w:r w:rsidR="00522CBE" w:rsidRPr="005D7F14">
        <w:rPr>
          <w:sz w:val="24"/>
          <w:lang w:val="lv-LV"/>
        </w:rPr>
        <w:t xml:space="preserve"> </w:t>
      </w:r>
      <w:r w:rsidR="0054771B" w:rsidRPr="005D7F14">
        <w:rPr>
          <w:sz w:val="24"/>
          <w:lang w:val="lv-LV"/>
        </w:rPr>
        <w:t>Komisija mēneša laikā no iesnieguma saņemšanas dienas izvērtē biedrības</w:t>
      </w:r>
      <w:r w:rsidR="0054771B" w:rsidRPr="005D7F14">
        <w:rPr>
          <w:spacing w:val="-30"/>
          <w:sz w:val="24"/>
          <w:lang w:val="lv-LV"/>
        </w:rPr>
        <w:t xml:space="preserve"> </w:t>
      </w:r>
      <w:r w:rsidR="0054771B" w:rsidRPr="005D7F14">
        <w:rPr>
          <w:sz w:val="24"/>
          <w:lang w:val="lv-LV"/>
        </w:rPr>
        <w:t xml:space="preserve">vai organizācijas </w:t>
      </w:r>
      <w:r w:rsidR="00503F1F" w:rsidRPr="005D7F14">
        <w:rPr>
          <w:sz w:val="24"/>
          <w:lang w:val="lv-LV"/>
        </w:rPr>
        <w:t xml:space="preserve">iesniegtās </w:t>
      </w:r>
      <w:r w:rsidR="000438EC" w:rsidRPr="005D7F14">
        <w:rPr>
          <w:sz w:val="24"/>
          <w:lang w:val="lv-LV"/>
        </w:rPr>
        <w:t>audzēšanas</w:t>
      </w:r>
      <w:r w:rsidR="000438EC" w:rsidRPr="005D7F14">
        <w:rPr>
          <w:spacing w:val="-12"/>
          <w:sz w:val="24"/>
          <w:lang w:val="lv-LV"/>
        </w:rPr>
        <w:t xml:space="preserve"> </w:t>
      </w:r>
      <w:r w:rsidR="000438EC" w:rsidRPr="005D7F14">
        <w:rPr>
          <w:sz w:val="24"/>
          <w:lang w:val="lv-LV"/>
        </w:rPr>
        <w:t>programm</w:t>
      </w:r>
      <w:r w:rsidR="0054771B" w:rsidRPr="005D7F14">
        <w:rPr>
          <w:sz w:val="24"/>
          <w:lang w:val="lv-LV"/>
        </w:rPr>
        <w:t xml:space="preserve">as </w:t>
      </w:r>
      <w:r w:rsidR="00D23756" w:rsidRPr="005D7F14">
        <w:rPr>
          <w:sz w:val="24"/>
          <w:lang w:val="lv-LV"/>
        </w:rPr>
        <w:t>atbilstību</w:t>
      </w:r>
      <w:r w:rsidR="0054771B" w:rsidRPr="005D7F14">
        <w:rPr>
          <w:sz w:val="24"/>
          <w:lang w:val="lv-LV"/>
        </w:rPr>
        <w:t xml:space="preserve"> </w:t>
      </w:r>
      <w:r w:rsidR="00C92FAC" w:rsidRPr="005D7F14">
        <w:rPr>
          <w:sz w:val="24"/>
          <w:lang w:val="lv-LV"/>
        </w:rPr>
        <w:t xml:space="preserve">un </w:t>
      </w:r>
      <w:r w:rsidR="0054771B" w:rsidRPr="005D7F14">
        <w:rPr>
          <w:sz w:val="24"/>
          <w:lang w:val="lv-LV"/>
        </w:rPr>
        <w:t>pieņem lēmumu par tā</w:t>
      </w:r>
      <w:r w:rsidR="000438EC" w:rsidRPr="005D7F14">
        <w:rPr>
          <w:sz w:val="24"/>
          <w:lang w:val="lv-LV"/>
        </w:rPr>
        <w:t>s</w:t>
      </w:r>
      <w:r w:rsidR="000438EC" w:rsidRPr="005D7F14">
        <w:rPr>
          <w:spacing w:val="-12"/>
          <w:sz w:val="24"/>
          <w:lang w:val="lv-LV"/>
        </w:rPr>
        <w:t xml:space="preserve"> </w:t>
      </w:r>
      <w:r w:rsidR="000438EC" w:rsidRPr="005D7F14">
        <w:rPr>
          <w:sz w:val="24"/>
          <w:lang w:val="lv-LV"/>
        </w:rPr>
        <w:t>apstiprināšanu</w:t>
      </w:r>
      <w:r w:rsidR="000438EC" w:rsidRPr="005D7F14">
        <w:rPr>
          <w:spacing w:val="-12"/>
          <w:sz w:val="24"/>
          <w:lang w:val="lv-LV"/>
        </w:rPr>
        <w:t xml:space="preserve"> </w:t>
      </w:r>
      <w:r w:rsidR="000438EC" w:rsidRPr="005D7F14">
        <w:rPr>
          <w:sz w:val="24"/>
          <w:lang w:val="lv-LV"/>
        </w:rPr>
        <w:t>vai</w:t>
      </w:r>
      <w:r w:rsidR="000438EC" w:rsidRPr="005D7F14">
        <w:rPr>
          <w:spacing w:val="-13"/>
          <w:sz w:val="24"/>
          <w:lang w:val="lv-LV"/>
        </w:rPr>
        <w:t xml:space="preserve"> </w:t>
      </w:r>
      <w:r w:rsidR="000438EC" w:rsidRPr="005D7F14">
        <w:rPr>
          <w:sz w:val="24"/>
          <w:lang w:val="lv-LV"/>
        </w:rPr>
        <w:t>neapstiprināšanu</w:t>
      </w:r>
      <w:r w:rsidR="00503F1F" w:rsidRPr="005D7F14">
        <w:rPr>
          <w:sz w:val="24"/>
          <w:lang w:val="lv-LV"/>
        </w:rPr>
        <w:t xml:space="preserve"> un paziņo to biedrībai vai organizācijai</w:t>
      </w:r>
      <w:r w:rsidR="000438EC" w:rsidRPr="005D7F14">
        <w:rPr>
          <w:sz w:val="24"/>
          <w:lang w:val="lv-LV"/>
        </w:rPr>
        <w:t>.</w:t>
      </w:r>
    </w:p>
    <w:p w14:paraId="12E5A151" w14:textId="0B8106B2" w:rsidR="00522CBE" w:rsidRPr="005D7F14" w:rsidRDefault="005D7F14" w:rsidP="00DE5E58">
      <w:pPr>
        <w:tabs>
          <w:tab w:val="left" w:pos="1413"/>
        </w:tabs>
        <w:spacing w:beforeLines="120" w:before="288"/>
        <w:ind w:left="980" w:rightChars="35" w:right="77"/>
        <w:jc w:val="both"/>
        <w:rPr>
          <w:sz w:val="24"/>
          <w:lang w:val="lv-LV"/>
        </w:rPr>
      </w:pPr>
      <w:r w:rsidRPr="005D7F14">
        <w:rPr>
          <w:sz w:val="24"/>
          <w:lang w:val="lv-LV"/>
        </w:rPr>
        <w:t xml:space="preserve">      </w:t>
      </w:r>
      <w:r w:rsidR="00113305" w:rsidRPr="005D7F14">
        <w:rPr>
          <w:sz w:val="24"/>
          <w:lang w:val="lv-LV"/>
        </w:rPr>
        <w:t>6.2.</w:t>
      </w:r>
      <w:r w:rsidR="00522CBE" w:rsidRPr="005D7F14">
        <w:rPr>
          <w:sz w:val="24"/>
          <w:lang w:val="lv-LV"/>
        </w:rPr>
        <w:t>4</w:t>
      </w:r>
      <w:r w:rsidR="00113305" w:rsidRPr="005D7F14">
        <w:rPr>
          <w:sz w:val="24"/>
          <w:lang w:val="lv-LV"/>
        </w:rPr>
        <w:t>.</w:t>
      </w:r>
      <w:r w:rsidR="00522CBE" w:rsidRPr="005D7F14">
        <w:rPr>
          <w:sz w:val="24"/>
          <w:lang w:val="lv-LV"/>
        </w:rPr>
        <w:t xml:space="preserve"> </w:t>
      </w:r>
      <w:r w:rsidR="00113305" w:rsidRPr="005D7F14">
        <w:rPr>
          <w:sz w:val="24"/>
          <w:lang w:val="lv-LV"/>
        </w:rPr>
        <w:t xml:space="preserve">Ja Komisija, izvērtējot </w:t>
      </w:r>
      <w:r w:rsidR="008A1951" w:rsidRPr="005D7F14">
        <w:rPr>
          <w:sz w:val="24"/>
          <w:lang w:val="lv-LV"/>
        </w:rPr>
        <w:t xml:space="preserve">audzēšanas programmas </w:t>
      </w:r>
      <w:r w:rsidR="00113305" w:rsidRPr="005D7F14">
        <w:rPr>
          <w:sz w:val="24"/>
          <w:lang w:val="lv-LV"/>
        </w:rPr>
        <w:t>atbilstību, konstatē trūkumus, tā nosaka termiņu trūkumu novēršanai, ne ilgāku par 30 dienām.</w:t>
      </w:r>
    </w:p>
    <w:p w14:paraId="20B15020" w14:textId="6FEA9136" w:rsidR="00522CBE" w:rsidRPr="005D7F14" w:rsidRDefault="005D7F14" w:rsidP="00DE5E58">
      <w:pPr>
        <w:tabs>
          <w:tab w:val="left" w:pos="1413"/>
        </w:tabs>
        <w:spacing w:beforeLines="120" w:before="288"/>
        <w:ind w:left="980" w:rightChars="35" w:right="77"/>
        <w:jc w:val="both"/>
        <w:rPr>
          <w:sz w:val="24"/>
          <w:lang w:val="lv-LV"/>
        </w:rPr>
      </w:pPr>
      <w:r w:rsidRPr="005D7F14">
        <w:rPr>
          <w:sz w:val="24"/>
          <w:lang w:val="lv-LV"/>
        </w:rPr>
        <w:t xml:space="preserve">      </w:t>
      </w:r>
      <w:r w:rsidR="00113305" w:rsidRPr="005D7F14">
        <w:rPr>
          <w:sz w:val="24"/>
          <w:lang w:val="lv-LV"/>
        </w:rPr>
        <w:t>6.</w:t>
      </w:r>
      <w:r w:rsidR="00522CBE" w:rsidRPr="005D7F14">
        <w:rPr>
          <w:sz w:val="24"/>
          <w:lang w:val="lv-LV"/>
        </w:rPr>
        <w:t xml:space="preserve">2.5. </w:t>
      </w:r>
      <w:r w:rsidR="00113305" w:rsidRPr="005D7F14">
        <w:rPr>
          <w:sz w:val="24"/>
          <w:lang w:val="lv-LV"/>
        </w:rPr>
        <w:t xml:space="preserve">Ja biedrība </w:t>
      </w:r>
      <w:r w:rsidR="008A1951" w:rsidRPr="005D7F14">
        <w:rPr>
          <w:sz w:val="24"/>
          <w:lang w:val="lv-LV"/>
        </w:rPr>
        <w:t xml:space="preserve">vai organizācija </w:t>
      </w:r>
      <w:r w:rsidR="00113305" w:rsidRPr="005D7F14">
        <w:rPr>
          <w:sz w:val="24"/>
          <w:lang w:val="lv-LV"/>
        </w:rPr>
        <w:t xml:space="preserve">Komisijas konstatētos trūkumus </w:t>
      </w:r>
      <w:r w:rsidR="008A1951" w:rsidRPr="005D7F14">
        <w:rPr>
          <w:sz w:val="24"/>
          <w:lang w:val="lv-LV"/>
        </w:rPr>
        <w:t xml:space="preserve">audzēšanas programmā </w:t>
      </w:r>
      <w:r w:rsidR="00113305" w:rsidRPr="005D7F14">
        <w:rPr>
          <w:sz w:val="24"/>
          <w:lang w:val="lv-LV"/>
        </w:rPr>
        <w:t>noteiktajā termiņā nenovērš, Komisija pieņem lēmumu par atteikumu apstiprināt audzēšanas programmu un paziņo to biedrībai</w:t>
      </w:r>
      <w:r w:rsidR="008A1951" w:rsidRPr="005D7F14">
        <w:rPr>
          <w:sz w:val="24"/>
          <w:lang w:val="lv-LV"/>
        </w:rPr>
        <w:t xml:space="preserve"> vai organizācijai</w:t>
      </w:r>
      <w:r w:rsidR="00113305" w:rsidRPr="005D7F14">
        <w:rPr>
          <w:sz w:val="24"/>
          <w:lang w:val="lv-LV"/>
        </w:rPr>
        <w:t>.</w:t>
      </w:r>
    </w:p>
    <w:p w14:paraId="1F510B03" w14:textId="14D1A773" w:rsidR="00C92FAC" w:rsidRPr="005D7F14" w:rsidRDefault="005D7F14" w:rsidP="00DE5E58">
      <w:pPr>
        <w:tabs>
          <w:tab w:val="left" w:pos="1413"/>
        </w:tabs>
        <w:spacing w:beforeLines="120" w:before="288"/>
        <w:ind w:left="980" w:rightChars="35" w:right="77"/>
        <w:jc w:val="both"/>
        <w:rPr>
          <w:sz w:val="24"/>
          <w:lang w:val="lv-LV"/>
        </w:rPr>
      </w:pPr>
      <w:r w:rsidRPr="005D7F14">
        <w:rPr>
          <w:sz w:val="24"/>
          <w:lang w:val="lv-LV"/>
        </w:rPr>
        <w:lastRenderedPageBreak/>
        <w:t xml:space="preserve">      </w:t>
      </w:r>
      <w:r w:rsidR="00DB1CA0" w:rsidRPr="005D7F14">
        <w:rPr>
          <w:sz w:val="24"/>
          <w:lang w:val="lv-LV"/>
        </w:rPr>
        <w:t>6.</w:t>
      </w:r>
      <w:r w:rsidR="00522CBE" w:rsidRPr="005D7F14">
        <w:rPr>
          <w:sz w:val="24"/>
          <w:lang w:val="lv-LV"/>
        </w:rPr>
        <w:t xml:space="preserve">2.6. </w:t>
      </w:r>
      <w:r w:rsidR="008A1951" w:rsidRPr="005D7F14">
        <w:rPr>
          <w:sz w:val="24"/>
          <w:lang w:val="lv-LV"/>
        </w:rPr>
        <w:t xml:space="preserve">Audzēšanas programmas </w:t>
      </w:r>
      <w:r w:rsidR="00E92440" w:rsidRPr="005D7F14">
        <w:rPr>
          <w:sz w:val="24"/>
          <w:lang w:val="lv-LV"/>
        </w:rPr>
        <w:t xml:space="preserve">atbilstības pārbaudi </w:t>
      </w:r>
      <w:r w:rsidR="00DB1CA0" w:rsidRPr="005D7F14">
        <w:rPr>
          <w:sz w:val="24"/>
          <w:lang w:val="lv-LV"/>
        </w:rPr>
        <w:t xml:space="preserve">veic </w:t>
      </w:r>
      <w:r w:rsidR="00E92440" w:rsidRPr="005D7F14">
        <w:rPr>
          <w:sz w:val="24"/>
          <w:lang w:val="lv-LV"/>
        </w:rPr>
        <w:t xml:space="preserve">saskaņā ar </w:t>
      </w:r>
      <w:r w:rsidR="00DB1CA0" w:rsidRPr="005D7F14">
        <w:rPr>
          <w:sz w:val="24"/>
          <w:lang w:val="lv-LV"/>
        </w:rPr>
        <w:t xml:space="preserve">šī nolikuma </w:t>
      </w:r>
      <w:r w:rsidR="00085415" w:rsidRPr="005D7F14">
        <w:rPr>
          <w:sz w:val="24"/>
          <w:lang w:val="lv-LV"/>
        </w:rPr>
        <w:t>2</w:t>
      </w:r>
      <w:r w:rsidR="00DB1CA0" w:rsidRPr="005D7F14">
        <w:rPr>
          <w:sz w:val="24"/>
          <w:lang w:val="lv-LV"/>
        </w:rPr>
        <w:t>.pielikum</w:t>
      </w:r>
      <w:r w:rsidR="00E92440" w:rsidRPr="005D7F14">
        <w:rPr>
          <w:sz w:val="24"/>
          <w:lang w:val="lv-LV"/>
        </w:rPr>
        <w:t>u</w:t>
      </w:r>
      <w:r w:rsidR="00145FC1" w:rsidRPr="005D7F14">
        <w:rPr>
          <w:sz w:val="24"/>
          <w:lang w:val="lv-LV"/>
        </w:rPr>
        <w:t xml:space="preserve">. </w:t>
      </w:r>
    </w:p>
    <w:p w14:paraId="7E7A265D" w14:textId="41D1438B" w:rsidR="00DE5E58" w:rsidRPr="005D7F14" w:rsidRDefault="005D7F14" w:rsidP="00DE5E58">
      <w:pPr>
        <w:tabs>
          <w:tab w:val="left" w:pos="1413"/>
        </w:tabs>
        <w:spacing w:beforeLines="120" w:before="288"/>
        <w:ind w:left="981" w:rightChars="35" w:right="77"/>
        <w:jc w:val="both"/>
        <w:rPr>
          <w:sz w:val="24"/>
          <w:lang w:val="lv-LV"/>
        </w:rPr>
      </w:pPr>
      <w:r w:rsidRPr="005D7F14">
        <w:rPr>
          <w:sz w:val="24"/>
          <w:lang w:val="lv-LV"/>
        </w:rPr>
        <w:t xml:space="preserve">      </w:t>
      </w:r>
      <w:r w:rsidR="00C92FAC" w:rsidRPr="005D7F14">
        <w:rPr>
          <w:sz w:val="24"/>
          <w:lang w:val="lv-LV"/>
        </w:rPr>
        <w:t>6.2.7. Pēc audzēšanas programmas apstiprināšanas LDC to ievieto savā tīmekļvietnē.</w:t>
      </w:r>
    </w:p>
    <w:p w14:paraId="3CF26691" w14:textId="082BAC2D" w:rsidR="002268FD" w:rsidRPr="00214074" w:rsidRDefault="005D7F14" w:rsidP="00DE5E58">
      <w:pPr>
        <w:tabs>
          <w:tab w:val="left" w:pos="1413"/>
        </w:tabs>
        <w:spacing w:before="120"/>
        <w:ind w:left="981" w:rightChars="35" w:right="77"/>
        <w:jc w:val="both"/>
        <w:rPr>
          <w:sz w:val="24"/>
          <w:lang w:val="lv-LV"/>
        </w:rPr>
      </w:pPr>
      <w:r w:rsidRPr="005D7F14">
        <w:rPr>
          <w:sz w:val="24"/>
          <w:lang w:val="lv-LV"/>
        </w:rPr>
        <w:t xml:space="preserve">      </w:t>
      </w:r>
      <w:r w:rsidR="000947E2" w:rsidRPr="005D7F14">
        <w:rPr>
          <w:sz w:val="24"/>
          <w:lang w:val="lv-LV"/>
        </w:rPr>
        <w:t>6.2.9.</w:t>
      </w:r>
      <w:r w:rsidR="000947E2" w:rsidRPr="005D7F14">
        <w:rPr>
          <w:lang w:val="lv-LV"/>
        </w:rPr>
        <w:t xml:space="preserve"> </w:t>
      </w:r>
      <w:r w:rsidR="000947E2" w:rsidRPr="005D7F14">
        <w:rPr>
          <w:sz w:val="24"/>
          <w:lang w:val="lv-LV"/>
        </w:rPr>
        <w:t>Komisija ir tiesīga pieņemt lēmumu par audzēšanas programmas apstiprinājuma apturēšanu vai atsaukšanu atbilstoši regulas Nr. 2016/1012 47. panta prasībām.</w:t>
      </w:r>
    </w:p>
    <w:bookmarkEnd w:id="6"/>
    <w:bookmarkEnd w:id="13"/>
    <w:p w14:paraId="2F24B957" w14:textId="4665597E" w:rsidR="009B0E81" w:rsidRDefault="009B0E81" w:rsidP="007E0C76">
      <w:pPr>
        <w:tabs>
          <w:tab w:val="left" w:pos="1413"/>
        </w:tabs>
        <w:spacing w:before="1"/>
        <w:ind w:left="490" w:right="78"/>
        <w:jc w:val="both"/>
        <w:rPr>
          <w:sz w:val="24"/>
          <w:lang w:val="lv-LV"/>
        </w:rPr>
      </w:pPr>
    </w:p>
    <w:p w14:paraId="4A15BD4A" w14:textId="5F462F55" w:rsidR="00A961E9" w:rsidRPr="000856F3" w:rsidRDefault="005E0955" w:rsidP="005D7F14">
      <w:pPr>
        <w:tabs>
          <w:tab w:val="left" w:pos="1560"/>
        </w:tabs>
        <w:spacing w:before="1"/>
        <w:ind w:left="1547" w:right="78" w:hanging="567"/>
        <w:jc w:val="both"/>
        <w:rPr>
          <w:b/>
          <w:bCs/>
          <w:sz w:val="24"/>
          <w:szCs w:val="24"/>
          <w:lang w:val="lv-LV"/>
        </w:rPr>
      </w:pPr>
      <w:r>
        <w:rPr>
          <w:b/>
          <w:sz w:val="24"/>
          <w:lang w:val="lv-LV"/>
        </w:rPr>
        <w:t>6</w:t>
      </w:r>
      <w:r w:rsidRPr="005E0955">
        <w:rPr>
          <w:b/>
          <w:sz w:val="24"/>
          <w:lang w:val="lv-LV"/>
        </w:rPr>
        <w:t>.</w:t>
      </w:r>
      <w:r w:rsidR="00A961E9">
        <w:rPr>
          <w:b/>
          <w:sz w:val="24"/>
          <w:lang w:val="lv-LV"/>
        </w:rPr>
        <w:t>3</w:t>
      </w:r>
      <w:r w:rsidRPr="005E0955">
        <w:rPr>
          <w:b/>
          <w:sz w:val="24"/>
          <w:lang w:val="lv-LV"/>
        </w:rPr>
        <w:t xml:space="preserve">. </w:t>
      </w:r>
      <w:r w:rsidR="00A961E9" w:rsidRPr="000856F3">
        <w:rPr>
          <w:b/>
          <w:bCs/>
          <w:sz w:val="24"/>
          <w:szCs w:val="24"/>
          <w:lang w:val="lv-LV"/>
        </w:rPr>
        <w:t>Audzēšanas programm</w:t>
      </w:r>
      <w:r w:rsidR="008A1951" w:rsidRPr="000856F3">
        <w:rPr>
          <w:b/>
          <w:bCs/>
          <w:sz w:val="24"/>
          <w:szCs w:val="24"/>
          <w:lang w:val="lv-LV"/>
        </w:rPr>
        <w:t>as</w:t>
      </w:r>
      <w:r w:rsidR="00A961E9" w:rsidRPr="000856F3">
        <w:rPr>
          <w:b/>
          <w:bCs/>
          <w:sz w:val="24"/>
          <w:szCs w:val="24"/>
          <w:lang w:val="lv-LV"/>
        </w:rPr>
        <w:t xml:space="preserve"> grozījumu, kur</w:t>
      </w:r>
      <w:r w:rsidR="008A1951" w:rsidRPr="000856F3">
        <w:rPr>
          <w:b/>
          <w:bCs/>
          <w:sz w:val="24"/>
          <w:szCs w:val="24"/>
          <w:lang w:val="lv-LV"/>
        </w:rPr>
        <w:t>u</w:t>
      </w:r>
      <w:r w:rsidR="00A961E9" w:rsidRPr="000856F3">
        <w:rPr>
          <w:b/>
          <w:bCs/>
          <w:sz w:val="24"/>
          <w:szCs w:val="24"/>
          <w:lang w:val="lv-LV"/>
        </w:rPr>
        <w:t xml:space="preserve"> īsteno tīršķirnes vaislas lauksaimniecības dzīvniekiem un krustojuma vaislas cūkām</w:t>
      </w:r>
      <w:r w:rsidR="00280E21" w:rsidRPr="000856F3">
        <w:rPr>
          <w:b/>
          <w:bCs/>
          <w:sz w:val="24"/>
          <w:szCs w:val="24"/>
          <w:lang w:val="lv-LV"/>
        </w:rPr>
        <w:t>,</w:t>
      </w:r>
      <w:r w:rsidR="00A961E9" w:rsidRPr="000856F3">
        <w:rPr>
          <w:b/>
          <w:bCs/>
          <w:sz w:val="24"/>
          <w:szCs w:val="24"/>
          <w:lang w:val="lv-LV"/>
        </w:rPr>
        <w:t xml:space="preserve"> atbilstības izvērtēšana un apstiprināšana.</w:t>
      </w:r>
    </w:p>
    <w:p w14:paraId="0B0768EE" w14:textId="77777777" w:rsidR="00A961E9" w:rsidRPr="000856F3" w:rsidRDefault="00A961E9" w:rsidP="007E0C76">
      <w:pPr>
        <w:tabs>
          <w:tab w:val="left" w:pos="1560"/>
        </w:tabs>
        <w:spacing w:before="1"/>
        <w:ind w:left="1560" w:right="78" w:hanging="567"/>
        <w:jc w:val="both"/>
        <w:rPr>
          <w:b/>
          <w:sz w:val="24"/>
          <w:lang w:val="lv-LV"/>
        </w:rPr>
      </w:pPr>
    </w:p>
    <w:p w14:paraId="5158F2B2" w14:textId="23517330" w:rsidR="00FD69AD" w:rsidRPr="000856F3" w:rsidRDefault="00A961E9" w:rsidP="007E0C76">
      <w:pPr>
        <w:tabs>
          <w:tab w:val="left" w:pos="1413"/>
        </w:tabs>
        <w:spacing w:before="1"/>
        <w:ind w:left="980" w:rightChars="35" w:right="77"/>
        <w:jc w:val="both"/>
        <w:rPr>
          <w:sz w:val="24"/>
          <w:lang w:val="lv-LV"/>
        </w:rPr>
      </w:pPr>
      <w:r w:rsidRPr="000856F3">
        <w:rPr>
          <w:b/>
          <w:sz w:val="24"/>
          <w:lang w:val="lv-LV"/>
        </w:rPr>
        <w:t xml:space="preserve">6.3.1. </w:t>
      </w:r>
      <w:r w:rsidRPr="000856F3">
        <w:rPr>
          <w:sz w:val="24"/>
          <w:lang w:val="lv-LV"/>
        </w:rPr>
        <w:t xml:space="preserve"> </w:t>
      </w:r>
      <w:r w:rsidR="00FD69AD" w:rsidRPr="000856F3">
        <w:rPr>
          <w:sz w:val="24"/>
          <w:lang w:val="lv-LV"/>
        </w:rPr>
        <w:t>Biedrība iesniedz audzēšana</w:t>
      </w:r>
      <w:r w:rsidR="00CF5FD4" w:rsidRPr="000856F3">
        <w:rPr>
          <w:sz w:val="24"/>
          <w:lang w:val="lv-LV"/>
        </w:rPr>
        <w:t>s</w:t>
      </w:r>
      <w:r w:rsidR="00FD69AD" w:rsidRPr="000856F3">
        <w:rPr>
          <w:sz w:val="24"/>
          <w:lang w:val="lv-LV"/>
        </w:rPr>
        <w:t xml:space="preserve"> programmas grozījumus, j</w:t>
      </w:r>
      <w:r w:rsidR="00CE0AEE" w:rsidRPr="000856F3">
        <w:rPr>
          <w:sz w:val="24"/>
          <w:lang w:val="lv-LV"/>
        </w:rPr>
        <w:t xml:space="preserve">a audzēšanas programmā veikti būtiski </w:t>
      </w:r>
      <w:r w:rsidR="00FD69AD" w:rsidRPr="000856F3">
        <w:rPr>
          <w:sz w:val="24"/>
          <w:lang w:val="lv-LV"/>
        </w:rPr>
        <w:t>precizējumi</w:t>
      </w:r>
      <w:r w:rsidR="00C92FAC" w:rsidRPr="000856F3">
        <w:rPr>
          <w:sz w:val="24"/>
          <w:lang w:val="lv-LV"/>
        </w:rPr>
        <w:t xml:space="preserve">, </w:t>
      </w:r>
      <w:r w:rsidR="00CE0AEE" w:rsidRPr="000856F3">
        <w:rPr>
          <w:sz w:val="24"/>
          <w:lang w:val="lv-LV"/>
        </w:rPr>
        <w:t>kas skar regulas Nr. 2016/1012 I. pielikuma 2. daļas nosacījumus</w:t>
      </w:r>
      <w:r w:rsidR="00C92FAC" w:rsidRPr="000856F3">
        <w:rPr>
          <w:sz w:val="24"/>
          <w:lang w:val="lv-LV"/>
        </w:rPr>
        <w:t xml:space="preserve">, </w:t>
      </w:r>
      <w:r w:rsidR="00FD69AD" w:rsidRPr="000856F3">
        <w:rPr>
          <w:sz w:val="24"/>
          <w:lang w:val="lv-LV"/>
        </w:rPr>
        <w:t xml:space="preserve">izņemot redakcionālus </w:t>
      </w:r>
      <w:r w:rsidR="00CF5FD4" w:rsidRPr="000856F3">
        <w:rPr>
          <w:sz w:val="24"/>
          <w:lang w:val="lv-LV"/>
        </w:rPr>
        <w:t>labojumus.</w:t>
      </w:r>
      <w:r w:rsidR="00934C50" w:rsidRPr="000856F3">
        <w:rPr>
          <w:sz w:val="24"/>
          <w:lang w:val="lv-LV"/>
        </w:rPr>
        <w:t xml:space="preserve"> Būtisko kritēriju saraksts audzēšanas programmas grozījumiem un rekomendētais salīdzinošās tabulas paraugs audzēšanas programmu grozījumu iesniegšanai norādīts šī nolikuma 4.pielikum</w:t>
      </w:r>
      <w:r w:rsidR="008115E9">
        <w:rPr>
          <w:sz w:val="24"/>
          <w:lang w:val="lv-LV"/>
        </w:rPr>
        <w:t>a 1. un 2.tabulā</w:t>
      </w:r>
      <w:r w:rsidR="00934C50" w:rsidRPr="000856F3">
        <w:rPr>
          <w:sz w:val="24"/>
          <w:lang w:val="lv-LV"/>
        </w:rPr>
        <w:t>.</w:t>
      </w:r>
    </w:p>
    <w:p w14:paraId="6F52A5D9" w14:textId="77777777" w:rsidR="00FD69AD" w:rsidRPr="000856F3" w:rsidRDefault="00FD69AD" w:rsidP="007E0C76">
      <w:pPr>
        <w:tabs>
          <w:tab w:val="left" w:pos="1413"/>
        </w:tabs>
        <w:spacing w:before="1"/>
        <w:ind w:left="980" w:rightChars="35" w:right="77"/>
        <w:jc w:val="both"/>
        <w:rPr>
          <w:sz w:val="24"/>
          <w:lang w:val="lv-LV"/>
        </w:rPr>
      </w:pPr>
    </w:p>
    <w:p w14:paraId="01D1EA7C" w14:textId="0C1EFE74" w:rsidR="003B532E" w:rsidRPr="000856F3" w:rsidRDefault="00CF5FD4" w:rsidP="003B532E">
      <w:pPr>
        <w:tabs>
          <w:tab w:val="left" w:pos="1413"/>
        </w:tabs>
        <w:spacing w:before="1"/>
        <w:ind w:left="980" w:rightChars="35" w:right="77"/>
        <w:jc w:val="both"/>
        <w:rPr>
          <w:sz w:val="24"/>
          <w:lang w:val="lv-LV"/>
        </w:rPr>
      </w:pPr>
      <w:r w:rsidRPr="000856F3">
        <w:rPr>
          <w:sz w:val="24"/>
          <w:lang w:val="lv-LV"/>
        </w:rPr>
        <w:t>6.3.2</w:t>
      </w:r>
      <w:bookmarkStart w:id="15" w:name="OLE_LINK26"/>
      <w:r w:rsidRPr="000856F3">
        <w:rPr>
          <w:sz w:val="24"/>
          <w:lang w:val="lv-LV"/>
        </w:rPr>
        <w:t xml:space="preserve">. Ja biedrība audzēšanas programmas grozījumos vēlas iekļaut </w:t>
      </w:r>
      <w:r w:rsidR="00C92FAC" w:rsidRPr="000856F3">
        <w:rPr>
          <w:sz w:val="24"/>
          <w:lang w:val="lv-LV"/>
        </w:rPr>
        <w:t>nosacījum</w:t>
      </w:r>
      <w:r w:rsidRPr="000856F3">
        <w:rPr>
          <w:sz w:val="24"/>
          <w:lang w:val="lv-LV"/>
        </w:rPr>
        <w:t>us</w:t>
      </w:r>
      <w:r w:rsidR="00C92FAC" w:rsidRPr="000856F3">
        <w:rPr>
          <w:sz w:val="24"/>
          <w:lang w:val="lv-LV"/>
        </w:rPr>
        <w:t>, kas pilnībā maina apstiprinātās audzēšanas programmas būtību</w:t>
      </w:r>
      <w:r w:rsidR="00FD69AD" w:rsidRPr="000856F3">
        <w:rPr>
          <w:sz w:val="24"/>
          <w:lang w:val="lv-LV"/>
        </w:rPr>
        <w:t xml:space="preserve"> un </w:t>
      </w:r>
      <w:r w:rsidRPr="000856F3">
        <w:rPr>
          <w:sz w:val="24"/>
          <w:lang w:val="lv-LV"/>
        </w:rPr>
        <w:t xml:space="preserve">tās </w:t>
      </w:r>
      <w:r w:rsidR="00FD69AD" w:rsidRPr="000856F3">
        <w:rPr>
          <w:sz w:val="24"/>
          <w:lang w:val="lv-LV"/>
        </w:rPr>
        <w:t>īstenošan</w:t>
      </w:r>
      <w:r w:rsidRPr="000856F3">
        <w:rPr>
          <w:sz w:val="24"/>
          <w:lang w:val="lv-LV"/>
        </w:rPr>
        <w:t>u (piemēram, tiek mainīti programmas mērķi</w:t>
      </w:r>
      <w:r w:rsidR="002776CE" w:rsidRPr="000856F3">
        <w:rPr>
          <w:sz w:val="24"/>
          <w:lang w:val="lv-LV"/>
        </w:rPr>
        <w:t>s</w:t>
      </w:r>
      <w:r w:rsidR="003B532E" w:rsidRPr="000856F3">
        <w:rPr>
          <w:sz w:val="24"/>
          <w:lang w:val="lv-LV"/>
        </w:rPr>
        <w:t xml:space="preserve">, </w:t>
      </w:r>
      <w:proofErr w:type="spellStart"/>
      <w:r w:rsidR="003B532E" w:rsidRPr="000856F3">
        <w:rPr>
          <w:sz w:val="24"/>
          <w:lang w:val="lv-LV"/>
        </w:rPr>
        <w:t>virsmērķis</w:t>
      </w:r>
      <w:proofErr w:type="spellEnd"/>
      <w:r w:rsidRPr="000856F3">
        <w:rPr>
          <w:sz w:val="24"/>
          <w:lang w:val="lv-LV"/>
        </w:rPr>
        <w:t xml:space="preserve">, uzdevumi, sasniedzamie rādītāji), </w:t>
      </w:r>
      <w:r w:rsidR="007A0CDD" w:rsidRPr="000856F3">
        <w:rPr>
          <w:sz w:val="24"/>
          <w:lang w:val="lv-LV"/>
        </w:rPr>
        <w:t xml:space="preserve">kā arī, ja audzēšanas programmā veiktie grozījumi pārsniedz 50 procentus no apstiprinātās audzēšanas programmas teksta, </w:t>
      </w:r>
      <w:r w:rsidR="00CE0AEE" w:rsidRPr="000856F3">
        <w:rPr>
          <w:sz w:val="24"/>
          <w:lang w:val="lv-LV"/>
        </w:rPr>
        <w:t xml:space="preserve">tad </w:t>
      </w:r>
      <w:r w:rsidR="00C92FAC" w:rsidRPr="000856F3">
        <w:rPr>
          <w:sz w:val="24"/>
          <w:lang w:val="lv-LV"/>
        </w:rPr>
        <w:t xml:space="preserve">biedrība vai organizācija </w:t>
      </w:r>
      <w:r w:rsidRPr="000856F3">
        <w:rPr>
          <w:sz w:val="24"/>
          <w:lang w:val="lv-LV"/>
        </w:rPr>
        <w:t xml:space="preserve">iesniedz </w:t>
      </w:r>
      <w:r w:rsidR="00CE0AEE" w:rsidRPr="000856F3">
        <w:rPr>
          <w:b/>
          <w:bCs/>
          <w:sz w:val="24"/>
          <w:lang w:val="lv-LV"/>
        </w:rPr>
        <w:t>audzēšanas programm</w:t>
      </w:r>
      <w:r w:rsidRPr="000856F3">
        <w:rPr>
          <w:b/>
          <w:bCs/>
          <w:sz w:val="24"/>
          <w:lang w:val="lv-LV"/>
        </w:rPr>
        <w:t xml:space="preserve">u jaunā redakcijā </w:t>
      </w:r>
      <w:r w:rsidRPr="000856F3">
        <w:rPr>
          <w:sz w:val="24"/>
          <w:lang w:val="lv-LV"/>
        </w:rPr>
        <w:t xml:space="preserve">saskaņā ar šī nolikuma </w:t>
      </w:r>
      <w:r w:rsidR="003B532E" w:rsidRPr="000856F3">
        <w:rPr>
          <w:sz w:val="24"/>
          <w:lang w:val="lv-LV"/>
        </w:rPr>
        <w:t>3.</w:t>
      </w:r>
      <w:r w:rsidR="004F1AA0" w:rsidRPr="000856F3">
        <w:rPr>
          <w:sz w:val="24"/>
          <w:lang w:val="lv-LV"/>
        </w:rPr>
        <w:t xml:space="preserve">1.1. </w:t>
      </w:r>
      <w:r w:rsidR="003B532E" w:rsidRPr="000856F3">
        <w:rPr>
          <w:sz w:val="24"/>
          <w:lang w:val="lv-LV"/>
        </w:rPr>
        <w:t xml:space="preserve">un 3.1.1.2. apakšpunktu. </w:t>
      </w:r>
      <w:r w:rsidR="00712AA2" w:rsidRPr="000856F3">
        <w:rPr>
          <w:sz w:val="24"/>
          <w:lang w:val="lv-LV"/>
        </w:rPr>
        <w:t>Komisija i</w:t>
      </w:r>
      <w:r w:rsidR="003B532E" w:rsidRPr="000856F3">
        <w:rPr>
          <w:sz w:val="24"/>
          <w:lang w:val="lv-LV"/>
        </w:rPr>
        <w:t xml:space="preserve">esniegtās audzēšanas programmas </w:t>
      </w:r>
      <w:r w:rsidR="003058C9" w:rsidRPr="000856F3">
        <w:rPr>
          <w:sz w:val="24"/>
          <w:lang w:val="lv-LV"/>
        </w:rPr>
        <w:t xml:space="preserve">izvērtēšanu </w:t>
      </w:r>
      <w:r w:rsidR="003B532E" w:rsidRPr="000856F3">
        <w:rPr>
          <w:sz w:val="24"/>
          <w:lang w:val="lv-LV"/>
        </w:rPr>
        <w:t>veic atbilstoši šī nolikuma 2.pielikuma</w:t>
      </w:r>
      <w:r w:rsidR="00145FC1" w:rsidRPr="000856F3">
        <w:rPr>
          <w:sz w:val="24"/>
          <w:lang w:val="lv-LV"/>
        </w:rPr>
        <w:t>m.</w:t>
      </w:r>
    </w:p>
    <w:bookmarkEnd w:id="15"/>
    <w:p w14:paraId="6F4D65DA" w14:textId="2B0B0137" w:rsidR="00A961E9" w:rsidRPr="000856F3" w:rsidRDefault="00A961E9" w:rsidP="007E0C76">
      <w:pPr>
        <w:tabs>
          <w:tab w:val="left" w:pos="1413"/>
        </w:tabs>
        <w:spacing w:before="1"/>
        <w:ind w:left="980" w:rightChars="35" w:right="77"/>
        <w:jc w:val="both"/>
        <w:rPr>
          <w:sz w:val="24"/>
          <w:lang w:val="lv-LV"/>
        </w:rPr>
      </w:pPr>
    </w:p>
    <w:p w14:paraId="6ACB7544" w14:textId="442E1D7F" w:rsidR="007A0CDD" w:rsidRPr="000856F3" w:rsidRDefault="00A961E9" w:rsidP="007E0C76">
      <w:pPr>
        <w:tabs>
          <w:tab w:val="left" w:pos="1413"/>
        </w:tabs>
        <w:spacing w:before="1"/>
        <w:ind w:left="980" w:rightChars="35" w:right="77"/>
        <w:jc w:val="both"/>
        <w:rPr>
          <w:sz w:val="24"/>
          <w:lang w:val="lv-LV"/>
        </w:rPr>
      </w:pPr>
      <w:r w:rsidRPr="000856F3">
        <w:rPr>
          <w:sz w:val="24"/>
          <w:lang w:val="lv-LV"/>
        </w:rPr>
        <w:t>6.3.</w:t>
      </w:r>
      <w:r w:rsidR="00CF5FD4" w:rsidRPr="000856F3">
        <w:rPr>
          <w:sz w:val="24"/>
          <w:lang w:val="lv-LV"/>
        </w:rPr>
        <w:t>3</w:t>
      </w:r>
      <w:r w:rsidRPr="000856F3">
        <w:rPr>
          <w:sz w:val="24"/>
          <w:lang w:val="lv-LV"/>
        </w:rPr>
        <w:t xml:space="preserve">. </w:t>
      </w:r>
      <w:r w:rsidR="007A0CDD" w:rsidRPr="000856F3">
        <w:rPr>
          <w:sz w:val="24"/>
          <w:lang w:val="lv-LV"/>
        </w:rPr>
        <w:t xml:space="preserve">Audzēšanas programmas grozījumus iesniedz </w:t>
      </w:r>
      <w:r w:rsidR="00145FC1" w:rsidRPr="000856F3">
        <w:rPr>
          <w:sz w:val="24"/>
          <w:lang w:val="lv-LV"/>
        </w:rPr>
        <w:t>rekomendētās s</w:t>
      </w:r>
      <w:r w:rsidR="007A0CDD" w:rsidRPr="000856F3">
        <w:rPr>
          <w:sz w:val="24"/>
          <w:lang w:val="lv-LV"/>
        </w:rPr>
        <w:t xml:space="preserve">alīdzinošās tabulas </w:t>
      </w:r>
      <w:r w:rsidR="00890C91" w:rsidRPr="000856F3">
        <w:rPr>
          <w:sz w:val="24"/>
          <w:lang w:val="lv-LV"/>
        </w:rPr>
        <w:t xml:space="preserve">veidā </w:t>
      </w:r>
      <w:r w:rsidR="00766756" w:rsidRPr="000856F3">
        <w:rPr>
          <w:sz w:val="24"/>
          <w:lang w:val="lv-LV"/>
        </w:rPr>
        <w:t xml:space="preserve">(paraugs </w:t>
      </w:r>
      <w:r w:rsidR="002776CE" w:rsidRPr="000856F3">
        <w:rPr>
          <w:sz w:val="24"/>
          <w:lang w:val="lv-LV"/>
        </w:rPr>
        <w:t xml:space="preserve">norādīts šī nolikuma </w:t>
      </w:r>
      <w:r w:rsidR="00145FC1" w:rsidRPr="000856F3">
        <w:rPr>
          <w:sz w:val="24"/>
          <w:lang w:val="lv-LV"/>
        </w:rPr>
        <w:t>4</w:t>
      </w:r>
      <w:r w:rsidR="00766756" w:rsidRPr="000856F3">
        <w:rPr>
          <w:sz w:val="24"/>
          <w:lang w:val="lv-LV"/>
        </w:rPr>
        <w:t>.pielikumā</w:t>
      </w:r>
      <w:r w:rsidR="008115E9">
        <w:rPr>
          <w:sz w:val="24"/>
          <w:lang w:val="lv-LV"/>
        </w:rPr>
        <w:t>, 2.tabula</w:t>
      </w:r>
      <w:r w:rsidR="00766756" w:rsidRPr="000856F3">
        <w:rPr>
          <w:sz w:val="24"/>
          <w:lang w:val="lv-LV"/>
        </w:rPr>
        <w:t>)</w:t>
      </w:r>
      <w:r w:rsidR="00890C91" w:rsidRPr="000856F3">
        <w:rPr>
          <w:sz w:val="24"/>
          <w:lang w:val="lv-LV"/>
        </w:rPr>
        <w:t xml:space="preserve"> </w:t>
      </w:r>
      <w:r w:rsidR="007A0CDD" w:rsidRPr="000856F3">
        <w:rPr>
          <w:sz w:val="24"/>
          <w:lang w:val="lv-LV"/>
        </w:rPr>
        <w:t>un audzēšanas programmas jauno redakciju ar iestrādātiem grozījumiem.</w:t>
      </w:r>
    </w:p>
    <w:p w14:paraId="16DBD2B2" w14:textId="77777777" w:rsidR="007A0CDD" w:rsidRPr="000856F3" w:rsidRDefault="007A0CDD" w:rsidP="007E0C76">
      <w:pPr>
        <w:tabs>
          <w:tab w:val="left" w:pos="1413"/>
        </w:tabs>
        <w:spacing w:before="1"/>
        <w:ind w:left="980" w:rightChars="35" w:right="77"/>
        <w:jc w:val="both"/>
        <w:rPr>
          <w:sz w:val="24"/>
          <w:lang w:val="lv-LV"/>
        </w:rPr>
      </w:pPr>
    </w:p>
    <w:p w14:paraId="43029809" w14:textId="04CBD8C9" w:rsidR="007A0CDD" w:rsidRPr="000856F3" w:rsidRDefault="007A0CDD" w:rsidP="007E0C76">
      <w:pPr>
        <w:tabs>
          <w:tab w:val="left" w:pos="1413"/>
        </w:tabs>
        <w:spacing w:before="1"/>
        <w:ind w:left="980" w:rightChars="35" w:right="77"/>
        <w:jc w:val="both"/>
        <w:rPr>
          <w:sz w:val="24"/>
          <w:lang w:val="lv-LV"/>
        </w:rPr>
      </w:pPr>
      <w:r w:rsidRPr="000856F3">
        <w:rPr>
          <w:sz w:val="24"/>
          <w:lang w:val="lv-LV"/>
        </w:rPr>
        <w:t>6.3.</w:t>
      </w:r>
      <w:r w:rsidR="00CF5FD4" w:rsidRPr="000856F3">
        <w:rPr>
          <w:sz w:val="24"/>
          <w:lang w:val="lv-LV"/>
        </w:rPr>
        <w:t>4</w:t>
      </w:r>
      <w:r w:rsidRPr="000856F3">
        <w:rPr>
          <w:sz w:val="24"/>
          <w:lang w:val="lv-LV"/>
        </w:rPr>
        <w:t xml:space="preserve">. Komisija katru audzēšanas </w:t>
      </w:r>
      <w:r w:rsidR="007E0C76" w:rsidRPr="000856F3">
        <w:rPr>
          <w:sz w:val="24"/>
          <w:lang w:val="lv-LV"/>
        </w:rPr>
        <w:t xml:space="preserve">programmas </w:t>
      </w:r>
      <w:r w:rsidRPr="000856F3">
        <w:rPr>
          <w:sz w:val="24"/>
          <w:lang w:val="lv-LV"/>
        </w:rPr>
        <w:t>grozījumu</w:t>
      </w:r>
      <w:r w:rsidR="00712AA2" w:rsidRPr="000856F3">
        <w:rPr>
          <w:sz w:val="24"/>
          <w:lang w:val="lv-LV"/>
        </w:rPr>
        <w:t xml:space="preserve"> izvērtē un </w:t>
      </w:r>
      <w:r w:rsidRPr="000856F3">
        <w:rPr>
          <w:sz w:val="24"/>
          <w:lang w:val="lv-LV"/>
        </w:rPr>
        <w:t>apstiprina atsevišķi.</w:t>
      </w:r>
    </w:p>
    <w:p w14:paraId="12E65B61" w14:textId="77777777" w:rsidR="007A0CDD" w:rsidRPr="000856F3" w:rsidRDefault="007A0CDD" w:rsidP="007E0C76">
      <w:pPr>
        <w:tabs>
          <w:tab w:val="left" w:pos="1413"/>
        </w:tabs>
        <w:spacing w:before="1"/>
        <w:ind w:left="980" w:rightChars="35" w:right="77"/>
        <w:jc w:val="both"/>
        <w:rPr>
          <w:sz w:val="24"/>
          <w:lang w:val="lv-LV"/>
        </w:rPr>
      </w:pPr>
    </w:p>
    <w:p w14:paraId="38CB0393" w14:textId="07D38E3C" w:rsidR="00CE0AEE" w:rsidRPr="000856F3" w:rsidRDefault="007A0CDD" w:rsidP="007E0C76">
      <w:pPr>
        <w:tabs>
          <w:tab w:val="left" w:pos="1413"/>
        </w:tabs>
        <w:spacing w:before="1"/>
        <w:ind w:left="980" w:rightChars="35" w:right="77"/>
        <w:jc w:val="both"/>
        <w:rPr>
          <w:sz w:val="24"/>
          <w:lang w:val="lv-LV"/>
        </w:rPr>
      </w:pPr>
      <w:bookmarkStart w:id="16" w:name="OLE_LINK19"/>
      <w:r w:rsidRPr="000856F3">
        <w:rPr>
          <w:sz w:val="24"/>
          <w:lang w:val="lv-LV"/>
        </w:rPr>
        <w:t>6.3.</w:t>
      </w:r>
      <w:r w:rsidR="00CF5FD4" w:rsidRPr="000856F3">
        <w:rPr>
          <w:sz w:val="24"/>
          <w:lang w:val="lv-LV"/>
        </w:rPr>
        <w:t>5</w:t>
      </w:r>
      <w:r w:rsidRPr="000856F3">
        <w:rPr>
          <w:sz w:val="24"/>
          <w:lang w:val="lv-LV"/>
        </w:rPr>
        <w:t xml:space="preserve">. </w:t>
      </w:r>
      <w:r w:rsidR="00CE0AEE" w:rsidRPr="000856F3">
        <w:rPr>
          <w:sz w:val="24"/>
          <w:lang w:val="lv-LV"/>
        </w:rPr>
        <w:t xml:space="preserve">Audzēšanas programmas grozījumus </w:t>
      </w:r>
      <w:bookmarkEnd w:id="16"/>
      <w:r w:rsidR="00CE0AEE" w:rsidRPr="000856F3">
        <w:rPr>
          <w:sz w:val="24"/>
          <w:lang w:val="lv-LV"/>
        </w:rPr>
        <w:t>izvērtē un apstiprina</w:t>
      </w:r>
      <w:r w:rsidR="00CE0AEE" w:rsidRPr="000856F3">
        <w:rPr>
          <w:lang w:val="lv-LV"/>
        </w:rPr>
        <w:t xml:space="preserve"> atbilstoši </w:t>
      </w:r>
      <w:bookmarkStart w:id="17" w:name="OLE_LINK11"/>
      <w:r w:rsidR="007E0C76" w:rsidRPr="000856F3">
        <w:rPr>
          <w:sz w:val="24"/>
          <w:lang w:val="lv-LV"/>
        </w:rPr>
        <w:t xml:space="preserve">Noteikumu Nr.796 un </w:t>
      </w:r>
      <w:r w:rsidR="00CE0AEE" w:rsidRPr="000856F3">
        <w:rPr>
          <w:sz w:val="24"/>
          <w:lang w:val="lv-LV"/>
        </w:rPr>
        <w:t>regulas Nr. 2016/1012 9.</w:t>
      </w:r>
      <w:r w:rsidR="00CF5FD4" w:rsidRPr="000856F3">
        <w:rPr>
          <w:sz w:val="24"/>
          <w:lang w:val="lv-LV"/>
        </w:rPr>
        <w:t xml:space="preserve"> panta</w:t>
      </w:r>
      <w:r w:rsidR="00CE0AEE" w:rsidRPr="000856F3">
        <w:rPr>
          <w:sz w:val="24"/>
          <w:lang w:val="lv-LV"/>
        </w:rPr>
        <w:t xml:space="preserve"> I pielikuma 2. un </w:t>
      </w:r>
      <w:bookmarkStart w:id="18" w:name="OLE_LINK17"/>
      <w:r w:rsidR="00EC2B2A" w:rsidRPr="000856F3">
        <w:rPr>
          <w:sz w:val="24"/>
          <w:lang w:val="lv-LV"/>
        </w:rPr>
        <w:t xml:space="preserve">attiecībā uz zirgu dzimtas dzīvniekiem papildus </w:t>
      </w:r>
      <w:bookmarkEnd w:id="18"/>
      <w:r w:rsidR="00CE0AEE" w:rsidRPr="000856F3">
        <w:rPr>
          <w:sz w:val="24"/>
          <w:lang w:val="lv-LV"/>
        </w:rPr>
        <w:t>3.daļas prasībām.</w:t>
      </w:r>
    </w:p>
    <w:p w14:paraId="65166184" w14:textId="77777777" w:rsidR="00280E21" w:rsidRPr="000856F3" w:rsidRDefault="00280E21" w:rsidP="00A961E9">
      <w:pPr>
        <w:tabs>
          <w:tab w:val="left" w:pos="1413"/>
        </w:tabs>
        <w:spacing w:before="1"/>
        <w:ind w:left="980" w:rightChars="35" w:right="77"/>
        <w:rPr>
          <w:sz w:val="24"/>
          <w:lang w:val="lv-LV"/>
        </w:rPr>
      </w:pPr>
    </w:p>
    <w:bookmarkEnd w:id="17"/>
    <w:p w14:paraId="22372027" w14:textId="304AEBA0" w:rsidR="00A961E9" w:rsidRPr="000856F3" w:rsidRDefault="00CE0AEE" w:rsidP="00EC2B2A">
      <w:pPr>
        <w:tabs>
          <w:tab w:val="left" w:pos="1413"/>
        </w:tabs>
        <w:spacing w:before="1"/>
        <w:ind w:left="980" w:rightChars="35" w:right="77"/>
        <w:jc w:val="both"/>
        <w:rPr>
          <w:sz w:val="24"/>
          <w:lang w:val="lv-LV"/>
        </w:rPr>
      </w:pPr>
      <w:r w:rsidRPr="000856F3">
        <w:rPr>
          <w:sz w:val="24"/>
          <w:lang w:val="lv-LV"/>
        </w:rPr>
        <w:t>6.3.</w:t>
      </w:r>
      <w:r w:rsidR="00CF5FD4" w:rsidRPr="000856F3">
        <w:rPr>
          <w:sz w:val="24"/>
          <w:lang w:val="lv-LV"/>
        </w:rPr>
        <w:t>6</w:t>
      </w:r>
      <w:r w:rsidRPr="000856F3">
        <w:rPr>
          <w:sz w:val="24"/>
          <w:lang w:val="lv-LV"/>
        </w:rPr>
        <w:t xml:space="preserve"> </w:t>
      </w:r>
      <w:r w:rsidR="00A961E9" w:rsidRPr="000856F3">
        <w:rPr>
          <w:sz w:val="24"/>
          <w:lang w:val="lv-LV"/>
        </w:rPr>
        <w:t>Komisija mēneša laikā no iesnieguma saņemšanas dienas izvērtē biedrības</w:t>
      </w:r>
      <w:r w:rsidR="00A961E9" w:rsidRPr="000856F3">
        <w:rPr>
          <w:spacing w:val="-30"/>
          <w:sz w:val="24"/>
          <w:lang w:val="lv-LV"/>
        </w:rPr>
        <w:t xml:space="preserve"> </w:t>
      </w:r>
      <w:r w:rsidR="00A961E9" w:rsidRPr="000856F3">
        <w:rPr>
          <w:sz w:val="24"/>
          <w:lang w:val="lv-LV"/>
        </w:rPr>
        <w:t xml:space="preserve">vai organizācijas iesniegtās </w:t>
      </w:r>
      <w:bookmarkStart w:id="19" w:name="OLE_LINK18"/>
      <w:r w:rsidR="00A961E9" w:rsidRPr="000856F3">
        <w:rPr>
          <w:sz w:val="24"/>
          <w:lang w:val="lv-LV"/>
        </w:rPr>
        <w:t>audzēšanas</w:t>
      </w:r>
      <w:r w:rsidR="00A961E9" w:rsidRPr="000856F3">
        <w:rPr>
          <w:spacing w:val="-12"/>
          <w:sz w:val="24"/>
          <w:lang w:val="lv-LV"/>
        </w:rPr>
        <w:t xml:space="preserve"> </w:t>
      </w:r>
      <w:r w:rsidR="00A961E9" w:rsidRPr="000856F3">
        <w:rPr>
          <w:sz w:val="24"/>
          <w:lang w:val="lv-LV"/>
        </w:rPr>
        <w:t xml:space="preserve">programmas grozījumu </w:t>
      </w:r>
      <w:bookmarkEnd w:id="19"/>
      <w:r w:rsidR="00A961E9" w:rsidRPr="000856F3">
        <w:rPr>
          <w:sz w:val="24"/>
          <w:lang w:val="lv-LV"/>
        </w:rPr>
        <w:t xml:space="preserve">atbilstību un </w:t>
      </w:r>
      <w:bookmarkStart w:id="20" w:name="OLE_LINK13"/>
      <w:r w:rsidR="00A961E9" w:rsidRPr="000856F3">
        <w:rPr>
          <w:sz w:val="24"/>
          <w:lang w:val="lv-LV"/>
        </w:rPr>
        <w:t xml:space="preserve">pieņem lēmumu par </w:t>
      </w:r>
      <w:r w:rsidR="003B04F4" w:rsidRPr="000856F3">
        <w:rPr>
          <w:spacing w:val="-12"/>
          <w:sz w:val="24"/>
          <w:lang w:val="lv-LV"/>
        </w:rPr>
        <w:t xml:space="preserve">iesniegto grozījumu </w:t>
      </w:r>
      <w:r w:rsidR="00A961E9" w:rsidRPr="000856F3">
        <w:rPr>
          <w:sz w:val="24"/>
          <w:lang w:val="lv-LV"/>
        </w:rPr>
        <w:t>apstiprināšanu</w:t>
      </w:r>
      <w:r w:rsidR="00A961E9" w:rsidRPr="000856F3">
        <w:rPr>
          <w:spacing w:val="-12"/>
          <w:sz w:val="24"/>
          <w:lang w:val="lv-LV"/>
        </w:rPr>
        <w:t xml:space="preserve"> </w:t>
      </w:r>
      <w:bookmarkEnd w:id="20"/>
      <w:r w:rsidR="00A961E9" w:rsidRPr="000856F3">
        <w:rPr>
          <w:sz w:val="24"/>
          <w:lang w:val="lv-LV"/>
        </w:rPr>
        <w:t>vai</w:t>
      </w:r>
      <w:r w:rsidR="00A961E9" w:rsidRPr="000856F3">
        <w:rPr>
          <w:spacing w:val="-13"/>
          <w:sz w:val="24"/>
          <w:lang w:val="lv-LV"/>
        </w:rPr>
        <w:t xml:space="preserve"> </w:t>
      </w:r>
      <w:r w:rsidR="00A961E9" w:rsidRPr="000856F3">
        <w:rPr>
          <w:sz w:val="24"/>
          <w:lang w:val="lv-LV"/>
        </w:rPr>
        <w:t>neapstiprināšanu un paziņo to biedrībai vai organizācijai.</w:t>
      </w:r>
    </w:p>
    <w:p w14:paraId="37D93443" w14:textId="77777777" w:rsidR="00A961E9" w:rsidRPr="000856F3" w:rsidRDefault="00A961E9" w:rsidP="00A961E9">
      <w:pPr>
        <w:tabs>
          <w:tab w:val="left" w:pos="1413"/>
        </w:tabs>
        <w:spacing w:before="1"/>
        <w:ind w:left="980" w:rightChars="35" w:right="77"/>
        <w:rPr>
          <w:sz w:val="24"/>
          <w:lang w:val="lv-LV"/>
        </w:rPr>
      </w:pPr>
    </w:p>
    <w:p w14:paraId="22B6BBBE" w14:textId="5F90B2B3" w:rsidR="00A961E9" w:rsidRPr="000856F3" w:rsidRDefault="00A961E9" w:rsidP="00EC2B2A">
      <w:pPr>
        <w:tabs>
          <w:tab w:val="left" w:pos="1413"/>
        </w:tabs>
        <w:spacing w:before="1"/>
        <w:ind w:left="980" w:rightChars="35" w:right="77"/>
        <w:jc w:val="both"/>
        <w:rPr>
          <w:sz w:val="24"/>
          <w:lang w:val="lv-LV"/>
        </w:rPr>
      </w:pPr>
      <w:r w:rsidRPr="000856F3">
        <w:rPr>
          <w:sz w:val="24"/>
          <w:lang w:val="lv-LV"/>
        </w:rPr>
        <w:t>6.</w:t>
      </w:r>
      <w:r w:rsidR="00EC2B2A" w:rsidRPr="000856F3">
        <w:rPr>
          <w:sz w:val="24"/>
          <w:lang w:val="lv-LV"/>
        </w:rPr>
        <w:t>3.</w:t>
      </w:r>
      <w:r w:rsidR="00CF5FD4" w:rsidRPr="000856F3">
        <w:rPr>
          <w:sz w:val="24"/>
          <w:lang w:val="lv-LV"/>
        </w:rPr>
        <w:t>7</w:t>
      </w:r>
      <w:r w:rsidR="00EC2B2A" w:rsidRPr="000856F3">
        <w:rPr>
          <w:sz w:val="24"/>
          <w:lang w:val="lv-LV"/>
        </w:rPr>
        <w:t xml:space="preserve">. </w:t>
      </w:r>
      <w:bookmarkStart w:id="21" w:name="OLE_LINK12"/>
      <w:r w:rsidRPr="000856F3">
        <w:rPr>
          <w:sz w:val="24"/>
          <w:lang w:val="lv-LV"/>
        </w:rPr>
        <w:t xml:space="preserve">Ja Komisija, izvērtējot </w:t>
      </w:r>
      <w:r w:rsidR="007A0CDD" w:rsidRPr="000856F3">
        <w:rPr>
          <w:sz w:val="24"/>
          <w:lang w:val="lv-LV"/>
        </w:rPr>
        <w:t>audzēšanas</w:t>
      </w:r>
      <w:r w:rsidR="007A0CDD" w:rsidRPr="000856F3">
        <w:rPr>
          <w:spacing w:val="-12"/>
          <w:sz w:val="24"/>
          <w:lang w:val="lv-LV"/>
        </w:rPr>
        <w:t xml:space="preserve"> </w:t>
      </w:r>
      <w:r w:rsidR="007A0CDD" w:rsidRPr="000856F3">
        <w:rPr>
          <w:sz w:val="24"/>
          <w:lang w:val="lv-LV"/>
        </w:rPr>
        <w:t xml:space="preserve">programmas grozījumu </w:t>
      </w:r>
      <w:r w:rsidRPr="000856F3">
        <w:rPr>
          <w:sz w:val="24"/>
          <w:lang w:val="lv-LV"/>
        </w:rPr>
        <w:t>atbilstību</w:t>
      </w:r>
      <w:bookmarkEnd w:id="21"/>
      <w:r w:rsidRPr="000856F3">
        <w:rPr>
          <w:sz w:val="24"/>
          <w:lang w:val="lv-LV"/>
        </w:rPr>
        <w:t>, konstatē trūkumus, tā nosaka termiņu trūkumu novēršanai, ne ilgāku par 30 dienām.</w:t>
      </w:r>
    </w:p>
    <w:p w14:paraId="0CBD96F8" w14:textId="77777777" w:rsidR="00280E21" w:rsidRPr="000856F3" w:rsidRDefault="00280E21" w:rsidP="00EC2B2A">
      <w:pPr>
        <w:tabs>
          <w:tab w:val="left" w:pos="1413"/>
        </w:tabs>
        <w:spacing w:before="1"/>
        <w:ind w:left="980" w:rightChars="35" w:right="77"/>
        <w:jc w:val="both"/>
        <w:rPr>
          <w:sz w:val="24"/>
          <w:lang w:val="lv-LV"/>
        </w:rPr>
      </w:pPr>
    </w:p>
    <w:p w14:paraId="574D33DA" w14:textId="2493EEB2" w:rsidR="00A961E9" w:rsidRPr="000856F3" w:rsidRDefault="00A961E9" w:rsidP="00EC2B2A">
      <w:pPr>
        <w:tabs>
          <w:tab w:val="left" w:pos="1413"/>
        </w:tabs>
        <w:spacing w:before="1"/>
        <w:ind w:left="980" w:rightChars="35" w:right="77"/>
        <w:jc w:val="both"/>
        <w:rPr>
          <w:sz w:val="24"/>
          <w:lang w:val="lv-LV"/>
        </w:rPr>
      </w:pPr>
      <w:r w:rsidRPr="000856F3">
        <w:rPr>
          <w:sz w:val="24"/>
          <w:lang w:val="lv-LV"/>
        </w:rPr>
        <w:t>6.</w:t>
      </w:r>
      <w:r w:rsidR="00EC2B2A" w:rsidRPr="000856F3">
        <w:rPr>
          <w:sz w:val="24"/>
          <w:lang w:val="lv-LV"/>
        </w:rPr>
        <w:t>3.</w:t>
      </w:r>
      <w:r w:rsidR="00CF5FD4" w:rsidRPr="000856F3">
        <w:rPr>
          <w:sz w:val="24"/>
          <w:lang w:val="lv-LV"/>
        </w:rPr>
        <w:t>8</w:t>
      </w:r>
      <w:r w:rsidR="00EC2B2A" w:rsidRPr="000856F3">
        <w:rPr>
          <w:sz w:val="24"/>
          <w:lang w:val="lv-LV"/>
        </w:rPr>
        <w:t xml:space="preserve">. </w:t>
      </w:r>
      <w:r w:rsidRPr="000856F3">
        <w:rPr>
          <w:sz w:val="24"/>
          <w:lang w:val="lv-LV"/>
        </w:rPr>
        <w:t xml:space="preserve">Ja biedrība </w:t>
      </w:r>
      <w:r w:rsidR="00712AA2" w:rsidRPr="000856F3">
        <w:rPr>
          <w:sz w:val="24"/>
          <w:lang w:val="lv-LV"/>
        </w:rPr>
        <w:t xml:space="preserve">vai organizācija </w:t>
      </w:r>
      <w:r w:rsidRPr="000856F3">
        <w:rPr>
          <w:sz w:val="24"/>
          <w:lang w:val="lv-LV"/>
        </w:rPr>
        <w:t xml:space="preserve">Komisijas konstatētos trūkumus </w:t>
      </w:r>
      <w:r w:rsidR="00712AA2" w:rsidRPr="000856F3">
        <w:rPr>
          <w:sz w:val="24"/>
          <w:lang w:val="lv-LV"/>
        </w:rPr>
        <w:t xml:space="preserve">audzēšanas programmā </w:t>
      </w:r>
      <w:r w:rsidRPr="000856F3">
        <w:rPr>
          <w:sz w:val="24"/>
          <w:lang w:val="lv-LV"/>
        </w:rPr>
        <w:t xml:space="preserve">noteiktajā termiņā nenovērš, Komisija pieņem lēmumu par atteikumu apstiprināt </w:t>
      </w:r>
      <w:r w:rsidR="003B04F4" w:rsidRPr="000856F3">
        <w:rPr>
          <w:sz w:val="24"/>
          <w:lang w:val="lv-LV"/>
        </w:rPr>
        <w:t xml:space="preserve">izmaiņas </w:t>
      </w:r>
      <w:r w:rsidRPr="000856F3">
        <w:rPr>
          <w:sz w:val="24"/>
          <w:lang w:val="lv-LV"/>
        </w:rPr>
        <w:t>audzēšanas programm</w:t>
      </w:r>
      <w:r w:rsidR="003B04F4" w:rsidRPr="000856F3">
        <w:rPr>
          <w:sz w:val="24"/>
          <w:lang w:val="lv-LV"/>
        </w:rPr>
        <w:t>ā</w:t>
      </w:r>
      <w:r w:rsidRPr="000856F3">
        <w:rPr>
          <w:sz w:val="24"/>
          <w:lang w:val="lv-LV"/>
        </w:rPr>
        <w:t xml:space="preserve"> un paziņo to biedrībai</w:t>
      </w:r>
      <w:r w:rsidR="00712AA2" w:rsidRPr="000856F3">
        <w:rPr>
          <w:sz w:val="24"/>
          <w:lang w:val="lv-LV"/>
        </w:rPr>
        <w:t xml:space="preserve"> vai organizācijai</w:t>
      </w:r>
      <w:r w:rsidRPr="000856F3">
        <w:rPr>
          <w:sz w:val="24"/>
          <w:lang w:val="lv-LV"/>
        </w:rPr>
        <w:t>.</w:t>
      </w:r>
    </w:p>
    <w:p w14:paraId="60209F38" w14:textId="77777777" w:rsidR="00280E21" w:rsidRPr="000856F3" w:rsidRDefault="00280E21" w:rsidP="00EC2B2A">
      <w:pPr>
        <w:tabs>
          <w:tab w:val="left" w:pos="1413"/>
        </w:tabs>
        <w:spacing w:before="1"/>
        <w:ind w:left="980" w:rightChars="35" w:right="77"/>
        <w:jc w:val="both"/>
        <w:rPr>
          <w:sz w:val="24"/>
          <w:lang w:val="lv-LV"/>
        </w:rPr>
      </w:pPr>
    </w:p>
    <w:p w14:paraId="47CB0524" w14:textId="501156F8" w:rsidR="00A961E9" w:rsidRPr="000856F3" w:rsidRDefault="00A961E9" w:rsidP="00EC2B2A">
      <w:pPr>
        <w:tabs>
          <w:tab w:val="left" w:pos="1413"/>
        </w:tabs>
        <w:spacing w:before="1"/>
        <w:ind w:left="980" w:rightChars="35" w:right="77"/>
        <w:jc w:val="both"/>
        <w:rPr>
          <w:sz w:val="24"/>
          <w:lang w:val="lv-LV"/>
        </w:rPr>
      </w:pPr>
      <w:r w:rsidRPr="000856F3">
        <w:rPr>
          <w:sz w:val="24"/>
          <w:lang w:val="lv-LV"/>
        </w:rPr>
        <w:lastRenderedPageBreak/>
        <w:t>6.</w:t>
      </w:r>
      <w:r w:rsidR="00EC2B2A" w:rsidRPr="000856F3">
        <w:rPr>
          <w:sz w:val="24"/>
          <w:lang w:val="lv-LV"/>
        </w:rPr>
        <w:t>3</w:t>
      </w:r>
      <w:r w:rsidRPr="000856F3">
        <w:rPr>
          <w:sz w:val="24"/>
          <w:lang w:val="lv-LV"/>
        </w:rPr>
        <w:t>.</w:t>
      </w:r>
      <w:r w:rsidR="00CF5FD4" w:rsidRPr="000856F3">
        <w:rPr>
          <w:sz w:val="24"/>
          <w:lang w:val="lv-LV"/>
        </w:rPr>
        <w:t>9</w:t>
      </w:r>
      <w:r w:rsidRPr="000856F3">
        <w:rPr>
          <w:sz w:val="24"/>
          <w:lang w:val="lv-LV"/>
        </w:rPr>
        <w:t>.</w:t>
      </w:r>
      <w:r w:rsidR="00890C91" w:rsidRPr="000856F3">
        <w:rPr>
          <w:sz w:val="24"/>
          <w:lang w:val="lv-LV"/>
        </w:rPr>
        <w:t xml:space="preserve"> </w:t>
      </w:r>
      <w:bookmarkStart w:id="22" w:name="OLE_LINK24"/>
      <w:r w:rsidR="00712AA2" w:rsidRPr="000856F3">
        <w:rPr>
          <w:sz w:val="24"/>
          <w:lang w:val="lv-LV"/>
        </w:rPr>
        <w:t xml:space="preserve">Audzēšanas programmas grozījumu </w:t>
      </w:r>
      <w:r w:rsidR="003058C9" w:rsidRPr="000856F3">
        <w:rPr>
          <w:sz w:val="24"/>
          <w:lang w:val="lv-LV"/>
        </w:rPr>
        <w:t xml:space="preserve">atbilstības pārbaudi </w:t>
      </w:r>
      <w:r w:rsidRPr="000856F3">
        <w:rPr>
          <w:sz w:val="24"/>
          <w:lang w:val="lv-LV"/>
        </w:rPr>
        <w:t xml:space="preserve">veic </w:t>
      </w:r>
      <w:r w:rsidR="003058C9" w:rsidRPr="000856F3">
        <w:rPr>
          <w:sz w:val="24"/>
          <w:lang w:val="lv-LV"/>
        </w:rPr>
        <w:t xml:space="preserve">saskaņā ar </w:t>
      </w:r>
      <w:r w:rsidRPr="000856F3">
        <w:rPr>
          <w:sz w:val="24"/>
          <w:lang w:val="lv-LV"/>
        </w:rPr>
        <w:t>šī nolikuma 3.pielikum</w:t>
      </w:r>
      <w:r w:rsidR="003058C9" w:rsidRPr="000856F3">
        <w:rPr>
          <w:sz w:val="24"/>
          <w:lang w:val="lv-LV"/>
        </w:rPr>
        <w:t>u</w:t>
      </w:r>
      <w:r w:rsidR="00145FC1" w:rsidRPr="000856F3">
        <w:rPr>
          <w:sz w:val="24"/>
          <w:lang w:val="lv-LV"/>
        </w:rPr>
        <w:t>.</w:t>
      </w:r>
    </w:p>
    <w:bookmarkEnd w:id="22"/>
    <w:p w14:paraId="7C4FEBCF" w14:textId="77777777" w:rsidR="00280E21" w:rsidRPr="000856F3" w:rsidRDefault="00280E21" w:rsidP="00EC2B2A">
      <w:pPr>
        <w:tabs>
          <w:tab w:val="left" w:pos="1413"/>
        </w:tabs>
        <w:spacing w:before="1"/>
        <w:ind w:left="980" w:rightChars="35" w:right="77"/>
        <w:jc w:val="both"/>
        <w:rPr>
          <w:sz w:val="24"/>
          <w:lang w:val="lv-LV"/>
        </w:rPr>
      </w:pPr>
    </w:p>
    <w:p w14:paraId="4536BFFB" w14:textId="189CBC10" w:rsidR="00280E21" w:rsidRDefault="00280E21" w:rsidP="00280E21">
      <w:pPr>
        <w:tabs>
          <w:tab w:val="left" w:pos="1413"/>
        </w:tabs>
        <w:spacing w:before="1"/>
        <w:ind w:left="980" w:rightChars="35" w:right="77"/>
        <w:jc w:val="both"/>
        <w:rPr>
          <w:sz w:val="24"/>
          <w:lang w:val="lv-LV"/>
        </w:rPr>
      </w:pPr>
      <w:bookmarkStart w:id="23" w:name="OLE_LINK15"/>
      <w:r w:rsidRPr="000856F3">
        <w:rPr>
          <w:sz w:val="24"/>
          <w:lang w:val="lv-LV"/>
        </w:rPr>
        <w:t>6.3.</w:t>
      </w:r>
      <w:r w:rsidR="003B04F4" w:rsidRPr="000856F3">
        <w:rPr>
          <w:sz w:val="24"/>
          <w:lang w:val="lv-LV"/>
        </w:rPr>
        <w:t>10</w:t>
      </w:r>
      <w:r w:rsidRPr="000856F3">
        <w:rPr>
          <w:sz w:val="24"/>
          <w:lang w:val="lv-LV"/>
        </w:rPr>
        <w:t xml:space="preserve">. </w:t>
      </w:r>
      <w:bookmarkStart w:id="24" w:name="OLE_LINK20"/>
      <w:r w:rsidRPr="000856F3">
        <w:rPr>
          <w:sz w:val="24"/>
          <w:lang w:val="lv-LV"/>
        </w:rPr>
        <w:t>Pēc audzēšanas programmas grozījumu apstiprināšanas LDC t</w:t>
      </w:r>
      <w:r w:rsidR="0076664E" w:rsidRPr="000856F3">
        <w:rPr>
          <w:sz w:val="24"/>
          <w:lang w:val="lv-LV"/>
        </w:rPr>
        <w:t>o</w:t>
      </w:r>
      <w:r w:rsidRPr="000856F3">
        <w:rPr>
          <w:sz w:val="24"/>
          <w:lang w:val="lv-LV"/>
        </w:rPr>
        <w:t xml:space="preserve"> ievieto savā tīmekļvietnē.</w:t>
      </w:r>
    </w:p>
    <w:bookmarkEnd w:id="23"/>
    <w:bookmarkEnd w:id="24"/>
    <w:p w14:paraId="61CA79C6" w14:textId="77777777" w:rsidR="00280E21" w:rsidRPr="00214074" w:rsidRDefault="00280E21" w:rsidP="00EC2B2A">
      <w:pPr>
        <w:tabs>
          <w:tab w:val="left" w:pos="1413"/>
        </w:tabs>
        <w:spacing w:before="1"/>
        <w:ind w:left="980" w:rightChars="35" w:right="77"/>
        <w:jc w:val="both"/>
        <w:rPr>
          <w:sz w:val="24"/>
          <w:lang w:val="lv-LV"/>
        </w:rPr>
      </w:pPr>
    </w:p>
    <w:p w14:paraId="1DCC1C26" w14:textId="114EB1F2" w:rsidR="00503F1F" w:rsidRPr="000856F3" w:rsidRDefault="00A961E9" w:rsidP="003474D3">
      <w:pPr>
        <w:tabs>
          <w:tab w:val="left" w:pos="1560"/>
        </w:tabs>
        <w:spacing w:before="1"/>
        <w:ind w:left="1560" w:right="78" w:hanging="567"/>
        <w:jc w:val="both"/>
        <w:rPr>
          <w:b/>
          <w:sz w:val="24"/>
          <w:lang w:val="lv-LV"/>
        </w:rPr>
      </w:pPr>
      <w:r>
        <w:rPr>
          <w:b/>
          <w:sz w:val="24"/>
          <w:lang w:val="lv-LV"/>
        </w:rPr>
        <w:t xml:space="preserve">6.4. </w:t>
      </w:r>
      <w:r w:rsidR="00DB1CA0" w:rsidRPr="000856F3">
        <w:rPr>
          <w:b/>
          <w:sz w:val="24"/>
          <w:lang w:val="lv-LV"/>
        </w:rPr>
        <w:t>Biedrību a</w:t>
      </w:r>
      <w:r w:rsidR="005E0955" w:rsidRPr="000856F3">
        <w:rPr>
          <w:b/>
          <w:sz w:val="24"/>
          <w:lang w:val="lv-LV"/>
        </w:rPr>
        <w:t xml:space="preserve">tbilstības izvērtēšana </w:t>
      </w:r>
      <w:r w:rsidR="00DB1CA0" w:rsidRPr="000856F3">
        <w:rPr>
          <w:b/>
          <w:sz w:val="24"/>
          <w:lang w:val="lv-LV"/>
        </w:rPr>
        <w:t>un atzīšana</w:t>
      </w:r>
      <w:r w:rsidR="005E0955" w:rsidRPr="000856F3">
        <w:rPr>
          <w:b/>
          <w:sz w:val="24"/>
          <w:lang w:val="lv-LV"/>
        </w:rPr>
        <w:t>, kas īsteno audzēšanas programmu pārējiem lauksaimniecības dzīvniekiem</w:t>
      </w:r>
      <w:r w:rsidR="00DB1CA0" w:rsidRPr="000856F3">
        <w:rPr>
          <w:b/>
          <w:sz w:val="24"/>
          <w:lang w:val="lv-LV"/>
        </w:rPr>
        <w:t xml:space="preserve"> un to izstrādāto audzēšanas programmu </w:t>
      </w:r>
      <w:r w:rsidR="00890C91" w:rsidRPr="000856F3">
        <w:rPr>
          <w:b/>
          <w:sz w:val="24"/>
          <w:lang w:val="lv-LV"/>
        </w:rPr>
        <w:t xml:space="preserve">vai audzēšanas programmu grozījumu </w:t>
      </w:r>
      <w:r w:rsidR="00DB1CA0" w:rsidRPr="000856F3">
        <w:rPr>
          <w:b/>
          <w:sz w:val="24"/>
          <w:lang w:val="lv-LV"/>
        </w:rPr>
        <w:t>izvērtēšana un apstiprināšana.</w:t>
      </w:r>
    </w:p>
    <w:p w14:paraId="49244D93" w14:textId="77777777" w:rsidR="005E0955" w:rsidRPr="000856F3" w:rsidRDefault="005E0955" w:rsidP="003474D3">
      <w:pPr>
        <w:pStyle w:val="ListParagraph"/>
        <w:numPr>
          <w:ilvl w:val="0"/>
          <w:numId w:val="10"/>
        </w:numPr>
        <w:tabs>
          <w:tab w:val="left" w:pos="1413"/>
        </w:tabs>
        <w:spacing w:before="115"/>
        <w:ind w:right="78"/>
        <w:rPr>
          <w:vanish/>
          <w:sz w:val="24"/>
          <w:lang w:val="lv-LV"/>
        </w:rPr>
      </w:pPr>
    </w:p>
    <w:p w14:paraId="389284F5" w14:textId="77777777" w:rsidR="00712AA2" w:rsidRPr="000856F3" w:rsidRDefault="00511E00" w:rsidP="00DE5E58">
      <w:pPr>
        <w:pStyle w:val="ListParagraph"/>
        <w:tabs>
          <w:tab w:val="left" w:pos="1413"/>
        </w:tabs>
        <w:spacing w:before="120"/>
        <w:ind w:left="1985" w:right="79" w:hanging="709"/>
        <w:rPr>
          <w:sz w:val="24"/>
          <w:lang w:val="lv-LV"/>
        </w:rPr>
      </w:pPr>
      <w:r w:rsidRPr="000856F3">
        <w:rPr>
          <w:sz w:val="24"/>
          <w:lang w:val="lv-LV"/>
        </w:rPr>
        <w:t>6.</w:t>
      </w:r>
      <w:r w:rsidR="0076664E" w:rsidRPr="000856F3">
        <w:rPr>
          <w:sz w:val="24"/>
          <w:lang w:val="lv-LV"/>
        </w:rPr>
        <w:t>4</w:t>
      </w:r>
      <w:r w:rsidRPr="000856F3">
        <w:rPr>
          <w:sz w:val="24"/>
          <w:lang w:val="lv-LV"/>
        </w:rPr>
        <w:t xml:space="preserve">.1. </w:t>
      </w:r>
      <w:r w:rsidR="005E0955" w:rsidRPr="000856F3">
        <w:rPr>
          <w:b/>
          <w:bCs/>
          <w:sz w:val="24"/>
          <w:lang w:val="lv-LV"/>
        </w:rPr>
        <w:t>Biedrības atbilstību izvērtē</w:t>
      </w:r>
      <w:r w:rsidR="00712AA2" w:rsidRPr="000856F3">
        <w:rPr>
          <w:b/>
          <w:bCs/>
          <w:sz w:val="24"/>
          <w:lang w:val="lv-LV"/>
        </w:rPr>
        <w:t>šana:</w:t>
      </w:r>
    </w:p>
    <w:p w14:paraId="2202C01C" w14:textId="4ACCC4EF" w:rsidR="000856F3" w:rsidRPr="000856F3" w:rsidRDefault="00712AA2" w:rsidP="00DE5E58">
      <w:pPr>
        <w:pStyle w:val="ListParagraph"/>
        <w:tabs>
          <w:tab w:val="left" w:pos="1413"/>
        </w:tabs>
        <w:spacing w:before="120"/>
        <w:ind w:left="1985" w:right="79" w:hanging="709"/>
        <w:rPr>
          <w:sz w:val="24"/>
          <w:lang w:val="lv-LV"/>
        </w:rPr>
      </w:pPr>
      <w:r w:rsidRPr="000856F3">
        <w:rPr>
          <w:sz w:val="24"/>
          <w:lang w:val="lv-LV"/>
        </w:rPr>
        <w:t xml:space="preserve">6.4.1.1. Biedrības atbilstību izvērtē </w:t>
      </w:r>
      <w:r w:rsidR="005E0955" w:rsidRPr="000856F3">
        <w:rPr>
          <w:sz w:val="24"/>
          <w:lang w:val="lv-LV"/>
        </w:rPr>
        <w:t>saskaņā ar Noteikum</w:t>
      </w:r>
      <w:r w:rsidR="000856F3">
        <w:rPr>
          <w:sz w:val="24"/>
          <w:lang w:val="lv-LV"/>
        </w:rPr>
        <w:t>u</w:t>
      </w:r>
      <w:r w:rsidR="005E0955" w:rsidRPr="000856F3">
        <w:rPr>
          <w:sz w:val="24"/>
          <w:lang w:val="lv-LV"/>
        </w:rPr>
        <w:t xml:space="preserve"> Nr.796 19. punkt</w:t>
      </w:r>
      <w:r w:rsidR="000856F3">
        <w:rPr>
          <w:sz w:val="24"/>
          <w:lang w:val="lv-LV"/>
        </w:rPr>
        <w:t xml:space="preserve">a </w:t>
      </w:r>
      <w:r w:rsidR="005E0955" w:rsidRPr="000856F3">
        <w:rPr>
          <w:sz w:val="24"/>
          <w:lang w:val="lv-LV"/>
        </w:rPr>
        <w:t>kritērijiem un prasībām.</w:t>
      </w:r>
    </w:p>
    <w:p w14:paraId="09D2D14D" w14:textId="73DA8A91" w:rsidR="00712AA2" w:rsidRPr="000856F3" w:rsidRDefault="0076664E" w:rsidP="00DE5E58">
      <w:pPr>
        <w:pStyle w:val="ListParagraph"/>
        <w:tabs>
          <w:tab w:val="left" w:pos="1413"/>
        </w:tabs>
        <w:spacing w:before="120"/>
        <w:ind w:left="1985" w:right="79" w:hanging="709"/>
        <w:rPr>
          <w:sz w:val="24"/>
          <w:lang w:val="lv-LV"/>
        </w:rPr>
      </w:pPr>
      <w:r w:rsidRPr="000856F3">
        <w:rPr>
          <w:sz w:val="24"/>
          <w:lang w:val="lv-LV"/>
        </w:rPr>
        <w:t>6.4.</w:t>
      </w:r>
      <w:r w:rsidR="00712AA2" w:rsidRPr="000856F3">
        <w:rPr>
          <w:sz w:val="24"/>
          <w:lang w:val="lv-LV"/>
        </w:rPr>
        <w:t>1.</w:t>
      </w:r>
      <w:r w:rsidRPr="000856F3">
        <w:rPr>
          <w:sz w:val="24"/>
          <w:lang w:val="lv-LV"/>
        </w:rPr>
        <w:t>2.</w:t>
      </w:r>
      <w:r w:rsidR="00712AA2" w:rsidRPr="000856F3">
        <w:rPr>
          <w:sz w:val="24"/>
          <w:lang w:val="lv-LV"/>
        </w:rPr>
        <w:t xml:space="preserve"> Komisija mēneša laikā no iesnieguma saņemšanas dienas izvērtē biedrības  atbilstību  un pieņem lēmumu par tās atzīšanu vai neatzīšanu un paziņo to biedrībai.</w:t>
      </w:r>
    </w:p>
    <w:p w14:paraId="71E2831E" w14:textId="0EC31D22" w:rsidR="00712AA2" w:rsidRPr="000856F3" w:rsidRDefault="00712AA2" w:rsidP="00DE5E58">
      <w:pPr>
        <w:pStyle w:val="ListParagraph"/>
        <w:tabs>
          <w:tab w:val="left" w:pos="1413"/>
        </w:tabs>
        <w:spacing w:before="120"/>
        <w:ind w:left="1985" w:right="79" w:hanging="709"/>
        <w:rPr>
          <w:sz w:val="24"/>
          <w:lang w:val="lv-LV"/>
        </w:rPr>
      </w:pPr>
      <w:r w:rsidRPr="000856F3">
        <w:rPr>
          <w:sz w:val="24"/>
          <w:lang w:val="lv-LV"/>
        </w:rPr>
        <w:t xml:space="preserve">6.4.1.3. Ja Komisija, izvērtējot biedrības atbilstību, konstatē </w:t>
      </w:r>
      <w:r w:rsidR="004C6765" w:rsidRPr="000856F3">
        <w:rPr>
          <w:sz w:val="24"/>
          <w:lang w:val="lv-LV"/>
        </w:rPr>
        <w:t>trūkumus</w:t>
      </w:r>
      <w:r w:rsidRPr="000856F3">
        <w:rPr>
          <w:sz w:val="24"/>
          <w:lang w:val="lv-LV"/>
        </w:rPr>
        <w:t>, tā nosaka termiņu to novēršanai, ne ilgāku par 30 dienām.</w:t>
      </w:r>
    </w:p>
    <w:p w14:paraId="27879F6E" w14:textId="77777777" w:rsidR="004C6765" w:rsidRPr="000856F3" w:rsidRDefault="004C6765" w:rsidP="00DE5E58">
      <w:pPr>
        <w:pStyle w:val="ListParagraph"/>
        <w:tabs>
          <w:tab w:val="left" w:pos="1413"/>
        </w:tabs>
        <w:spacing w:before="120"/>
        <w:ind w:left="1985" w:right="79" w:hanging="709"/>
        <w:rPr>
          <w:sz w:val="24"/>
          <w:lang w:val="lv-LV"/>
        </w:rPr>
      </w:pPr>
      <w:r w:rsidRPr="000856F3">
        <w:rPr>
          <w:sz w:val="24"/>
          <w:lang w:val="lv-LV"/>
        </w:rPr>
        <w:t>6.4.1.4. Ja biedrība Komisijas konstatētos trūkumus noteiktajā termiņā nenovērš, Komisija pieņem lēmumu par atteikumu atzīt biedrību un lēmumu paziņo biedrībai.</w:t>
      </w:r>
    </w:p>
    <w:p w14:paraId="40FFD896" w14:textId="54E25380" w:rsidR="004C6765" w:rsidRPr="000856F3" w:rsidRDefault="004C6765" w:rsidP="00DE5E58">
      <w:pPr>
        <w:pStyle w:val="ListParagraph"/>
        <w:tabs>
          <w:tab w:val="left" w:pos="1413"/>
        </w:tabs>
        <w:spacing w:before="120"/>
        <w:ind w:left="1985" w:right="79" w:hanging="709"/>
        <w:rPr>
          <w:sz w:val="24"/>
          <w:lang w:val="lv-LV"/>
        </w:rPr>
      </w:pPr>
      <w:r w:rsidRPr="000856F3">
        <w:rPr>
          <w:sz w:val="24"/>
          <w:lang w:val="lv-LV"/>
        </w:rPr>
        <w:t xml:space="preserve">6.4.1.5.Biedrības </w:t>
      </w:r>
      <w:r w:rsidR="003058C9" w:rsidRPr="000856F3">
        <w:rPr>
          <w:sz w:val="24"/>
          <w:lang w:val="lv-LV"/>
        </w:rPr>
        <w:t xml:space="preserve">atbilstības pārbaudi </w:t>
      </w:r>
      <w:r w:rsidRPr="000856F3">
        <w:rPr>
          <w:sz w:val="24"/>
          <w:lang w:val="lv-LV"/>
        </w:rPr>
        <w:t xml:space="preserve">veic </w:t>
      </w:r>
      <w:r w:rsidR="003058C9" w:rsidRPr="000856F3">
        <w:rPr>
          <w:sz w:val="24"/>
          <w:lang w:val="lv-LV"/>
        </w:rPr>
        <w:t xml:space="preserve">saskaņā ar </w:t>
      </w:r>
      <w:r w:rsidRPr="000856F3">
        <w:rPr>
          <w:sz w:val="24"/>
          <w:lang w:val="lv-LV"/>
        </w:rPr>
        <w:t xml:space="preserve">šī nolikuma </w:t>
      </w:r>
      <w:r w:rsidR="00934C50" w:rsidRPr="000856F3">
        <w:rPr>
          <w:sz w:val="24"/>
          <w:lang w:val="lv-LV"/>
        </w:rPr>
        <w:t>5</w:t>
      </w:r>
      <w:r w:rsidRPr="000856F3">
        <w:rPr>
          <w:sz w:val="24"/>
          <w:lang w:val="lv-LV"/>
        </w:rPr>
        <w:t>.pielikuma I. daļ</w:t>
      </w:r>
      <w:r w:rsidR="003058C9" w:rsidRPr="000856F3">
        <w:rPr>
          <w:sz w:val="24"/>
          <w:lang w:val="lv-LV"/>
        </w:rPr>
        <w:t>u</w:t>
      </w:r>
      <w:r w:rsidRPr="000856F3">
        <w:rPr>
          <w:sz w:val="24"/>
          <w:lang w:val="lv-LV"/>
        </w:rPr>
        <w:t>.</w:t>
      </w:r>
    </w:p>
    <w:p w14:paraId="41FE24EF" w14:textId="7A006DF9" w:rsidR="004C6765" w:rsidRPr="000856F3" w:rsidRDefault="004C6765" w:rsidP="00DE5E58">
      <w:pPr>
        <w:pStyle w:val="ListParagraph"/>
        <w:tabs>
          <w:tab w:val="left" w:pos="1413"/>
        </w:tabs>
        <w:spacing w:before="120"/>
        <w:ind w:left="1985" w:right="79" w:hanging="709"/>
        <w:rPr>
          <w:sz w:val="24"/>
          <w:lang w:val="lv-LV"/>
        </w:rPr>
      </w:pPr>
      <w:r w:rsidRPr="000856F3">
        <w:rPr>
          <w:sz w:val="24"/>
          <w:lang w:val="lv-LV"/>
        </w:rPr>
        <w:t>6.4.1.6. Komisija ir tiesīga pieņemt lēmumu par biedrības atzīšanas atsaukšanu, ja biedrības darbības atkārtoti, pastāvīgi vai kopumā neatbilst Noteikum</w:t>
      </w:r>
      <w:r w:rsidR="000856F3">
        <w:rPr>
          <w:sz w:val="24"/>
          <w:lang w:val="lv-LV"/>
        </w:rPr>
        <w:t>u</w:t>
      </w:r>
      <w:r w:rsidRPr="000856F3">
        <w:rPr>
          <w:sz w:val="24"/>
          <w:lang w:val="lv-LV"/>
        </w:rPr>
        <w:t xml:space="preserve"> Nr.796 19.punkt</w:t>
      </w:r>
      <w:r w:rsidR="000856F3">
        <w:rPr>
          <w:sz w:val="24"/>
          <w:lang w:val="lv-LV"/>
        </w:rPr>
        <w:t xml:space="preserve">a </w:t>
      </w:r>
      <w:r w:rsidRPr="000856F3">
        <w:rPr>
          <w:sz w:val="24"/>
          <w:lang w:val="lv-LV"/>
        </w:rPr>
        <w:t>kritērijiem un prasībām vai citos normatīvajos aktos par dzīvnieku audzēšanu un ciltsdarbu noteiktajām prasībām.</w:t>
      </w:r>
    </w:p>
    <w:p w14:paraId="72EC4EB7" w14:textId="77777777" w:rsidR="00542646" w:rsidRPr="000856F3" w:rsidRDefault="00712AA2" w:rsidP="00542646">
      <w:pPr>
        <w:pStyle w:val="ListParagraph"/>
        <w:tabs>
          <w:tab w:val="left" w:pos="1413"/>
        </w:tabs>
        <w:spacing w:before="115"/>
        <w:ind w:left="1985" w:right="78" w:hanging="708"/>
        <w:rPr>
          <w:b/>
          <w:bCs/>
          <w:sz w:val="24"/>
          <w:lang w:val="lv-LV"/>
        </w:rPr>
      </w:pPr>
      <w:r w:rsidRPr="000856F3">
        <w:rPr>
          <w:sz w:val="24"/>
          <w:lang w:val="lv-LV"/>
        </w:rPr>
        <w:t>6.4.</w:t>
      </w:r>
      <w:r w:rsidR="004C6765" w:rsidRPr="000856F3">
        <w:rPr>
          <w:sz w:val="24"/>
          <w:lang w:val="lv-LV"/>
        </w:rPr>
        <w:t>2</w:t>
      </w:r>
      <w:r w:rsidRPr="000856F3">
        <w:rPr>
          <w:sz w:val="24"/>
          <w:lang w:val="lv-LV"/>
        </w:rPr>
        <w:t>.</w:t>
      </w:r>
      <w:r w:rsidRPr="000856F3">
        <w:rPr>
          <w:sz w:val="24"/>
          <w:lang w:val="lv-LV"/>
        </w:rPr>
        <w:tab/>
      </w:r>
      <w:bookmarkStart w:id="25" w:name="OLE_LINK28"/>
      <w:r w:rsidR="004C6765" w:rsidRPr="000856F3">
        <w:rPr>
          <w:b/>
          <w:bCs/>
          <w:sz w:val="24"/>
          <w:lang w:val="lv-LV"/>
        </w:rPr>
        <w:t>Biedrības  audzēšanas programmas vai audzēšanas programmas grozījumu atbilstības izvērtēšana:</w:t>
      </w:r>
    </w:p>
    <w:p w14:paraId="17FEAC12" w14:textId="4579562A" w:rsidR="00542646" w:rsidRPr="000856F3" w:rsidRDefault="004C6765" w:rsidP="00DE5E58">
      <w:pPr>
        <w:pStyle w:val="ListParagraph"/>
        <w:tabs>
          <w:tab w:val="left" w:pos="1413"/>
        </w:tabs>
        <w:spacing w:before="120"/>
        <w:ind w:left="1985" w:right="79" w:hanging="709"/>
        <w:rPr>
          <w:sz w:val="24"/>
          <w:lang w:val="lv-LV"/>
        </w:rPr>
      </w:pPr>
      <w:r w:rsidRPr="000856F3">
        <w:rPr>
          <w:sz w:val="24"/>
          <w:lang w:val="lv-LV"/>
        </w:rPr>
        <w:t>6.4.2.1.</w:t>
      </w:r>
      <w:r w:rsidR="00542646" w:rsidRPr="000856F3">
        <w:rPr>
          <w:sz w:val="24"/>
          <w:lang w:val="lv-LV"/>
        </w:rPr>
        <w:t xml:space="preserve"> </w:t>
      </w:r>
      <w:r w:rsidR="00503F1F" w:rsidRPr="000856F3">
        <w:rPr>
          <w:sz w:val="24"/>
          <w:lang w:val="lv-LV"/>
        </w:rPr>
        <w:t xml:space="preserve">Biedrības </w:t>
      </w:r>
      <w:r w:rsidR="000438EC" w:rsidRPr="000856F3">
        <w:rPr>
          <w:sz w:val="24"/>
          <w:lang w:val="lv-LV"/>
        </w:rPr>
        <w:t xml:space="preserve"> iesniegtā</w:t>
      </w:r>
      <w:r w:rsidR="00905EA7" w:rsidRPr="000856F3">
        <w:rPr>
          <w:sz w:val="24"/>
          <w:lang w:val="lv-LV"/>
        </w:rPr>
        <w:t>s</w:t>
      </w:r>
      <w:r w:rsidR="000438EC" w:rsidRPr="000856F3">
        <w:rPr>
          <w:sz w:val="24"/>
          <w:lang w:val="lv-LV"/>
        </w:rPr>
        <w:t xml:space="preserve"> audzēšanas programma</w:t>
      </w:r>
      <w:r w:rsidR="00503F1F" w:rsidRPr="000856F3">
        <w:rPr>
          <w:sz w:val="24"/>
          <w:lang w:val="lv-LV"/>
        </w:rPr>
        <w:t>s</w:t>
      </w:r>
      <w:r w:rsidR="000438EC" w:rsidRPr="000856F3">
        <w:rPr>
          <w:sz w:val="24"/>
          <w:lang w:val="lv-LV"/>
        </w:rPr>
        <w:t xml:space="preserve"> </w:t>
      </w:r>
      <w:r w:rsidR="00712AA2" w:rsidRPr="000856F3">
        <w:rPr>
          <w:sz w:val="24"/>
          <w:lang w:val="lv-LV"/>
        </w:rPr>
        <w:t>vai audzēšanas</w:t>
      </w:r>
      <w:r w:rsidR="000856F3" w:rsidRPr="000856F3">
        <w:rPr>
          <w:sz w:val="24"/>
          <w:lang w:val="lv-LV"/>
        </w:rPr>
        <w:t xml:space="preserve"> </w:t>
      </w:r>
      <w:r w:rsidR="00712AA2" w:rsidRPr="000856F3">
        <w:rPr>
          <w:sz w:val="24"/>
          <w:lang w:val="lv-LV"/>
        </w:rPr>
        <w:t xml:space="preserve">programmas grozījumu </w:t>
      </w:r>
      <w:r w:rsidR="000438EC" w:rsidRPr="000856F3">
        <w:rPr>
          <w:sz w:val="24"/>
          <w:lang w:val="lv-LV"/>
        </w:rPr>
        <w:t>atbilst</w:t>
      </w:r>
      <w:r w:rsidR="00503F1F" w:rsidRPr="000856F3">
        <w:rPr>
          <w:sz w:val="24"/>
          <w:lang w:val="lv-LV"/>
        </w:rPr>
        <w:t xml:space="preserve">ību izvērtē </w:t>
      </w:r>
      <w:bookmarkEnd w:id="25"/>
      <w:r w:rsidR="00503F1F" w:rsidRPr="000856F3">
        <w:rPr>
          <w:sz w:val="24"/>
          <w:lang w:val="lv-LV"/>
        </w:rPr>
        <w:t>saskaņā ar</w:t>
      </w:r>
      <w:r w:rsidR="000438EC" w:rsidRPr="000856F3">
        <w:rPr>
          <w:sz w:val="24"/>
          <w:lang w:val="lv-LV"/>
        </w:rPr>
        <w:t xml:space="preserve"> Noteikum</w:t>
      </w:r>
      <w:r w:rsidR="000856F3" w:rsidRPr="000856F3">
        <w:rPr>
          <w:sz w:val="24"/>
          <w:lang w:val="lv-LV"/>
        </w:rPr>
        <w:t>u</w:t>
      </w:r>
      <w:r w:rsidR="000438EC" w:rsidRPr="000856F3">
        <w:rPr>
          <w:sz w:val="24"/>
          <w:lang w:val="lv-LV"/>
        </w:rPr>
        <w:t xml:space="preserve"> Nr.796 </w:t>
      </w:r>
      <w:hyperlink r:id="rId12" w:anchor="p20">
        <w:r w:rsidR="000438EC" w:rsidRPr="000856F3">
          <w:rPr>
            <w:sz w:val="24"/>
            <w:lang w:val="lv-LV"/>
          </w:rPr>
          <w:t>20.</w:t>
        </w:r>
      </w:hyperlink>
      <w:r w:rsidR="000438EC" w:rsidRPr="000856F3">
        <w:rPr>
          <w:sz w:val="24"/>
          <w:lang w:val="lv-LV"/>
        </w:rPr>
        <w:t xml:space="preserve"> punkt</w:t>
      </w:r>
      <w:r w:rsidR="000856F3" w:rsidRPr="000856F3">
        <w:rPr>
          <w:sz w:val="24"/>
          <w:lang w:val="lv-LV"/>
        </w:rPr>
        <w:t>a p</w:t>
      </w:r>
      <w:r w:rsidR="000438EC" w:rsidRPr="000856F3">
        <w:rPr>
          <w:sz w:val="24"/>
          <w:lang w:val="lv-LV"/>
        </w:rPr>
        <w:t>rasībām.</w:t>
      </w:r>
    </w:p>
    <w:p w14:paraId="58BDE2DB" w14:textId="0A6EBEE7" w:rsidR="004F1AA0" w:rsidRPr="000856F3" w:rsidRDefault="004F1AA0" w:rsidP="00DE5E58">
      <w:pPr>
        <w:pStyle w:val="ListParagraph"/>
        <w:tabs>
          <w:tab w:val="left" w:pos="1413"/>
        </w:tabs>
        <w:spacing w:before="120"/>
        <w:ind w:left="1985" w:right="79" w:hanging="709"/>
        <w:rPr>
          <w:sz w:val="24"/>
          <w:lang w:val="lv-LV"/>
        </w:rPr>
      </w:pPr>
      <w:r w:rsidRPr="000856F3">
        <w:rPr>
          <w:sz w:val="24"/>
          <w:lang w:val="lv-LV"/>
        </w:rPr>
        <w:t xml:space="preserve">6.4.2.2.Ja biedrība audzēšanas programmas grozījumos vēlas iekļaut nosacījumus, kas pilnībā maina apstiprinātās audzēšanas programmas būtību un tās īstenošanu (piemēram, tiek mainīti programmas mērķis, </w:t>
      </w:r>
      <w:proofErr w:type="spellStart"/>
      <w:r w:rsidRPr="000856F3">
        <w:rPr>
          <w:sz w:val="24"/>
          <w:lang w:val="lv-LV"/>
        </w:rPr>
        <w:t>virsmērķis</w:t>
      </w:r>
      <w:proofErr w:type="spellEnd"/>
      <w:r w:rsidRPr="000856F3">
        <w:rPr>
          <w:sz w:val="24"/>
          <w:lang w:val="lv-LV"/>
        </w:rPr>
        <w:t xml:space="preserve">, uzdevumi, sasniedzamie rādītāji), kā arī, ja audzēšanas programmā veiktie grozījumi pārsniedz 50 procentus no apstiprinātās audzēšanas programmas teksta, tad biedrība vai organizācija iesniedz audzēšanas programmu jaunā redakcijā saskaņā ar šī nolikuma 3.1.2. un 3.1.2.2. apakšpunktu. Komisija iesniegtās audzēšanas programmas </w:t>
      </w:r>
      <w:bookmarkStart w:id="26" w:name="OLE_LINK32"/>
      <w:r w:rsidRPr="000856F3">
        <w:rPr>
          <w:sz w:val="24"/>
          <w:lang w:val="lv-LV"/>
        </w:rPr>
        <w:t xml:space="preserve">atbilstības pārbaudi </w:t>
      </w:r>
      <w:bookmarkEnd w:id="26"/>
      <w:r w:rsidRPr="000856F3">
        <w:rPr>
          <w:sz w:val="24"/>
          <w:lang w:val="lv-LV"/>
        </w:rPr>
        <w:t xml:space="preserve">veic atbilstoši šī nolikuma </w:t>
      </w:r>
      <w:r w:rsidR="00934C50" w:rsidRPr="000856F3">
        <w:rPr>
          <w:sz w:val="24"/>
          <w:lang w:val="lv-LV"/>
        </w:rPr>
        <w:t>5</w:t>
      </w:r>
      <w:r w:rsidRPr="000856F3">
        <w:rPr>
          <w:sz w:val="24"/>
          <w:lang w:val="lv-LV"/>
        </w:rPr>
        <w:t xml:space="preserve">.pielikuma </w:t>
      </w:r>
      <w:proofErr w:type="spellStart"/>
      <w:r w:rsidRPr="000856F3">
        <w:rPr>
          <w:sz w:val="24"/>
          <w:lang w:val="lv-LV"/>
        </w:rPr>
        <w:t>II.daļ</w:t>
      </w:r>
      <w:r w:rsidR="003C0FCC" w:rsidRPr="000856F3">
        <w:rPr>
          <w:sz w:val="24"/>
          <w:lang w:val="lv-LV"/>
        </w:rPr>
        <w:t>ai</w:t>
      </w:r>
      <w:proofErr w:type="spellEnd"/>
      <w:r w:rsidRPr="000856F3">
        <w:rPr>
          <w:sz w:val="24"/>
          <w:lang w:val="lv-LV"/>
        </w:rPr>
        <w:t>.</w:t>
      </w:r>
    </w:p>
    <w:p w14:paraId="20AA850C" w14:textId="76D927B6" w:rsidR="00542646" w:rsidRPr="000856F3" w:rsidRDefault="004F1AA0" w:rsidP="00DE5E58">
      <w:pPr>
        <w:pStyle w:val="ListParagraph"/>
        <w:tabs>
          <w:tab w:val="left" w:pos="1413"/>
        </w:tabs>
        <w:spacing w:before="120"/>
        <w:ind w:left="1985" w:right="79" w:hanging="709"/>
        <w:rPr>
          <w:sz w:val="24"/>
          <w:lang w:val="lv-LV"/>
        </w:rPr>
      </w:pPr>
      <w:r w:rsidRPr="000856F3">
        <w:rPr>
          <w:sz w:val="24"/>
          <w:lang w:val="lv-LV"/>
        </w:rPr>
        <w:t>6.4.2.3.</w:t>
      </w:r>
      <w:r w:rsidR="00542646" w:rsidRPr="000856F3">
        <w:rPr>
          <w:sz w:val="24"/>
          <w:lang w:val="lv-LV"/>
        </w:rPr>
        <w:t xml:space="preserve"> </w:t>
      </w:r>
      <w:r w:rsidR="00503F1F" w:rsidRPr="000856F3">
        <w:rPr>
          <w:sz w:val="24"/>
          <w:lang w:val="lv-LV"/>
        </w:rPr>
        <w:t>Komisija mēneša laikā no iesnieguma saņemšanas dienas izvērtē biedrības</w:t>
      </w:r>
      <w:r w:rsidR="00503F1F" w:rsidRPr="000856F3">
        <w:rPr>
          <w:spacing w:val="-30"/>
          <w:sz w:val="24"/>
          <w:lang w:val="lv-LV"/>
        </w:rPr>
        <w:t xml:space="preserve"> </w:t>
      </w:r>
      <w:r w:rsidR="00503F1F" w:rsidRPr="000856F3">
        <w:rPr>
          <w:sz w:val="24"/>
          <w:lang w:val="lv-LV"/>
        </w:rPr>
        <w:t xml:space="preserve">iesniegtās </w:t>
      </w:r>
      <w:bookmarkStart w:id="27" w:name="OLE_LINK29"/>
      <w:r w:rsidR="00503F1F" w:rsidRPr="000856F3">
        <w:rPr>
          <w:sz w:val="24"/>
          <w:lang w:val="lv-LV"/>
        </w:rPr>
        <w:t>audzēšanas</w:t>
      </w:r>
      <w:r w:rsidR="00503F1F" w:rsidRPr="000856F3">
        <w:rPr>
          <w:spacing w:val="-12"/>
          <w:sz w:val="24"/>
          <w:lang w:val="lv-LV"/>
        </w:rPr>
        <w:t xml:space="preserve"> </w:t>
      </w:r>
      <w:r w:rsidR="00503F1F" w:rsidRPr="000856F3">
        <w:rPr>
          <w:sz w:val="24"/>
          <w:lang w:val="lv-LV"/>
        </w:rPr>
        <w:t xml:space="preserve">programmas vai audzēšanas programmas grozījumu </w:t>
      </w:r>
      <w:bookmarkEnd w:id="27"/>
      <w:r w:rsidR="00503F1F" w:rsidRPr="000856F3">
        <w:rPr>
          <w:sz w:val="24"/>
          <w:lang w:val="lv-LV"/>
        </w:rPr>
        <w:t>atbilstību</w:t>
      </w:r>
      <w:r w:rsidR="003D62E4" w:rsidRPr="000856F3">
        <w:rPr>
          <w:sz w:val="24"/>
          <w:lang w:val="lv-LV"/>
        </w:rPr>
        <w:t xml:space="preserve">  un pieņem lēmumu par tās apstiprināšanu vai neapstiprināšanu un paziņo to biedrībai.</w:t>
      </w:r>
      <w:r w:rsidR="00503F1F" w:rsidRPr="000856F3">
        <w:rPr>
          <w:sz w:val="24"/>
          <w:lang w:val="lv-LV"/>
        </w:rPr>
        <w:t xml:space="preserve"> </w:t>
      </w:r>
    </w:p>
    <w:p w14:paraId="2D14954D" w14:textId="781A358C" w:rsidR="00542646" w:rsidRPr="000856F3" w:rsidRDefault="004F1AA0" w:rsidP="00DE5E58">
      <w:pPr>
        <w:pStyle w:val="ListParagraph"/>
        <w:tabs>
          <w:tab w:val="left" w:pos="1413"/>
        </w:tabs>
        <w:spacing w:before="120"/>
        <w:ind w:left="1985" w:right="79" w:hanging="709"/>
        <w:rPr>
          <w:sz w:val="24"/>
          <w:lang w:val="lv-LV"/>
        </w:rPr>
      </w:pPr>
      <w:bookmarkStart w:id="28" w:name="OLE_LINK25"/>
      <w:r w:rsidRPr="000856F3">
        <w:rPr>
          <w:sz w:val="24"/>
          <w:lang w:val="lv-LV"/>
        </w:rPr>
        <w:t xml:space="preserve">6.4.2.4. </w:t>
      </w:r>
      <w:r w:rsidR="000438EC" w:rsidRPr="000856F3">
        <w:rPr>
          <w:sz w:val="24"/>
          <w:lang w:val="lv-LV"/>
        </w:rPr>
        <w:t xml:space="preserve">Ja </w:t>
      </w:r>
      <w:r w:rsidR="003D62E4" w:rsidRPr="000856F3">
        <w:rPr>
          <w:sz w:val="24"/>
          <w:lang w:val="lv-LV"/>
        </w:rPr>
        <w:t>K</w:t>
      </w:r>
      <w:r w:rsidR="000438EC" w:rsidRPr="000856F3">
        <w:rPr>
          <w:sz w:val="24"/>
          <w:lang w:val="lv-LV"/>
        </w:rPr>
        <w:t xml:space="preserve">omisija, izvērtējot </w:t>
      </w:r>
      <w:bookmarkStart w:id="29" w:name="OLE_LINK31"/>
      <w:r w:rsidR="001B1535" w:rsidRPr="000856F3">
        <w:rPr>
          <w:sz w:val="24"/>
          <w:lang w:val="lv-LV"/>
        </w:rPr>
        <w:t>audzēšanas</w:t>
      </w:r>
      <w:r w:rsidR="001B1535" w:rsidRPr="000856F3">
        <w:rPr>
          <w:spacing w:val="-12"/>
          <w:sz w:val="24"/>
          <w:lang w:val="lv-LV"/>
        </w:rPr>
        <w:t xml:space="preserve"> </w:t>
      </w:r>
      <w:r w:rsidR="001B1535" w:rsidRPr="000856F3">
        <w:rPr>
          <w:sz w:val="24"/>
          <w:lang w:val="lv-LV"/>
        </w:rPr>
        <w:t xml:space="preserve">programmas vai audzēšanas programmas grozījumu </w:t>
      </w:r>
      <w:bookmarkEnd w:id="29"/>
      <w:r w:rsidR="000438EC" w:rsidRPr="000856F3">
        <w:rPr>
          <w:sz w:val="24"/>
          <w:lang w:val="lv-LV"/>
        </w:rPr>
        <w:t xml:space="preserve">atbilstību, konstatē trūkumus, tā nosaka termiņu </w:t>
      </w:r>
      <w:r w:rsidR="000438EC" w:rsidRPr="000856F3">
        <w:rPr>
          <w:sz w:val="24"/>
          <w:lang w:val="lv-LV"/>
        </w:rPr>
        <w:lastRenderedPageBreak/>
        <w:t>trūkumu novēršanai, ne ilgāku par 30</w:t>
      </w:r>
      <w:r w:rsidR="000438EC" w:rsidRPr="000856F3">
        <w:rPr>
          <w:spacing w:val="-2"/>
          <w:sz w:val="24"/>
          <w:lang w:val="lv-LV"/>
        </w:rPr>
        <w:t xml:space="preserve"> </w:t>
      </w:r>
      <w:r w:rsidR="000438EC" w:rsidRPr="000856F3">
        <w:rPr>
          <w:sz w:val="24"/>
          <w:lang w:val="lv-LV"/>
        </w:rPr>
        <w:t>dienām.</w:t>
      </w:r>
    </w:p>
    <w:p w14:paraId="24F2EA92" w14:textId="64826C27" w:rsidR="00542646" w:rsidRPr="000856F3" w:rsidRDefault="004F1AA0" w:rsidP="00DE5E58">
      <w:pPr>
        <w:pStyle w:val="ListParagraph"/>
        <w:tabs>
          <w:tab w:val="left" w:pos="1413"/>
        </w:tabs>
        <w:spacing w:before="120"/>
        <w:ind w:left="1985" w:right="79" w:hanging="709"/>
        <w:rPr>
          <w:sz w:val="24"/>
          <w:lang w:val="lv-LV"/>
        </w:rPr>
      </w:pPr>
      <w:r w:rsidRPr="000856F3">
        <w:rPr>
          <w:sz w:val="24"/>
          <w:lang w:val="lv-LV"/>
        </w:rPr>
        <w:t xml:space="preserve">6.4.2.5. </w:t>
      </w:r>
      <w:r w:rsidR="000438EC" w:rsidRPr="000856F3">
        <w:rPr>
          <w:sz w:val="24"/>
          <w:lang w:val="lv-LV"/>
        </w:rPr>
        <w:t xml:space="preserve">Ja biedrība Komisijas konstatētos trūkumus </w:t>
      </w:r>
      <w:r w:rsidR="00542646" w:rsidRPr="000856F3">
        <w:rPr>
          <w:sz w:val="24"/>
          <w:lang w:val="lv-LV"/>
        </w:rPr>
        <w:t>audzēšanas</w:t>
      </w:r>
      <w:r w:rsidR="00542646" w:rsidRPr="000856F3">
        <w:rPr>
          <w:spacing w:val="-12"/>
          <w:sz w:val="24"/>
          <w:lang w:val="lv-LV"/>
        </w:rPr>
        <w:t xml:space="preserve"> </w:t>
      </w:r>
      <w:r w:rsidR="00542646" w:rsidRPr="000856F3">
        <w:rPr>
          <w:sz w:val="24"/>
          <w:lang w:val="lv-LV"/>
        </w:rPr>
        <w:t xml:space="preserve">programmā vai audzēšanas programmas grozījumos </w:t>
      </w:r>
      <w:r w:rsidR="000438EC" w:rsidRPr="000856F3">
        <w:rPr>
          <w:sz w:val="24"/>
          <w:lang w:val="lv-LV"/>
        </w:rPr>
        <w:t>noteiktajā termiņā nenovērš, Komisija pieņem lēmumu par atteikumu apstiprināt</w:t>
      </w:r>
      <w:r w:rsidR="00542646" w:rsidRPr="000856F3">
        <w:rPr>
          <w:sz w:val="24"/>
          <w:lang w:val="lv-LV"/>
        </w:rPr>
        <w:t xml:space="preserve"> </w:t>
      </w:r>
      <w:r w:rsidR="000438EC" w:rsidRPr="000856F3">
        <w:rPr>
          <w:sz w:val="24"/>
          <w:lang w:val="lv-LV"/>
        </w:rPr>
        <w:t>audzēšanas</w:t>
      </w:r>
      <w:r w:rsidR="001B1535" w:rsidRPr="000856F3">
        <w:rPr>
          <w:sz w:val="24"/>
          <w:lang w:val="lv-LV"/>
        </w:rPr>
        <w:t xml:space="preserve"> </w:t>
      </w:r>
      <w:r w:rsidR="00542646" w:rsidRPr="000856F3">
        <w:rPr>
          <w:sz w:val="24"/>
          <w:lang w:val="lv-LV"/>
        </w:rPr>
        <w:t>p</w:t>
      </w:r>
      <w:r w:rsidR="000438EC" w:rsidRPr="000856F3">
        <w:rPr>
          <w:sz w:val="24"/>
          <w:lang w:val="lv-LV"/>
        </w:rPr>
        <w:t xml:space="preserve">rogrammu </w:t>
      </w:r>
      <w:r w:rsidR="000A7695" w:rsidRPr="000856F3">
        <w:rPr>
          <w:sz w:val="24"/>
          <w:lang w:val="lv-LV"/>
        </w:rPr>
        <w:t xml:space="preserve">vai </w:t>
      </w:r>
      <w:r w:rsidR="001B1535" w:rsidRPr="000856F3">
        <w:rPr>
          <w:sz w:val="24"/>
          <w:lang w:val="lv-LV"/>
        </w:rPr>
        <w:t>a</w:t>
      </w:r>
      <w:r w:rsidR="000A7695" w:rsidRPr="000856F3">
        <w:rPr>
          <w:sz w:val="24"/>
          <w:lang w:val="lv-LV"/>
        </w:rPr>
        <w:t xml:space="preserve">udzēšanas programmas grozījumus </w:t>
      </w:r>
      <w:r w:rsidR="000438EC" w:rsidRPr="000856F3">
        <w:rPr>
          <w:sz w:val="24"/>
          <w:lang w:val="lv-LV"/>
        </w:rPr>
        <w:t>un paziņo to</w:t>
      </w:r>
      <w:r w:rsidR="000438EC" w:rsidRPr="000856F3">
        <w:rPr>
          <w:spacing w:val="-2"/>
          <w:sz w:val="24"/>
          <w:lang w:val="lv-LV"/>
        </w:rPr>
        <w:t xml:space="preserve"> </w:t>
      </w:r>
      <w:r w:rsidR="000438EC" w:rsidRPr="000856F3">
        <w:rPr>
          <w:sz w:val="24"/>
          <w:lang w:val="lv-LV"/>
        </w:rPr>
        <w:t>biedrībai.</w:t>
      </w:r>
    </w:p>
    <w:p w14:paraId="4036CBD4" w14:textId="236F4B83" w:rsidR="00542646" w:rsidRPr="000856F3" w:rsidRDefault="004F1AA0" w:rsidP="00DE5E58">
      <w:pPr>
        <w:pStyle w:val="ListParagraph"/>
        <w:tabs>
          <w:tab w:val="left" w:pos="1413"/>
        </w:tabs>
        <w:spacing w:before="120"/>
        <w:ind w:left="1985" w:right="79" w:hanging="709"/>
        <w:rPr>
          <w:sz w:val="24"/>
          <w:lang w:val="lv-LV"/>
        </w:rPr>
      </w:pPr>
      <w:r w:rsidRPr="000856F3">
        <w:rPr>
          <w:sz w:val="24"/>
          <w:lang w:val="lv-LV"/>
        </w:rPr>
        <w:t>6.4.2.6.</w:t>
      </w:r>
      <w:r w:rsidR="001B1535" w:rsidRPr="000856F3">
        <w:rPr>
          <w:sz w:val="24"/>
          <w:lang w:val="lv-LV"/>
        </w:rPr>
        <w:t>Audzēšanas</w:t>
      </w:r>
      <w:r w:rsidR="001B1535" w:rsidRPr="000856F3">
        <w:rPr>
          <w:spacing w:val="-12"/>
          <w:sz w:val="24"/>
          <w:lang w:val="lv-LV"/>
        </w:rPr>
        <w:t xml:space="preserve"> </w:t>
      </w:r>
      <w:r w:rsidR="001B1535" w:rsidRPr="000856F3">
        <w:rPr>
          <w:sz w:val="24"/>
          <w:lang w:val="lv-LV"/>
        </w:rPr>
        <w:t>programmas atbilstības</w:t>
      </w:r>
      <w:r w:rsidR="003058C9" w:rsidRPr="000856F3">
        <w:rPr>
          <w:sz w:val="24"/>
          <w:lang w:val="lv-LV"/>
        </w:rPr>
        <w:t xml:space="preserve"> </w:t>
      </w:r>
      <w:r w:rsidR="001B1535" w:rsidRPr="000856F3">
        <w:rPr>
          <w:sz w:val="24"/>
          <w:lang w:val="lv-LV"/>
        </w:rPr>
        <w:t>pārbaudi</w:t>
      </w:r>
      <w:r w:rsidR="001B1535" w:rsidRPr="000856F3">
        <w:rPr>
          <w:spacing w:val="-14"/>
          <w:sz w:val="24"/>
          <w:lang w:val="lv-LV"/>
        </w:rPr>
        <w:t xml:space="preserve"> </w:t>
      </w:r>
      <w:r w:rsidR="001B1535" w:rsidRPr="000856F3">
        <w:rPr>
          <w:sz w:val="24"/>
          <w:lang w:val="lv-LV"/>
        </w:rPr>
        <w:t>veic</w:t>
      </w:r>
      <w:r w:rsidR="001B1535" w:rsidRPr="000856F3">
        <w:rPr>
          <w:spacing w:val="-14"/>
          <w:sz w:val="24"/>
          <w:lang w:val="lv-LV"/>
        </w:rPr>
        <w:t xml:space="preserve"> </w:t>
      </w:r>
      <w:r w:rsidR="001B1535" w:rsidRPr="000856F3">
        <w:rPr>
          <w:sz w:val="24"/>
          <w:lang w:val="lv-LV"/>
        </w:rPr>
        <w:t>atbilstoši</w:t>
      </w:r>
      <w:r w:rsidR="001B1535" w:rsidRPr="000856F3">
        <w:rPr>
          <w:spacing w:val="-14"/>
          <w:sz w:val="24"/>
          <w:lang w:val="lv-LV"/>
        </w:rPr>
        <w:t xml:space="preserve"> </w:t>
      </w:r>
      <w:r w:rsidR="001B1535" w:rsidRPr="000856F3">
        <w:rPr>
          <w:sz w:val="24"/>
          <w:lang w:val="lv-LV"/>
        </w:rPr>
        <w:t>šī</w:t>
      </w:r>
      <w:r w:rsidR="001B1535" w:rsidRPr="000856F3">
        <w:rPr>
          <w:spacing w:val="-13"/>
          <w:sz w:val="24"/>
          <w:lang w:val="lv-LV"/>
        </w:rPr>
        <w:t xml:space="preserve"> </w:t>
      </w:r>
      <w:r w:rsidR="001B1535" w:rsidRPr="000856F3">
        <w:rPr>
          <w:sz w:val="24"/>
          <w:lang w:val="lv-LV"/>
        </w:rPr>
        <w:t>nolikuma</w:t>
      </w:r>
      <w:r w:rsidR="001B1535" w:rsidRPr="000856F3">
        <w:rPr>
          <w:spacing w:val="-15"/>
          <w:sz w:val="24"/>
          <w:lang w:val="lv-LV"/>
        </w:rPr>
        <w:t xml:space="preserve"> </w:t>
      </w:r>
      <w:r w:rsidR="00145FC1" w:rsidRPr="000856F3">
        <w:rPr>
          <w:spacing w:val="-15"/>
          <w:sz w:val="24"/>
          <w:lang w:val="lv-LV"/>
        </w:rPr>
        <w:t>5</w:t>
      </w:r>
      <w:r w:rsidR="001B1535" w:rsidRPr="000856F3">
        <w:rPr>
          <w:sz w:val="24"/>
          <w:lang w:val="lv-LV"/>
        </w:rPr>
        <w:t>.pielikuma</w:t>
      </w:r>
      <w:r w:rsidR="001B1535" w:rsidRPr="000856F3">
        <w:rPr>
          <w:spacing w:val="-14"/>
          <w:sz w:val="24"/>
          <w:lang w:val="lv-LV"/>
        </w:rPr>
        <w:t xml:space="preserve"> II. daļ</w:t>
      </w:r>
      <w:r w:rsidR="003C0FCC" w:rsidRPr="000856F3">
        <w:rPr>
          <w:spacing w:val="-14"/>
          <w:sz w:val="24"/>
          <w:lang w:val="lv-LV"/>
        </w:rPr>
        <w:t>ai</w:t>
      </w:r>
      <w:r w:rsidR="001B1535" w:rsidRPr="000856F3">
        <w:rPr>
          <w:sz w:val="24"/>
          <w:lang w:val="lv-LV"/>
        </w:rPr>
        <w:t xml:space="preserve">, bet audzēšanas programmas grozījumu </w:t>
      </w:r>
      <w:bookmarkStart w:id="30" w:name="OLE_LINK30"/>
      <w:r w:rsidR="004C6765" w:rsidRPr="000856F3">
        <w:rPr>
          <w:sz w:val="24"/>
          <w:lang w:val="lv-LV"/>
        </w:rPr>
        <w:t>atbilstības</w:t>
      </w:r>
      <w:r w:rsidR="004C6765" w:rsidRPr="000856F3">
        <w:rPr>
          <w:spacing w:val="-13"/>
          <w:sz w:val="24"/>
          <w:lang w:val="lv-LV"/>
        </w:rPr>
        <w:t xml:space="preserve"> </w:t>
      </w:r>
      <w:r w:rsidR="004C6765" w:rsidRPr="000856F3">
        <w:rPr>
          <w:sz w:val="24"/>
          <w:lang w:val="lv-LV"/>
        </w:rPr>
        <w:t>pārbaudi</w:t>
      </w:r>
      <w:r w:rsidR="004C6765" w:rsidRPr="000856F3">
        <w:rPr>
          <w:spacing w:val="-14"/>
          <w:sz w:val="24"/>
          <w:lang w:val="lv-LV"/>
        </w:rPr>
        <w:t xml:space="preserve"> </w:t>
      </w:r>
      <w:r w:rsidR="004C6765" w:rsidRPr="000856F3">
        <w:rPr>
          <w:sz w:val="24"/>
          <w:lang w:val="lv-LV"/>
        </w:rPr>
        <w:t>veic</w:t>
      </w:r>
      <w:r w:rsidR="004C6765" w:rsidRPr="000856F3">
        <w:rPr>
          <w:spacing w:val="-14"/>
          <w:sz w:val="24"/>
          <w:lang w:val="lv-LV"/>
        </w:rPr>
        <w:t xml:space="preserve"> </w:t>
      </w:r>
      <w:r w:rsidR="004C6765" w:rsidRPr="000856F3">
        <w:rPr>
          <w:sz w:val="24"/>
          <w:lang w:val="lv-LV"/>
        </w:rPr>
        <w:t>atbilstoši</w:t>
      </w:r>
      <w:r w:rsidR="004C6765" w:rsidRPr="000856F3">
        <w:rPr>
          <w:spacing w:val="-14"/>
          <w:sz w:val="24"/>
          <w:lang w:val="lv-LV"/>
        </w:rPr>
        <w:t xml:space="preserve"> </w:t>
      </w:r>
      <w:r w:rsidR="004C6765" w:rsidRPr="000856F3">
        <w:rPr>
          <w:sz w:val="24"/>
          <w:lang w:val="lv-LV"/>
        </w:rPr>
        <w:t>šī</w:t>
      </w:r>
      <w:r w:rsidR="004C6765" w:rsidRPr="000856F3">
        <w:rPr>
          <w:spacing w:val="-13"/>
          <w:sz w:val="24"/>
          <w:lang w:val="lv-LV"/>
        </w:rPr>
        <w:t xml:space="preserve"> </w:t>
      </w:r>
      <w:r w:rsidR="004C6765" w:rsidRPr="000856F3">
        <w:rPr>
          <w:sz w:val="24"/>
          <w:lang w:val="lv-LV"/>
        </w:rPr>
        <w:t>nolikuma</w:t>
      </w:r>
      <w:r w:rsidR="004C6765" w:rsidRPr="000856F3">
        <w:rPr>
          <w:spacing w:val="-15"/>
          <w:sz w:val="24"/>
          <w:lang w:val="lv-LV"/>
        </w:rPr>
        <w:t xml:space="preserve"> </w:t>
      </w:r>
      <w:r w:rsidR="00934C50" w:rsidRPr="000856F3">
        <w:rPr>
          <w:spacing w:val="-15"/>
          <w:sz w:val="24"/>
          <w:lang w:val="lv-LV"/>
        </w:rPr>
        <w:t>5</w:t>
      </w:r>
      <w:r w:rsidR="004C6765" w:rsidRPr="000856F3">
        <w:rPr>
          <w:sz w:val="24"/>
          <w:lang w:val="lv-LV"/>
        </w:rPr>
        <w:t>.pielikuma</w:t>
      </w:r>
      <w:r w:rsidR="004C6765" w:rsidRPr="000856F3">
        <w:rPr>
          <w:spacing w:val="-14"/>
          <w:sz w:val="24"/>
          <w:lang w:val="lv-LV"/>
        </w:rPr>
        <w:t xml:space="preserve"> </w:t>
      </w:r>
      <w:r w:rsidR="001B1535" w:rsidRPr="000856F3">
        <w:rPr>
          <w:spacing w:val="-14"/>
          <w:sz w:val="24"/>
          <w:lang w:val="lv-LV"/>
        </w:rPr>
        <w:t>III. daļ</w:t>
      </w:r>
      <w:bookmarkEnd w:id="30"/>
      <w:r w:rsidR="003C0FCC" w:rsidRPr="000856F3">
        <w:rPr>
          <w:spacing w:val="-14"/>
          <w:sz w:val="24"/>
          <w:lang w:val="lv-LV"/>
        </w:rPr>
        <w:t>ai</w:t>
      </w:r>
      <w:r w:rsidR="004C6765" w:rsidRPr="000856F3">
        <w:rPr>
          <w:sz w:val="24"/>
          <w:lang w:val="lv-LV"/>
        </w:rPr>
        <w:t>.</w:t>
      </w:r>
      <w:bookmarkEnd w:id="28"/>
    </w:p>
    <w:p w14:paraId="1BC23BFF" w14:textId="702FAC5D" w:rsidR="00542646" w:rsidRPr="000856F3" w:rsidRDefault="004F1AA0" w:rsidP="00DE5E58">
      <w:pPr>
        <w:pStyle w:val="ListParagraph"/>
        <w:tabs>
          <w:tab w:val="left" w:pos="1413"/>
        </w:tabs>
        <w:spacing w:before="120"/>
        <w:ind w:left="1985" w:right="79" w:hanging="709"/>
        <w:rPr>
          <w:sz w:val="24"/>
          <w:lang w:val="lv-LV"/>
        </w:rPr>
      </w:pPr>
      <w:r w:rsidRPr="000856F3">
        <w:rPr>
          <w:sz w:val="24"/>
          <w:szCs w:val="24"/>
          <w:lang w:val="lv-LV"/>
        </w:rPr>
        <w:t xml:space="preserve">6.4.2.7. </w:t>
      </w:r>
      <w:r w:rsidR="0076664E" w:rsidRPr="000856F3">
        <w:rPr>
          <w:sz w:val="24"/>
          <w:lang w:val="lv-LV"/>
        </w:rPr>
        <w:t xml:space="preserve">Pēc audzēšanas programmas vai audzēšanas programmas grozījumu </w:t>
      </w:r>
      <w:r w:rsidR="0076664E" w:rsidRPr="000856F3">
        <w:rPr>
          <w:sz w:val="24"/>
          <w:lang w:val="lv-LV"/>
        </w:rPr>
        <w:tab/>
        <w:t xml:space="preserve">apstiprināšanas LDC </w:t>
      </w:r>
      <w:r w:rsidR="000856F3" w:rsidRPr="000856F3">
        <w:rPr>
          <w:sz w:val="24"/>
          <w:lang w:val="lv-LV"/>
        </w:rPr>
        <w:t xml:space="preserve">audzēšanas programmu </w:t>
      </w:r>
      <w:r w:rsidR="0076664E" w:rsidRPr="000856F3">
        <w:rPr>
          <w:sz w:val="24"/>
          <w:lang w:val="lv-LV"/>
        </w:rPr>
        <w:t xml:space="preserve">ievieto savā tīmekļvietnē. </w:t>
      </w:r>
    </w:p>
    <w:p w14:paraId="2C777E62" w14:textId="69EC773A" w:rsidR="009563FE" w:rsidRDefault="004F1AA0" w:rsidP="00DE5E58">
      <w:pPr>
        <w:pStyle w:val="ListParagraph"/>
        <w:tabs>
          <w:tab w:val="left" w:pos="1413"/>
        </w:tabs>
        <w:spacing w:before="120"/>
        <w:ind w:left="1985" w:right="79" w:hanging="709"/>
        <w:rPr>
          <w:sz w:val="24"/>
          <w:lang w:val="lv-LV"/>
        </w:rPr>
      </w:pPr>
      <w:r w:rsidRPr="000856F3">
        <w:rPr>
          <w:sz w:val="24"/>
          <w:szCs w:val="24"/>
          <w:lang w:val="lv-LV"/>
        </w:rPr>
        <w:t xml:space="preserve">6.4.2.8. </w:t>
      </w:r>
      <w:r w:rsidR="00D57E73" w:rsidRPr="000856F3">
        <w:rPr>
          <w:sz w:val="24"/>
          <w:szCs w:val="24"/>
          <w:lang w:val="lv-LV"/>
        </w:rPr>
        <w:t xml:space="preserve">Komisija </w:t>
      </w:r>
      <w:r w:rsidR="000438EC" w:rsidRPr="000856F3">
        <w:rPr>
          <w:sz w:val="24"/>
          <w:szCs w:val="24"/>
          <w:lang w:val="lv-LV"/>
        </w:rPr>
        <w:t xml:space="preserve">ir tiesīga pieņemt lēmumu par biedrības īstenotās audzēšanas </w:t>
      </w:r>
      <w:r w:rsidR="00542646" w:rsidRPr="000856F3">
        <w:rPr>
          <w:sz w:val="24"/>
          <w:szCs w:val="24"/>
          <w:lang w:val="lv-LV"/>
        </w:rPr>
        <w:t xml:space="preserve"> </w:t>
      </w:r>
      <w:r w:rsidR="000438EC" w:rsidRPr="000856F3">
        <w:rPr>
          <w:sz w:val="24"/>
          <w:szCs w:val="24"/>
          <w:lang w:val="lv-LV"/>
        </w:rPr>
        <w:t xml:space="preserve">programmas apstiprinājuma apturēšanu vai atsaukšanu, ja biedrības darbības </w:t>
      </w:r>
      <w:r w:rsidR="0076664E" w:rsidRPr="000856F3">
        <w:rPr>
          <w:sz w:val="24"/>
          <w:szCs w:val="24"/>
          <w:lang w:val="lv-LV"/>
        </w:rPr>
        <w:tab/>
      </w:r>
      <w:r w:rsidR="000438EC" w:rsidRPr="000856F3">
        <w:rPr>
          <w:sz w:val="24"/>
          <w:szCs w:val="24"/>
          <w:lang w:val="lv-LV"/>
        </w:rPr>
        <w:t>atkārtoti, pastāvīgi vai kopumā neatbilst Noteikum</w:t>
      </w:r>
      <w:r w:rsidR="000856F3" w:rsidRPr="000856F3">
        <w:rPr>
          <w:sz w:val="24"/>
          <w:szCs w:val="24"/>
          <w:lang w:val="lv-LV"/>
        </w:rPr>
        <w:t>u</w:t>
      </w:r>
      <w:r w:rsidR="000438EC" w:rsidRPr="000856F3">
        <w:rPr>
          <w:sz w:val="24"/>
          <w:szCs w:val="24"/>
          <w:lang w:val="lv-LV"/>
        </w:rPr>
        <w:t xml:space="preserve"> Nr.796 </w:t>
      </w:r>
      <w:hyperlink r:id="rId13" w:anchor="p20">
        <w:r w:rsidR="000438EC" w:rsidRPr="000856F3">
          <w:rPr>
            <w:sz w:val="24"/>
            <w:szCs w:val="24"/>
            <w:lang w:val="lv-LV"/>
          </w:rPr>
          <w:t>20</w:t>
        </w:r>
        <w:r w:rsidR="00773E7D" w:rsidRPr="000856F3">
          <w:rPr>
            <w:sz w:val="24"/>
            <w:szCs w:val="24"/>
            <w:lang w:val="lv-LV"/>
          </w:rPr>
          <w:t xml:space="preserve">. </w:t>
        </w:r>
      </w:hyperlink>
      <w:r w:rsidR="00933AC3" w:rsidRPr="000856F3">
        <w:rPr>
          <w:sz w:val="24"/>
          <w:szCs w:val="24"/>
          <w:lang w:val="lv-LV"/>
        </w:rPr>
        <w:t>punkt</w:t>
      </w:r>
      <w:r w:rsidR="000856F3" w:rsidRPr="000856F3">
        <w:rPr>
          <w:sz w:val="24"/>
          <w:szCs w:val="24"/>
          <w:lang w:val="lv-LV"/>
        </w:rPr>
        <w:t xml:space="preserve">a </w:t>
      </w:r>
      <w:r w:rsidR="000438EC" w:rsidRPr="000856F3">
        <w:rPr>
          <w:sz w:val="24"/>
          <w:szCs w:val="24"/>
          <w:lang w:val="lv-LV"/>
        </w:rPr>
        <w:t>prasībām.</w:t>
      </w:r>
    </w:p>
    <w:p w14:paraId="4AF85D69" w14:textId="47803788" w:rsidR="009563FE" w:rsidRPr="005704D7" w:rsidRDefault="009378FB" w:rsidP="003474D3">
      <w:pPr>
        <w:pStyle w:val="Heading2"/>
        <w:spacing w:before="115" w:after="120"/>
        <w:ind w:left="1559" w:right="78" w:hanging="567"/>
        <w:rPr>
          <w:lang w:val="lv-LV"/>
        </w:rPr>
      </w:pPr>
      <w:r>
        <w:rPr>
          <w:lang w:val="lv-LV"/>
        </w:rPr>
        <w:t>6.</w:t>
      </w:r>
      <w:r w:rsidR="0076664E">
        <w:rPr>
          <w:lang w:val="lv-LV"/>
        </w:rPr>
        <w:t>5</w:t>
      </w:r>
      <w:r w:rsidR="009563FE" w:rsidRPr="005704D7">
        <w:rPr>
          <w:lang w:val="lv-LV"/>
        </w:rPr>
        <w:t xml:space="preserve">. </w:t>
      </w:r>
      <w:bookmarkStart w:id="31" w:name="OLE_LINK27"/>
      <w:r w:rsidR="009563FE" w:rsidRPr="005704D7">
        <w:rPr>
          <w:lang w:val="lv-LV"/>
        </w:rPr>
        <w:t>Dokumentu izvērtēšana</w:t>
      </w:r>
      <w:r w:rsidRPr="005704D7">
        <w:rPr>
          <w:lang w:val="lv-LV"/>
        </w:rPr>
        <w:t xml:space="preserve">, ja </w:t>
      </w:r>
      <w:r w:rsidR="00D16B34" w:rsidRPr="005704D7">
        <w:rPr>
          <w:lang w:val="lv-LV"/>
        </w:rPr>
        <w:t>K</w:t>
      </w:r>
      <w:r w:rsidRPr="005704D7">
        <w:rPr>
          <w:lang w:val="lv-LV"/>
        </w:rPr>
        <w:t>omisija sasaukta šī nolikuma 4.1</w:t>
      </w:r>
      <w:r w:rsidR="009563FE" w:rsidRPr="005704D7">
        <w:rPr>
          <w:lang w:val="lv-LV"/>
        </w:rPr>
        <w:t>.2.</w:t>
      </w:r>
      <w:r w:rsidRPr="005704D7">
        <w:rPr>
          <w:lang w:val="lv-LV"/>
        </w:rPr>
        <w:t xml:space="preserve">, </w:t>
      </w:r>
      <w:r w:rsidR="009563FE" w:rsidRPr="005704D7">
        <w:rPr>
          <w:lang w:val="lv-LV"/>
        </w:rPr>
        <w:t>4.1.3.</w:t>
      </w:r>
      <w:r w:rsidRPr="005704D7">
        <w:rPr>
          <w:lang w:val="lv-LV"/>
        </w:rPr>
        <w:t xml:space="preserve"> </w:t>
      </w:r>
      <w:r w:rsidR="008F566C">
        <w:rPr>
          <w:lang w:val="lv-LV"/>
        </w:rPr>
        <w:t xml:space="preserve">un </w:t>
      </w:r>
      <w:r w:rsidRPr="005704D7">
        <w:rPr>
          <w:lang w:val="lv-LV"/>
        </w:rPr>
        <w:t xml:space="preserve">4.1.4. </w:t>
      </w:r>
      <w:r w:rsidR="009563FE" w:rsidRPr="005704D7">
        <w:rPr>
          <w:lang w:val="lv-LV"/>
        </w:rPr>
        <w:t>punktā minētajā gadījumā</w:t>
      </w:r>
      <w:r w:rsidR="008F566C">
        <w:rPr>
          <w:lang w:val="lv-LV"/>
        </w:rPr>
        <w:t>.</w:t>
      </w:r>
      <w:r w:rsidRPr="005704D7">
        <w:rPr>
          <w:lang w:val="lv-LV"/>
        </w:rPr>
        <w:t xml:space="preserve"> </w:t>
      </w:r>
    </w:p>
    <w:bookmarkEnd w:id="31"/>
    <w:p w14:paraId="7A64F2A9" w14:textId="1652636D" w:rsidR="00DD1867" w:rsidRPr="005704D7" w:rsidRDefault="00417748" w:rsidP="00DE5E58">
      <w:pPr>
        <w:tabs>
          <w:tab w:val="left" w:pos="1898"/>
        </w:tabs>
        <w:spacing w:beforeLines="120" w:before="288"/>
        <w:ind w:left="1985" w:right="79" w:hanging="709"/>
        <w:jc w:val="both"/>
        <w:rPr>
          <w:sz w:val="24"/>
          <w:lang w:val="lv-LV"/>
        </w:rPr>
      </w:pPr>
      <w:r w:rsidRPr="005704D7">
        <w:rPr>
          <w:sz w:val="24"/>
          <w:lang w:val="lv-LV"/>
        </w:rPr>
        <w:t>6.</w:t>
      </w:r>
      <w:r w:rsidR="0076664E">
        <w:rPr>
          <w:sz w:val="24"/>
          <w:lang w:val="lv-LV"/>
        </w:rPr>
        <w:t>5</w:t>
      </w:r>
      <w:r w:rsidRPr="005704D7">
        <w:rPr>
          <w:sz w:val="24"/>
          <w:lang w:val="lv-LV"/>
        </w:rPr>
        <w:t>.1.</w:t>
      </w:r>
      <w:r w:rsidR="00D16B34" w:rsidRPr="005704D7">
        <w:rPr>
          <w:sz w:val="24"/>
          <w:lang w:val="lv-LV"/>
        </w:rPr>
        <w:t xml:space="preserve"> </w:t>
      </w:r>
      <w:r w:rsidR="000856F3">
        <w:rPr>
          <w:sz w:val="24"/>
          <w:lang w:val="lv-LV"/>
        </w:rPr>
        <w:t>A</w:t>
      </w:r>
      <w:r w:rsidR="009563FE" w:rsidRPr="005704D7">
        <w:rPr>
          <w:sz w:val="24"/>
          <w:lang w:val="lv-LV"/>
        </w:rPr>
        <w:t>tzītas biedrības vai organizācijas, kura īsteno audzēšanas programmu tīršķirnes vaislas lauksaimniecības dzīvniekiem un krustojuma vaislas cūkām, darbībā konstatētās neatbilstības  izvērtē saskaņā ar Noteikumu Nr. 796 15.punktu un Komisija pieņem lēmumu saskaņā ar Noteikumu Nr. 796 18.punktu.</w:t>
      </w:r>
    </w:p>
    <w:p w14:paraId="799A0545" w14:textId="6EA8C2C2" w:rsidR="002268FD" w:rsidRDefault="00DD1867" w:rsidP="00DE5E58">
      <w:pPr>
        <w:spacing w:beforeLines="120" w:before="288"/>
        <w:ind w:left="1985" w:right="79" w:hanging="709"/>
        <w:jc w:val="both"/>
        <w:rPr>
          <w:sz w:val="24"/>
          <w:lang w:val="lv-LV"/>
        </w:rPr>
      </w:pPr>
      <w:r w:rsidRPr="005704D7">
        <w:rPr>
          <w:sz w:val="24"/>
          <w:lang w:val="lv-LV"/>
        </w:rPr>
        <w:t>6.</w:t>
      </w:r>
      <w:r w:rsidR="0076664E">
        <w:rPr>
          <w:sz w:val="24"/>
          <w:lang w:val="lv-LV"/>
        </w:rPr>
        <w:t>5</w:t>
      </w:r>
      <w:r w:rsidRPr="005704D7">
        <w:rPr>
          <w:sz w:val="24"/>
          <w:lang w:val="lv-LV"/>
        </w:rPr>
        <w:t>.2.</w:t>
      </w:r>
      <w:r w:rsidR="00092511">
        <w:rPr>
          <w:sz w:val="24"/>
          <w:lang w:val="lv-LV"/>
        </w:rPr>
        <w:t xml:space="preserve"> A</w:t>
      </w:r>
      <w:r w:rsidR="009563FE" w:rsidRPr="005704D7">
        <w:rPr>
          <w:sz w:val="24"/>
          <w:lang w:val="lv-LV"/>
        </w:rPr>
        <w:t>tzītas biedrības, kura īsteno audzēšanas programmu pārējiem lauksaimniecības</w:t>
      </w:r>
      <w:r w:rsidR="00417748" w:rsidRPr="005704D7">
        <w:rPr>
          <w:sz w:val="24"/>
          <w:lang w:val="lv-LV"/>
        </w:rPr>
        <w:t xml:space="preserve"> </w:t>
      </w:r>
      <w:r w:rsidR="009563FE" w:rsidRPr="005704D7">
        <w:rPr>
          <w:sz w:val="24"/>
          <w:lang w:val="lv-LV"/>
        </w:rPr>
        <w:t>dzīvniekiem, darbībā konstatētās neatbilstības izvērtē saskaņā ar</w:t>
      </w:r>
      <w:r w:rsidR="009563FE" w:rsidRPr="005704D7">
        <w:rPr>
          <w:spacing w:val="-33"/>
          <w:sz w:val="24"/>
          <w:lang w:val="lv-LV"/>
        </w:rPr>
        <w:t xml:space="preserve"> </w:t>
      </w:r>
      <w:bookmarkStart w:id="32" w:name="OLE_LINK22"/>
      <w:r w:rsidR="009563FE" w:rsidRPr="005704D7">
        <w:rPr>
          <w:sz w:val="24"/>
          <w:lang w:val="lv-LV"/>
        </w:rPr>
        <w:t xml:space="preserve">Noteikumu Nr. 796 </w:t>
      </w:r>
      <w:bookmarkEnd w:id="32"/>
      <w:r w:rsidR="009563FE" w:rsidRPr="005704D7">
        <w:rPr>
          <w:sz w:val="24"/>
          <w:lang w:val="lv-LV"/>
        </w:rPr>
        <w:t>19. un 20.punktu un Komisija pieņem lēmumu atbilstoši Noteikumu Nr. 796 28. un 29. punktam.</w:t>
      </w:r>
    </w:p>
    <w:p w14:paraId="7F79430C" w14:textId="77777777" w:rsidR="00DE5E58" w:rsidRDefault="00DE5E58" w:rsidP="002268FD">
      <w:pPr>
        <w:ind w:left="1985" w:right="78" w:hanging="709"/>
        <w:jc w:val="both"/>
        <w:rPr>
          <w:b/>
          <w:bCs/>
          <w:sz w:val="24"/>
          <w:lang w:val="lv-LV"/>
        </w:rPr>
      </w:pPr>
    </w:p>
    <w:p w14:paraId="77DF49CB" w14:textId="5177E42C" w:rsidR="008F566C" w:rsidRPr="00092511" w:rsidRDefault="008F566C" w:rsidP="002268FD">
      <w:pPr>
        <w:ind w:left="1985" w:right="78" w:hanging="709"/>
        <w:jc w:val="both"/>
        <w:rPr>
          <w:b/>
          <w:bCs/>
          <w:sz w:val="24"/>
          <w:lang w:val="lv-LV"/>
        </w:rPr>
      </w:pPr>
      <w:r w:rsidRPr="00092511">
        <w:rPr>
          <w:b/>
          <w:bCs/>
          <w:sz w:val="24"/>
          <w:lang w:val="lv-LV"/>
        </w:rPr>
        <w:t>6.6. Dokumentu izvērtēšana, ja Komisija sasaukta šī nolikuma 4.1.5.</w:t>
      </w:r>
      <w:r w:rsidR="005E40E2" w:rsidRPr="00092511">
        <w:rPr>
          <w:b/>
          <w:bCs/>
          <w:sz w:val="24"/>
          <w:lang w:val="lv-LV"/>
        </w:rPr>
        <w:t xml:space="preserve">punktā </w:t>
      </w:r>
      <w:r w:rsidRPr="00092511">
        <w:rPr>
          <w:b/>
          <w:bCs/>
          <w:sz w:val="24"/>
          <w:lang w:val="lv-LV"/>
        </w:rPr>
        <w:t xml:space="preserve">  minētajā gadījumā.</w:t>
      </w:r>
    </w:p>
    <w:p w14:paraId="39FE5C17" w14:textId="77777777" w:rsidR="00C1230C" w:rsidRPr="00092511" w:rsidRDefault="00C1230C" w:rsidP="002268FD">
      <w:pPr>
        <w:ind w:left="1985" w:right="78" w:hanging="709"/>
        <w:jc w:val="both"/>
        <w:rPr>
          <w:sz w:val="24"/>
          <w:lang w:val="lv-LV"/>
        </w:rPr>
      </w:pPr>
    </w:p>
    <w:p w14:paraId="1A9D822A" w14:textId="5B446C02" w:rsidR="008F566C" w:rsidRPr="00092511" w:rsidRDefault="002268FD" w:rsidP="002268FD">
      <w:pPr>
        <w:ind w:left="1985" w:right="78" w:hanging="709"/>
        <w:jc w:val="both"/>
        <w:rPr>
          <w:sz w:val="24"/>
          <w:lang w:val="lv-LV"/>
        </w:rPr>
      </w:pPr>
      <w:r w:rsidRPr="00092511">
        <w:rPr>
          <w:sz w:val="24"/>
          <w:lang w:val="lv-LV"/>
        </w:rPr>
        <w:t>6.</w:t>
      </w:r>
      <w:r w:rsidR="008F566C" w:rsidRPr="00092511">
        <w:rPr>
          <w:sz w:val="24"/>
          <w:lang w:val="lv-LV"/>
        </w:rPr>
        <w:t>6.1.</w:t>
      </w:r>
      <w:r w:rsidRPr="00092511">
        <w:rPr>
          <w:sz w:val="24"/>
          <w:lang w:val="lv-LV"/>
        </w:rPr>
        <w:t xml:space="preserve"> </w:t>
      </w:r>
      <w:r w:rsidR="008F566C" w:rsidRPr="00092511">
        <w:rPr>
          <w:sz w:val="24"/>
          <w:lang w:val="lv-LV"/>
        </w:rPr>
        <w:t>Atzīta biedrība vai organizācija pārskatu par audzēšanas programmas īstenošanas iepriekšējo periodu iesniedz LDC atbilstoši noteikumu Nr. 796 13. un 14. punktam.</w:t>
      </w:r>
    </w:p>
    <w:p w14:paraId="72A9F076" w14:textId="77777777" w:rsidR="008F566C" w:rsidRPr="00092511" w:rsidRDefault="008F566C" w:rsidP="002268FD">
      <w:pPr>
        <w:ind w:left="1985" w:right="78" w:hanging="709"/>
        <w:jc w:val="both"/>
        <w:rPr>
          <w:sz w:val="24"/>
          <w:lang w:val="lv-LV"/>
        </w:rPr>
      </w:pPr>
    </w:p>
    <w:p w14:paraId="3B142E34" w14:textId="266BFF09" w:rsidR="00C1230C" w:rsidRPr="00092511" w:rsidRDefault="008F566C" w:rsidP="002268FD">
      <w:pPr>
        <w:ind w:left="1985" w:right="78" w:hanging="709"/>
        <w:jc w:val="both"/>
        <w:rPr>
          <w:sz w:val="24"/>
          <w:lang w:val="lv-LV"/>
        </w:rPr>
      </w:pPr>
      <w:r w:rsidRPr="00092511">
        <w:rPr>
          <w:sz w:val="24"/>
          <w:lang w:val="lv-LV"/>
        </w:rPr>
        <w:t xml:space="preserve">6.6.2. </w:t>
      </w:r>
      <w:r w:rsidR="00092511" w:rsidRPr="00092511">
        <w:rPr>
          <w:sz w:val="24"/>
          <w:lang w:val="lv-LV"/>
        </w:rPr>
        <w:t>A</w:t>
      </w:r>
      <w:r w:rsidR="002268FD" w:rsidRPr="00092511">
        <w:rPr>
          <w:sz w:val="24"/>
          <w:lang w:val="lv-LV"/>
        </w:rPr>
        <w:t xml:space="preserve">tzītas biedrības vai organizācijas darbību un apstiprinātas audzēšanas </w:t>
      </w:r>
      <w:r w:rsidR="00C1230C" w:rsidRPr="00092511">
        <w:rPr>
          <w:sz w:val="24"/>
          <w:lang w:val="lv-LV"/>
        </w:rPr>
        <w:t>p</w:t>
      </w:r>
      <w:r w:rsidR="002268FD" w:rsidRPr="00092511">
        <w:rPr>
          <w:sz w:val="24"/>
          <w:lang w:val="lv-LV"/>
        </w:rPr>
        <w:t xml:space="preserve">rogrammas īstenošanas rezultātus izvērtē </w:t>
      </w:r>
      <w:r w:rsidR="00C1230C" w:rsidRPr="00092511">
        <w:rPr>
          <w:sz w:val="24"/>
          <w:lang w:val="lv-LV"/>
        </w:rPr>
        <w:t>pamatojoties uz Noteikumu Nr. 796 4. punktu un ņemot vērā 13.punktā minētos nosacījumus:</w:t>
      </w:r>
    </w:p>
    <w:p w14:paraId="1895C562" w14:textId="067EA7C7" w:rsidR="00C1230C" w:rsidRPr="00092511" w:rsidRDefault="00C1230C" w:rsidP="00C1230C">
      <w:pPr>
        <w:pStyle w:val="ListParagraph"/>
        <w:numPr>
          <w:ilvl w:val="0"/>
          <w:numId w:val="16"/>
        </w:numPr>
        <w:ind w:right="78"/>
        <w:rPr>
          <w:sz w:val="24"/>
          <w:lang w:val="lv-LV"/>
        </w:rPr>
      </w:pPr>
      <w:r w:rsidRPr="00092511">
        <w:rPr>
          <w:sz w:val="24"/>
          <w:lang w:val="lv-LV"/>
        </w:rPr>
        <w:t>audzēšanas programmas mērķu un uzdevumu īstenošanas rezultāti;</w:t>
      </w:r>
      <w:r w:rsidRPr="00092511">
        <w:rPr>
          <w:lang w:val="lv-LV"/>
        </w:rPr>
        <w:t xml:space="preserve"> </w:t>
      </w:r>
    </w:p>
    <w:p w14:paraId="1D9E0C91" w14:textId="43F7405B" w:rsidR="00C1230C" w:rsidRPr="00092511" w:rsidRDefault="00C1230C" w:rsidP="00C1230C">
      <w:pPr>
        <w:pStyle w:val="ListParagraph"/>
        <w:numPr>
          <w:ilvl w:val="0"/>
          <w:numId w:val="16"/>
        </w:numPr>
        <w:ind w:right="78"/>
        <w:rPr>
          <w:sz w:val="24"/>
          <w:lang w:val="lv-LV"/>
        </w:rPr>
      </w:pPr>
      <w:r w:rsidRPr="00092511">
        <w:rPr>
          <w:sz w:val="24"/>
          <w:lang w:val="lv-LV"/>
        </w:rPr>
        <w:t>sniegti ciltsdarba pakalpojumi;</w:t>
      </w:r>
      <w:r w:rsidRPr="00092511">
        <w:rPr>
          <w:lang w:val="lv-LV"/>
        </w:rPr>
        <w:t xml:space="preserve"> </w:t>
      </w:r>
    </w:p>
    <w:p w14:paraId="7685CFB7" w14:textId="025107EB" w:rsidR="00C1230C" w:rsidRPr="00092511" w:rsidRDefault="008F566C" w:rsidP="00C1230C">
      <w:pPr>
        <w:pStyle w:val="ListParagraph"/>
        <w:numPr>
          <w:ilvl w:val="0"/>
          <w:numId w:val="16"/>
        </w:numPr>
        <w:ind w:right="78"/>
        <w:rPr>
          <w:sz w:val="24"/>
          <w:lang w:val="lv-LV"/>
        </w:rPr>
      </w:pPr>
      <w:r w:rsidRPr="00092511">
        <w:rPr>
          <w:sz w:val="24"/>
          <w:lang w:val="lv-LV"/>
        </w:rPr>
        <w:t>o</w:t>
      </w:r>
      <w:r w:rsidR="00C1230C" w:rsidRPr="00092511">
        <w:rPr>
          <w:sz w:val="24"/>
          <w:lang w:val="lv-LV"/>
        </w:rPr>
        <w:t>rganizēta ciltsdarba speciālistu praktiskā apmācība;</w:t>
      </w:r>
    </w:p>
    <w:p w14:paraId="1C95B14B" w14:textId="4356A87C" w:rsidR="009B0E81" w:rsidRPr="00092511" w:rsidRDefault="008F566C" w:rsidP="00C1230C">
      <w:pPr>
        <w:pStyle w:val="ListParagraph"/>
        <w:numPr>
          <w:ilvl w:val="0"/>
          <w:numId w:val="16"/>
        </w:numPr>
        <w:ind w:right="78"/>
        <w:rPr>
          <w:sz w:val="24"/>
          <w:lang w:val="lv-LV"/>
        </w:rPr>
      </w:pPr>
      <w:r w:rsidRPr="00092511">
        <w:rPr>
          <w:lang w:val="lv-LV"/>
        </w:rPr>
        <w:t>s</w:t>
      </w:r>
      <w:r w:rsidR="00C1230C" w:rsidRPr="00092511">
        <w:rPr>
          <w:sz w:val="24"/>
          <w:lang w:val="lv-LV"/>
        </w:rPr>
        <w:t>araksts ar saimniecībām, kurās īsteno attiecīgo audzēšanas programmu.</w:t>
      </w:r>
    </w:p>
    <w:p w14:paraId="1F58CD88" w14:textId="77777777" w:rsidR="002268FD" w:rsidRDefault="002268FD" w:rsidP="002268FD">
      <w:pPr>
        <w:ind w:left="1985" w:right="78" w:hanging="709"/>
        <w:jc w:val="both"/>
        <w:rPr>
          <w:sz w:val="24"/>
          <w:lang w:val="lv-LV"/>
        </w:rPr>
      </w:pPr>
    </w:p>
    <w:p w14:paraId="55A08FDF" w14:textId="5A823B9C" w:rsidR="009B0E81" w:rsidRPr="00B25817" w:rsidRDefault="009B0E81" w:rsidP="003474D3">
      <w:pPr>
        <w:pStyle w:val="Heading2"/>
        <w:tabs>
          <w:tab w:val="left" w:pos="978"/>
        </w:tabs>
        <w:spacing w:before="78"/>
        <w:ind w:left="993" w:right="78" w:hanging="284"/>
        <w:jc w:val="left"/>
        <w:rPr>
          <w:lang w:val="lv-LV"/>
        </w:rPr>
      </w:pPr>
      <w:r>
        <w:rPr>
          <w:lang w:val="lv-LV"/>
        </w:rPr>
        <w:t xml:space="preserve"> 7. </w:t>
      </w:r>
      <w:r w:rsidR="00511E00">
        <w:rPr>
          <w:lang w:val="lv-LV"/>
        </w:rPr>
        <w:t xml:space="preserve"> </w:t>
      </w:r>
      <w:r w:rsidRPr="00B25817">
        <w:rPr>
          <w:lang w:val="lv-LV"/>
        </w:rPr>
        <w:t>Prasības</w:t>
      </w:r>
      <w:r w:rsidRPr="00B25817">
        <w:rPr>
          <w:spacing w:val="-1"/>
          <w:lang w:val="lv-LV"/>
        </w:rPr>
        <w:t xml:space="preserve"> </w:t>
      </w:r>
      <w:r w:rsidRPr="00B25817">
        <w:rPr>
          <w:lang w:val="lv-LV"/>
        </w:rPr>
        <w:t>dokumentiem</w:t>
      </w:r>
    </w:p>
    <w:p w14:paraId="3BF34769" w14:textId="21E3AEFD" w:rsidR="005704D7" w:rsidRDefault="009B0E81" w:rsidP="00DE5E58">
      <w:pPr>
        <w:tabs>
          <w:tab w:val="left" w:pos="1413"/>
        </w:tabs>
        <w:spacing w:before="120"/>
        <w:ind w:left="1417" w:right="79" w:hanging="425"/>
        <w:jc w:val="both"/>
        <w:rPr>
          <w:sz w:val="24"/>
          <w:lang w:val="lv-LV"/>
        </w:rPr>
      </w:pPr>
      <w:r>
        <w:rPr>
          <w:sz w:val="24"/>
          <w:lang w:val="lv-LV"/>
        </w:rPr>
        <w:t xml:space="preserve">7.1. </w:t>
      </w:r>
      <w:r w:rsidRPr="00E11317">
        <w:rPr>
          <w:sz w:val="24"/>
          <w:lang w:val="lv-LV"/>
        </w:rPr>
        <w:t xml:space="preserve">Komisija ir tiesīga pieprasīt </w:t>
      </w:r>
      <w:r w:rsidRPr="00E11317">
        <w:rPr>
          <w:spacing w:val="3"/>
          <w:sz w:val="24"/>
          <w:lang w:val="lv-LV"/>
        </w:rPr>
        <w:t xml:space="preserve">biedrībai </w:t>
      </w:r>
      <w:r w:rsidRPr="00E11317">
        <w:rPr>
          <w:sz w:val="24"/>
          <w:lang w:val="lv-LV"/>
        </w:rPr>
        <w:t xml:space="preserve">vai </w:t>
      </w:r>
      <w:r w:rsidRPr="00E11317">
        <w:rPr>
          <w:spacing w:val="3"/>
          <w:sz w:val="24"/>
          <w:lang w:val="lv-LV"/>
        </w:rPr>
        <w:t xml:space="preserve">organizācijai </w:t>
      </w:r>
      <w:r w:rsidRPr="00E11317">
        <w:rPr>
          <w:sz w:val="24"/>
          <w:lang w:val="lv-LV"/>
        </w:rPr>
        <w:t xml:space="preserve">iesniegt precizētu informāciju, vai acīmredzamu pārrakstīšanās kļūdu labojumu, šādu prasību izsakot elektroniski, un biedrības vai organizācijas pienākums ir Komisijas noteiktajā termiņā prasīto informāciju iesniegt LDC. Jebkurā gadījumā </w:t>
      </w:r>
      <w:r w:rsidRPr="00E11317">
        <w:rPr>
          <w:spacing w:val="2"/>
          <w:sz w:val="24"/>
          <w:lang w:val="lv-LV"/>
        </w:rPr>
        <w:t xml:space="preserve">biedrība </w:t>
      </w:r>
      <w:r w:rsidRPr="00E11317">
        <w:rPr>
          <w:spacing w:val="5"/>
          <w:sz w:val="24"/>
          <w:lang w:val="lv-LV"/>
        </w:rPr>
        <w:lastRenderedPageBreak/>
        <w:t xml:space="preserve">vai </w:t>
      </w:r>
      <w:r w:rsidRPr="00E11317">
        <w:rPr>
          <w:spacing w:val="7"/>
          <w:sz w:val="24"/>
          <w:lang w:val="lv-LV"/>
        </w:rPr>
        <w:t xml:space="preserve">organizācija </w:t>
      </w:r>
      <w:r w:rsidRPr="00E11317">
        <w:rPr>
          <w:sz w:val="24"/>
          <w:lang w:val="lv-LV"/>
        </w:rPr>
        <w:t>ir atbildīga par iesniegtajos dokumentos norādīto datu atbilstību patiesībai. Kļūdainu dokumentu iesniegšanu biežāk nekā</w:t>
      </w:r>
      <w:r w:rsidRPr="00E11317">
        <w:rPr>
          <w:spacing w:val="-5"/>
          <w:sz w:val="24"/>
          <w:lang w:val="lv-LV"/>
        </w:rPr>
        <w:t xml:space="preserve"> </w:t>
      </w:r>
      <w:r w:rsidRPr="00E11317">
        <w:rPr>
          <w:sz w:val="24"/>
          <w:lang w:val="lv-LV"/>
        </w:rPr>
        <w:t>divas</w:t>
      </w:r>
      <w:r w:rsidRPr="00E11317">
        <w:rPr>
          <w:spacing w:val="-5"/>
          <w:sz w:val="24"/>
          <w:lang w:val="lv-LV"/>
        </w:rPr>
        <w:t xml:space="preserve"> </w:t>
      </w:r>
      <w:r w:rsidRPr="00E11317">
        <w:rPr>
          <w:sz w:val="24"/>
          <w:lang w:val="lv-LV"/>
        </w:rPr>
        <w:t>reizes</w:t>
      </w:r>
      <w:r w:rsidRPr="00E11317">
        <w:rPr>
          <w:spacing w:val="-6"/>
          <w:sz w:val="24"/>
          <w:lang w:val="lv-LV"/>
        </w:rPr>
        <w:t xml:space="preserve"> </w:t>
      </w:r>
      <w:r w:rsidRPr="00E11317">
        <w:rPr>
          <w:sz w:val="24"/>
          <w:lang w:val="lv-LV"/>
        </w:rPr>
        <w:t>Komisija</w:t>
      </w:r>
      <w:r w:rsidRPr="00E11317">
        <w:rPr>
          <w:spacing w:val="-6"/>
          <w:sz w:val="24"/>
          <w:lang w:val="lv-LV"/>
        </w:rPr>
        <w:t xml:space="preserve"> </w:t>
      </w:r>
      <w:r w:rsidRPr="00E11317">
        <w:rPr>
          <w:sz w:val="24"/>
          <w:lang w:val="lv-LV"/>
        </w:rPr>
        <w:t>var</w:t>
      </w:r>
      <w:r w:rsidRPr="00E11317">
        <w:rPr>
          <w:spacing w:val="-9"/>
          <w:sz w:val="24"/>
          <w:lang w:val="lv-LV"/>
        </w:rPr>
        <w:t xml:space="preserve"> </w:t>
      </w:r>
      <w:r w:rsidRPr="00E11317">
        <w:rPr>
          <w:sz w:val="24"/>
          <w:lang w:val="lv-LV"/>
        </w:rPr>
        <w:t>uzskatīt</w:t>
      </w:r>
      <w:r w:rsidRPr="00E11317">
        <w:rPr>
          <w:spacing w:val="-5"/>
          <w:sz w:val="24"/>
          <w:lang w:val="lv-LV"/>
        </w:rPr>
        <w:t xml:space="preserve"> </w:t>
      </w:r>
      <w:r w:rsidRPr="00E11317">
        <w:rPr>
          <w:sz w:val="24"/>
          <w:lang w:val="lv-LV"/>
        </w:rPr>
        <w:t>par</w:t>
      </w:r>
      <w:r w:rsidRPr="00E11317">
        <w:rPr>
          <w:spacing w:val="-8"/>
          <w:sz w:val="24"/>
          <w:lang w:val="lv-LV"/>
        </w:rPr>
        <w:t xml:space="preserve"> </w:t>
      </w:r>
      <w:r w:rsidRPr="00E11317">
        <w:rPr>
          <w:sz w:val="24"/>
          <w:lang w:val="lv-LV"/>
        </w:rPr>
        <w:t>apzināti</w:t>
      </w:r>
      <w:r w:rsidRPr="00E11317">
        <w:rPr>
          <w:spacing w:val="-6"/>
          <w:sz w:val="24"/>
          <w:lang w:val="lv-LV"/>
        </w:rPr>
        <w:t xml:space="preserve"> </w:t>
      </w:r>
      <w:r w:rsidRPr="00E11317">
        <w:rPr>
          <w:sz w:val="24"/>
          <w:lang w:val="lv-LV"/>
        </w:rPr>
        <w:t>nepatiesu</w:t>
      </w:r>
      <w:r w:rsidRPr="00E11317">
        <w:rPr>
          <w:spacing w:val="-5"/>
          <w:sz w:val="24"/>
          <w:lang w:val="lv-LV"/>
        </w:rPr>
        <w:t xml:space="preserve"> </w:t>
      </w:r>
      <w:r w:rsidRPr="00E11317">
        <w:rPr>
          <w:sz w:val="24"/>
          <w:lang w:val="lv-LV"/>
        </w:rPr>
        <w:t>ziņu</w:t>
      </w:r>
      <w:r w:rsidRPr="00E11317">
        <w:rPr>
          <w:spacing w:val="-7"/>
          <w:sz w:val="24"/>
          <w:lang w:val="lv-LV"/>
        </w:rPr>
        <w:t xml:space="preserve"> </w:t>
      </w:r>
      <w:r w:rsidRPr="00E11317">
        <w:rPr>
          <w:sz w:val="24"/>
          <w:lang w:val="lv-LV"/>
        </w:rPr>
        <w:t>sniegšanu.</w:t>
      </w:r>
    </w:p>
    <w:p w14:paraId="1E4840BB" w14:textId="2DD5AC69" w:rsidR="005704D7" w:rsidRDefault="009B0E81" w:rsidP="00DE5E58">
      <w:pPr>
        <w:tabs>
          <w:tab w:val="left" w:pos="1413"/>
        </w:tabs>
        <w:spacing w:before="120"/>
        <w:ind w:left="1417" w:right="79" w:hanging="425"/>
        <w:jc w:val="both"/>
        <w:rPr>
          <w:sz w:val="24"/>
          <w:lang w:val="lv-LV"/>
        </w:rPr>
      </w:pPr>
      <w:r>
        <w:rPr>
          <w:sz w:val="24"/>
          <w:lang w:val="lv-LV"/>
        </w:rPr>
        <w:t xml:space="preserve">7.2. </w:t>
      </w:r>
      <w:r w:rsidRPr="00B25817">
        <w:rPr>
          <w:sz w:val="24"/>
          <w:lang w:val="lv-LV"/>
        </w:rPr>
        <w:t xml:space="preserve">Atbilstības izvērtēšanas procesā </w:t>
      </w:r>
      <w:r w:rsidRPr="00B25817">
        <w:rPr>
          <w:spacing w:val="5"/>
          <w:sz w:val="24"/>
          <w:lang w:val="lv-LV"/>
        </w:rPr>
        <w:t xml:space="preserve">Komisijai </w:t>
      </w:r>
      <w:r w:rsidRPr="00B25817">
        <w:rPr>
          <w:sz w:val="24"/>
          <w:lang w:val="lv-LV"/>
        </w:rPr>
        <w:t xml:space="preserve">ir tiesības </w:t>
      </w:r>
      <w:r w:rsidR="00092511">
        <w:rPr>
          <w:sz w:val="24"/>
          <w:lang w:val="lv-LV"/>
        </w:rPr>
        <w:t>piepr</w:t>
      </w:r>
      <w:r w:rsidRPr="00B25817">
        <w:rPr>
          <w:sz w:val="24"/>
          <w:lang w:val="lv-LV"/>
        </w:rPr>
        <w:t>asīt biedrībai vai organizācijai  iesniegt ziņas, kas nav norādītas saskaņā ar  regulas Nr. 2016/1012 un</w:t>
      </w:r>
      <w:r w:rsidR="00092511">
        <w:rPr>
          <w:sz w:val="24"/>
          <w:lang w:val="lv-LV"/>
        </w:rPr>
        <w:t xml:space="preserve"> </w:t>
      </w:r>
      <w:r w:rsidRPr="00B25817">
        <w:rPr>
          <w:sz w:val="24"/>
          <w:lang w:val="lv-LV"/>
        </w:rPr>
        <w:t>Noteikumu Nr.796 iesniegto dokumentāciju, ja tā nepieciešama,</w:t>
      </w:r>
      <w:r w:rsidRPr="00B25817">
        <w:rPr>
          <w:spacing w:val="-14"/>
          <w:sz w:val="24"/>
          <w:lang w:val="lv-LV"/>
        </w:rPr>
        <w:t xml:space="preserve"> </w:t>
      </w:r>
      <w:r w:rsidRPr="00B25817">
        <w:rPr>
          <w:sz w:val="24"/>
          <w:lang w:val="lv-LV"/>
        </w:rPr>
        <w:t>lai</w:t>
      </w:r>
      <w:r w:rsidRPr="00B25817">
        <w:rPr>
          <w:spacing w:val="-13"/>
          <w:sz w:val="24"/>
          <w:lang w:val="lv-LV"/>
        </w:rPr>
        <w:t xml:space="preserve"> </w:t>
      </w:r>
      <w:r w:rsidRPr="00B25817">
        <w:rPr>
          <w:sz w:val="24"/>
          <w:lang w:val="lv-LV"/>
        </w:rPr>
        <w:t>pārliecinātos</w:t>
      </w:r>
      <w:r w:rsidRPr="00B25817">
        <w:rPr>
          <w:spacing w:val="-13"/>
          <w:sz w:val="24"/>
          <w:lang w:val="lv-LV"/>
        </w:rPr>
        <w:t xml:space="preserve"> </w:t>
      </w:r>
      <w:r w:rsidRPr="00B25817">
        <w:rPr>
          <w:sz w:val="24"/>
          <w:lang w:val="lv-LV"/>
        </w:rPr>
        <w:t>par</w:t>
      </w:r>
      <w:r w:rsidRPr="00B25817">
        <w:rPr>
          <w:spacing w:val="-14"/>
          <w:sz w:val="24"/>
          <w:lang w:val="lv-LV"/>
        </w:rPr>
        <w:t xml:space="preserve"> </w:t>
      </w:r>
      <w:r w:rsidRPr="00B25817">
        <w:rPr>
          <w:sz w:val="24"/>
          <w:lang w:val="lv-LV"/>
        </w:rPr>
        <w:t>atbilstību</w:t>
      </w:r>
      <w:r w:rsidRPr="00B25817">
        <w:rPr>
          <w:spacing w:val="-17"/>
          <w:sz w:val="24"/>
          <w:lang w:val="lv-LV"/>
        </w:rPr>
        <w:t xml:space="preserve"> </w:t>
      </w:r>
      <w:r w:rsidRPr="00B25817">
        <w:rPr>
          <w:sz w:val="24"/>
          <w:lang w:val="lv-LV"/>
        </w:rPr>
        <w:t>Noteikumos</w:t>
      </w:r>
      <w:r w:rsidRPr="00B25817">
        <w:rPr>
          <w:spacing w:val="-16"/>
          <w:sz w:val="24"/>
          <w:lang w:val="lv-LV"/>
        </w:rPr>
        <w:t xml:space="preserve"> </w:t>
      </w:r>
      <w:r w:rsidRPr="00B25817">
        <w:rPr>
          <w:sz w:val="24"/>
          <w:lang w:val="lv-LV"/>
        </w:rPr>
        <w:t>Nr.796</w:t>
      </w:r>
      <w:r w:rsidRPr="00B25817">
        <w:rPr>
          <w:spacing w:val="-16"/>
          <w:sz w:val="24"/>
          <w:lang w:val="lv-LV"/>
        </w:rPr>
        <w:t xml:space="preserve"> </w:t>
      </w:r>
      <w:r w:rsidRPr="00B25817">
        <w:rPr>
          <w:sz w:val="24"/>
          <w:lang w:val="lv-LV"/>
        </w:rPr>
        <w:t>noteiktajiem kritērijiem un kas attiecināmi uz biedrības vai organizācijas darbību ciltsdarba</w:t>
      </w:r>
      <w:r w:rsidRPr="00B25817">
        <w:rPr>
          <w:spacing w:val="1"/>
          <w:sz w:val="24"/>
          <w:lang w:val="lv-LV"/>
        </w:rPr>
        <w:t xml:space="preserve"> </w:t>
      </w:r>
      <w:r w:rsidRPr="00B25817">
        <w:rPr>
          <w:sz w:val="24"/>
          <w:lang w:val="lv-LV"/>
        </w:rPr>
        <w:t>jomā.</w:t>
      </w:r>
    </w:p>
    <w:p w14:paraId="28DDA2E0" w14:textId="7A03481D" w:rsidR="005704D7" w:rsidRDefault="005704D7" w:rsidP="00DE5E58">
      <w:pPr>
        <w:tabs>
          <w:tab w:val="left" w:pos="1413"/>
        </w:tabs>
        <w:spacing w:before="120"/>
        <w:ind w:left="1417" w:right="79" w:hanging="425"/>
        <w:jc w:val="both"/>
        <w:rPr>
          <w:sz w:val="24"/>
          <w:lang w:val="lv-LV"/>
        </w:rPr>
      </w:pPr>
      <w:r>
        <w:rPr>
          <w:sz w:val="24"/>
          <w:lang w:val="lv-LV"/>
        </w:rPr>
        <w:t xml:space="preserve">7.3.  </w:t>
      </w:r>
      <w:r w:rsidR="009B0E81" w:rsidRPr="00E11317">
        <w:rPr>
          <w:sz w:val="24"/>
          <w:lang w:val="lv-LV"/>
        </w:rPr>
        <w:t>Gadījum</w:t>
      </w:r>
      <w:r w:rsidR="00092511">
        <w:rPr>
          <w:sz w:val="24"/>
          <w:lang w:val="lv-LV"/>
        </w:rPr>
        <w:t xml:space="preserve">os, kad </w:t>
      </w:r>
      <w:r w:rsidR="009B0E81" w:rsidRPr="00E11317">
        <w:rPr>
          <w:sz w:val="24"/>
          <w:lang w:val="lv-LV"/>
        </w:rPr>
        <w:t>dokument</w:t>
      </w:r>
      <w:r w:rsidR="00092511">
        <w:rPr>
          <w:sz w:val="24"/>
          <w:lang w:val="lv-LV"/>
        </w:rPr>
        <w:t xml:space="preserve">u izvērtēšanas </w:t>
      </w:r>
      <w:r w:rsidR="009B0E81" w:rsidRPr="00E11317">
        <w:rPr>
          <w:sz w:val="24"/>
          <w:lang w:val="lv-LV"/>
        </w:rPr>
        <w:t>procesā tiek konstatētas kļūdas (tai skaitā</w:t>
      </w:r>
      <w:r w:rsidR="009B0E81" w:rsidRPr="00E11317">
        <w:rPr>
          <w:spacing w:val="-13"/>
          <w:sz w:val="24"/>
          <w:lang w:val="lv-LV"/>
        </w:rPr>
        <w:t xml:space="preserve"> </w:t>
      </w:r>
      <w:r w:rsidR="00092511">
        <w:rPr>
          <w:spacing w:val="-13"/>
          <w:sz w:val="24"/>
          <w:lang w:val="lv-LV"/>
        </w:rPr>
        <w:t xml:space="preserve">redakcionālas </w:t>
      </w:r>
      <w:r w:rsidR="009B0E81" w:rsidRPr="00E11317">
        <w:rPr>
          <w:sz w:val="24"/>
          <w:lang w:val="lv-LV"/>
        </w:rPr>
        <w:t>kļūdas),</w:t>
      </w:r>
      <w:r w:rsidR="009B0E81" w:rsidRPr="00E11317">
        <w:rPr>
          <w:spacing w:val="-8"/>
          <w:sz w:val="24"/>
          <w:lang w:val="lv-LV"/>
        </w:rPr>
        <w:t xml:space="preserve"> </w:t>
      </w:r>
      <w:r w:rsidR="009B0E81" w:rsidRPr="00E11317">
        <w:rPr>
          <w:sz w:val="24"/>
          <w:lang w:val="lv-LV"/>
        </w:rPr>
        <w:t>bet</w:t>
      </w:r>
      <w:r w:rsidR="009B0E81" w:rsidRPr="00E11317">
        <w:rPr>
          <w:spacing w:val="-11"/>
          <w:sz w:val="24"/>
          <w:lang w:val="lv-LV"/>
        </w:rPr>
        <w:t xml:space="preserve"> </w:t>
      </w:r>
      <w:r w:rsidR="009B0E81" w:rsidRPr="00E11317">
        <w:rPr>
          <w:sz w:val="24"/>
          <w:lang w:val="lv-LV"/>
        </w:rPr>
        <w:t>biedrība</w:t>
      </w:r>
      <w:r w:rsidR="009B0E81" w:rsidRPr="00E11317">
        <w:rPr>
          <w:spacing w:val="-6"/>
          <w:sz w:val="24"/>
          <w:lang w:val="lv-LV"/>
        </w:rPr>
        <w:t xml:space="preserve"> </w:t>
      </w:r>
      <w:r w:rsidR="009B0E81" w:rsidRPr="00E11317">
        <w:rPr>
          <w:spacing w:val="4"/>
          <w:sz w:val="24"/>
          <w:lang w:val="lv-LV"/>
        </w:rPr>
        <w:t>vai</w:t>
      </w:r>
      <w:r w:rsidR="009B0E81" w:rsidRPr="00E11317">
        <w:rPr>
          <w:sz w:val="24"/>
          <w:lang w:val="lv-LV"/>
        </w:rPr>
        <w:t xml:space="preserve"> </w:t>
      </w:r>
      <w:r w:rsidR="009B0E81" w:rsidRPr="00E11317">
        <w:rPr>
          <w:spacing w:val="4"/>
          <w:sz w:val="24"/>
          <w:lang w:val="lv-LV"/>
        </w:rPr>
        <w:t>organizācija</w:t>
      </w:r>
      <w:r w:rsidR="009B0E81" w:rsidRPr="00E11317">
        <w:rPr>
          <w:spacing w:val="3"/>
          <w:sz w:val="24"/>
          <w:lang w:val="lv-LV"/>
        </w:rPr>
        <w:t xml:space="preserve"> </w:t>
      </w:r>
      <w:r w:rsidR="009B0E81" w:rsidRPr="00E11317">
        <w:rPr>
          <w:sz w:val="24"/>
          <w:lang w:val="lv-LV"/>
        </w:rPr>
        <w:t>neveic</w:t>
      </w:r>
      <w:r w:rsidR="009B0E81" w:rsidRPr="00E11317">
        <w:rPr>
          <w:spacing w:val="-12"/>
          <w:sz w:val="24"/>
          <w:lang w:val="lv-LV"/>
        </w:rPr>
        <w:t xml:space="preserve"> </w:t>
      </w:r>
      <w:r w:rsidR="009B0E81" w:rsidRPr="00E11317">
        <w:rPr>
          <w:sz w:val="24"/>
          <w:lang w:val="lv-LV"/>
        </w:rPr>
        <w:t xml:space="preserve">pieprasītos labojumus, kā arī netiek iesniegta </w:t>
      </w:r>
      <w:r w:rsidR="009B0E81" w:rsidRPr="00E11317">
        <w:rPr>
          <w:spacing w:val="5"/>
          <w:sz w:val="24"/>
          <w:lang w:val="lv-LV"/>
        </w:rPr>
        <w:t xml:space="preserve">attiecīgi </w:t>
      </w:r>
      <w:r w:rsidR="00087149">
        <w:rPr>
          <w:spacing w:val="3"/>
          <w:sz w:val="24"/>
          <w:lang w:val="lv-LV"/>
        </w:rPr>
        <w:t>7</w:t>
      </w:r>
      <w:r w:rsidR="009B0E81" w:rsidRPr="00E11317">
        <w:rPr>
          <w:spacing w:val="3"/>
          <w:sz w:val="24"/>
          <w:lang w:val="lv-LV"/>
        </w:rPr>
        <w:t xml:space="preserve">.2.punktā </w:t>
      </w:r>
      <w:r w:rsidR="009B0E81" w:rsidRPr="00E11317">
        <w:rPr>
          <w:sz w:val="24"/>
          <w:lang w:val="lv-LV"/>
        </w:rPr>
        <w:t xml:space="preserve">minētā informācija, </w:t>
      </w:r>
      <w:r w:rsidR="00092511">
        <w:rPr>
          <w:sz w:val="24"/>
          <w:lang w:val="lv-LV"/>
        </w:rPr>
        <w:t xml:space="preserve">Komisija var atteikt atzīt </w:t>
      </w:r>
      <w:r w:rsidR="009B0E81" w:rsidRPr="00E11317">
        <w:rPr>
          <w:sz w:val="24"/>
          <w:lang w:val="lv-LV"/>
        </w:rPr>
        <w:t>biedrīb</w:t>
      </w:r>
      <w:r w:rsidR="00092511">
        <w:rPr>
          <w:sz w:val="24"/>
          <w:lang w:val="lv-LV"/>
        </w:rPr>
        <w:t>u</w:t>
      </w:r>
      <w:r w:rsidR="009B0E81" w:rsidRPr="00E11317">
        <w:rPr>
          <w:spacing w:val="-12"/>
          <w:sz w:val="24"/>
          <w:lang w:val="lv-LV"/>
        </w:rPr>
        <w:t xml:space="preserve"> </w:t>
      </w:r>
      <w:r w:rsidR="009B0E81" w:rsidRPr="00E11317">
        <w:rPr>
          <w:sz w:val="24"/>
          <w:lang w:val="lv-LV"/>
        </w:rPr>
        <w:t>vai</w:t>
      </w:r>
      <w:r w:rsidR="009B0E81" w:rsidRPr="00E11317">
        <w:rPr>
          <w:spacing w:val="-11"/>
          <w:sz w:val="24"/>
          <w:lang w:val="lv-LV"/>
        </w:rPr>
        <w:t xml:space="preserve"> </w:t>
      </w:r>
      <w:r w:rsidR="009B0E81" w:rsidRPr="00E11317">
        <w:rPr>
          <w:sz w:val="24"/>
          <w:lang w:val="lv-LV"/>
        </w:rPr>
        <w:t>organizācij</w:t>
      </w:r>
      <w:r w:rsidR="00092511">
        <w:rPr>
          <w:sz w:val="24"/>
          <w:lang w:val="lv-LV"/>
        </w:rPr>
        <w:t xml:space="preserve">u </w:t>
      </w:r>
      <w:r w:rsidR="009B0E81" w:rsidRPr="00E11317">
        <w:rPr>
          <w:sz w:val="24"/>
          <w:lang w:val="lv-LV"/>
        </w:rPr>
        <w:t>un</w:t>
      </w:r>
      <w:r w:rsidR="009B0E81" w:rsidRPr="00E11317">
        <w:rPr>
          <w:spacing w:val="-13"/>
          <w:sz w:val="24"/>
          <w:lang w:val="lv-LV"/>
        </w:rPr>
        <w:t xml:space="preserve"> </w:t>
      </w:r>
      <w:r w:rsidR="00092511">
        <w:rPr>
          <w:spacing w:val="-13"/>
          <w:sz w:val="24"/>
          <w:lang w:val="lv-LV"/>
        </w:rPr>
        <w:t xml:space="preserve">neapstiprināt </w:t>
      </w:r>
      <w:r w:rsidR="009B0E81" w:rsidRPr="00E11317">
        <w:rPr>
          <w:sz w:val="24"/>
          <w:lang w:val="lv-LV"/>
        </w:rPr>
        <w:t>tās</w:t>
      </w:r>
      <w:r w:rsidR="009B0E81" w:rsidRPr="00E11317">
        <w:rPr>
          <w:spacing w:val="-11"/>
          <w:sz w:val="24"/>
          <w:lang w:val="lv-LV"/>
        </w:rPr>
        <w:t xml:space="preserve"> </w:t>
      </w:r>
      <w:r w:rsidR="009B0E81" w:rsidRPr="00E11317">
        <w:rPr>
          <w:sz w:val="24"/>
          <w:lang w:val="lv-LV"/>
        </w:rPr>
        <w:t>audzēšanas</w:t>
      </w:r>
      <w:r w:rsidR="009B0E81" w:rsidRPr="00E11317">
        <w:rPr>
          <w:spacing w:val="-11"/>
          <w:sz w:val="24"/>
          <w:lang w:val="lv-LV"/>
        </w:rPr>
        <w:t xml:space="preserve"> </w:t>
      </w:r>
      <w:r w:rsidR="009B0E81" w:rsidRPr="00E11317">
        <w:rPr>
          <w:sz w:val="24"/>
          <w:lang w:val="lv-LV"/>
        </w:rPr>
        <w:t>programm</w:t>
      </w:r>
      <w:r w:rsidR="00092511">
        <w:rPr>
          <w:sz w:val="24"/>
          <w:lang w:val="lv-LV"/>
        </w:rPr>
        <w:t>u.</w:t>
      </w:r>
    </w:p>
    <w:p w14:paraId="69380E36" w14:textId="6DD42522" w:rsidR="005704D7" w:rsidRDefault="005704D7" w:rsidP="003474D3">
      <w:pPr>
        <w:tabs>
          <w:tab w:val="left" w:pos="1413"/>
        </w:tabs>
        <w:spacing w:before="116"/>
        <w:ind w:left="1418" w:right="78" w:hanging="426"/>
        <w:jc w:val="both"/>
        <w:rPr>
          <w:sz w:val="24"/>
          <w:lang w:val="lv-LV"/>
        </w:rPr>
      </w:pPr>
      <w:r>
        <w:rPr>
          <w:sz w:val="24"/>
          <w:lang w:val="lv-LV"/>
        </w:rPr>
        <w:t xml:space="preserve">7.4. </w:t>
      </w:r>
      <w:r w:rsidR="009B0E81" w:rsidRPr="00E11317">
        <w:rPr>
          <w:sz w:val="24"/>
          <w:lang w:val="lv-LV"/>
        </w:rPr>
        <w:t xml:space="preserve">Iesniegto dokumentu izskatīšana tiek dokumentēta un apkopota, sagatavojot kopsavilkumu par biedrības un organizācijas atbilstību Noteikumos </w:t>
      </w:r>
      <w:r w:rsidR="009B0E81" w:rsidRPr="00E11317">
        <w:rPr>
          <w:spacing w:val="-3"/>
          <w:sz w:val="24"/>
          <w:lang w:val="lv-LV"/>
        </w:rPr>
        <w:t xml:space="preserve">Nr.796 </w:t>
      </w:r>
      <w:r w:rsidR="009B0E81" w:rsidRPr="00E11317">
        <w:rPr>
          <w:sz w:val="24"/>
          <w:lang w:val="lv-LV"/>
        </w:rPr>
        <w:t>noteiktaj</w:t>
      </w:r>
      <w:r w:rsidR="00092511">
        <w:rPr>
          <w:sz w:val="24"/>
          <w:lang w:val="lv-LV"/>
        </w:rPr>
        <w:t>ām prasībām.</w:t>
      </w:r>
    </w:p>
    <w:p w14:paraId="1D7D6390" w14:textId="3F584498" w:rsidR="009B0E81" w:rsidRPr="00E11317" w:rsidRDefault="005704D7" w:rsidP="003474D3">
      <w:pPr>
        <w:tabs>
          <w:tab w:val="left" w:pos="1413"/>
        </w:tabs>
        <w:spacing w:before="116"/>
        <w:ind w:left="1418" w:right="78" w:hanging="426"/>
        <w:jc w:val="both"/>
        <w:rPr>
          <w:sz w:val="24"/>
          <w:lang w:val="lv-LV"/>
        </w:rPr>
      </w:pPr>
      <w:r>
        <w:rPr>
          <w:sz w:val="24"/>
          <w:lang w:val="lv-LV"/>
        </w:rPr>
        <w:t xml:space="preserve">7.5. </w:t>
      </w:r>
      <w:r w:rsidR="009B0E81" w:rsidRPr="00E11317">
        <w:rPr>
          <w:sz w:val="24"/>
          <w:lang w:val="lv-LV"/>
        </w:rPr>
        <w:t xml:space="preserve">Komisija mēneša laikā pēc Noteikumos Nr.796 minēto dokumentu saņemšanas rakstiski paziņo </w:t>
      </w:r>
      <w:r w:rsidR="009B0E81" w:rsidRPr="00E11317">
        <w:rPr>
          <w:spacing w:val="3"/>
          <w:sz w:val="24"/>
          <w:lang w:val="lv-LV"/>
        </w:rPr>
        <w:t xml:space="preserve">biedrībai </w:t>
      </w:r>
      <w:r w:rsidR="009B0E81" w:rsidRPr="00E11317">
        <w:rPr>
          <w:sz w:val="24"/>
          <w:lang w:val="lv-LV"/>
        </w:rPr>
        <w:t>vai organizācijai par pieņemto lēmumu. Dokumentu paziņo uz oficiālo elektronisko adresi Oficiālās elektroniskās adreses likumā noteiktaj</w:t>
      </w:r>
      <w:r w:rsidR="00092511">
        <w:rPr>
          <w:sz w:val="24"/>
          <w:lang w:val="lv-LV"/>
        </w:rPr>
        <w:t xml:space="preserve">ā </w:t>
      </w:r>
      <w:r w:rsidR="009B0E81" w:rsidRPr="00E11317">
        <w:rPr>
          <w:sz w:val="24"/>
          <w:lang w:val="lv-LV"/>
        </w:rPr>
        <w:t>kārtībā, ja adresātam ir</w:t>
      </w:r>
      <w:r w:rsidR="009B0E81" w:rsidRPr="00E11317">
        <w:rPr>
          <w:spacing w:val="-16"/>
          <w:sz w:val="24"/>
          <w:lang w:val="lv-LV"/>
        </w:rPr>
        <w:t xml:space="preserve"> </w:t>
      </w:r>
      <w:r w:rsidR="009B0E81" w:rsidRPr="00E11317">
        <w:rPr>
          <w:sz w:val="24"/>
          <w:lang w:val="lv-LV"/>
        </w:rPr>
        <w:t>aktivizēts</w:t>
      </w:r>
      <w:r w:rsidR="009B0E81" w:rsidRPr="00E11317">
        <w:rPr>
          <w:spacing w:val="-14"/>
          <w:sz w:val="24"/>
          <w:lang w:val="lv-LV"/>
        </w:rPr>
        <w:t xml:space="preserve"> </w:t>
      </w:r>
      <w:r w:rsidR="009B0E81" w:rsidRPr="00E11317">
        <w:rPr>
          <w:sz w:val="24"/>
          <w:lang w:val="lv-LV"/>
        </w:rPr>
        <w:t>oficiālās</w:t>
      </w:r>
      <w:r w:rsidR="009B0E81" w:rsidRPr="00E11317">
        <w:rPr>
          <w:spacing w:val="-14"/>
          <w:sz w:val="24"/>
          <w:lang w:val="lv-LV"/>
        </w:rPr>
        <w:t xml:space="preserve"> </w:t>
      </w:r>
      <w:r w:rsidR="009B0E81" w:rsidRPr="00E11317">
        <w:rPr>
          <w:sz w:val="24"/>
          <w:lang w:val="lv-LV"/>
        </w:rPr>
        <w:t>elektroniskās</w:t>
      </w:r>
      <w:r w:rsidR="009B0E81" w:rsidRPr="00E11317">
        <w:rPr>
          <w:spacing w:val="-16"/>
          <w:sz w:val="24"/>
          <w:lang w:val="lv-LV"/>
        </w:rPr>
        <w:t xml:space="preserve"> </w:t>
      </w:r>
      <w:r w:rsidR="009B0E81" w:rsidRPr="00E11317">
        <w:rPr>
          <w:sz w:val="24"/>
          <w:lang w:val="lv-LV"/>
        </w:rPr>
        <w:t>adreses</w:t>
      </w:r>
      <w:r w:rsidR="009B0E81" w:rsidRPr="00E11317">
        <w:rPr>
          <w:spacing w:val="-14"/>
          <w:sz w:val="24"/>
          <w:lang w:val="lv-LV"/>
        </w:rPr>
        <w:t xml:space="preserve"> </w:t>
      </w:r>
      <w:r w:rsidR="009B0E81" w:rsidRPr="00E11317">
        <w:rPr>
          <w:sz w:val="24"/>
          <w:lang w:val="lv-LV"/>
        </w:rPr>
        <w:t>konts.</w:t>
      </w:r>
      <w:r w:rsidR="009B0E81" w:rsidRPr="00E11317">
        <w:rPr>
          <w:spacing w:val="-13"/>
          <w:sz w:val="24"/>
          <w:lang w:val="lv-LV"/>
        </w:rPr>
        <w:t xml:space="preserve"> </w:t>
      </w:r>
      <w:r w:rsidR="009B0E81" w:rsidRPr="00E11317">
        <w:rPr>
          <w:sz w:val="24"/>
          <w:lang w:val="lv-LV"/>
        </w:rPr>
        <w:t>Lēmumu</w:t>
      </w:r>
      <w:r w:rsidR="009B0E81" w:rsidRPr="00E11317">
        <w:rPr>
          <w:spacing w:val="-14"/>
          <w:sz w:val="24"/>
          <w:lang w:val="lv-LV"/>
        </w:rPr>
        <w:t xml:space="preserve"> </w:t>
      </w:r>
      <w:r w:rsidR="009B0E81" w:rsidRPr="00E11317">
        <w:rPr>
          <w:sz w:val="24"/>
          <w:lang w:val="lv-LV"/>
        </w:rPr>
        <w:t>paziņo,</w:t>
      </w:r>
      <w:r w:rsidR="009B0E81" w:rsidRPr="00E11317">
        <w:rPr>
          <w:spacing w:val="-12"/>
          <w:sz w:val="24"/>
          <w:lang w:val="lv-LV"/>
        </w:rPr>
        <w:t xml:space="preserve"> </w:t>
      </w:r>
      <w:r w:rsidR="009B0E81" w:rsidRPr="00E11317">
        <w:rPr>
          <w:sz w:val="24"/>
          <w:lang w:val="lv-LV"/>
        </w:rPr>
        <w:t>izmantojot pasta pakalpojumus, vēstuļu korespondences</w:t>
      </w:r>
      <w:r w:rsidR="009B0E81" w:rsidRPr="00E11317">
        <w:rPr>
          <w:spacing w:val="-9"/>
          <w:sz w:val="24"/>
          <w:lang w:val="lv-LV"/>
        </w:rPr>
        <w:t xml:space="preserve"> </w:t>
      </w:r>
      <w:r w:rsidR="009B0E81" w:rsidRPr="00E11317">
        <w:rPr>
          <w:sz w:val="24"/>
          <w:lang w:val="lv-LV"/>
        </w:rPr>
        <w:t>veidā:</w:t>
      </w:r>
    </w:p>
    <w:p w14:paraId="29A858AD" w14:textId="77777777" w:rsidR="008A284F" w:rsidRDefault="009B0E81" w:rsidP="003474D3">
      <w:pPr>
        <w:ind w:left="2127" w:right="78" w:hanging="851"/>
        <w:jc w:val="both"/>
        <w:rPr>
          <w:sz w:val="24"/>
          <w:lang w:val="lv-LV"/>
        </w:rPr>
      </w:pPr>
      <w:r>
        <w:rPr>
          <w:sz w:val="24"/>
          <w:lang w:val="lv-LV"/>
        </w:rPr>
        <w:t xml:space="preserve">7.5.1. </w:t>
      </w:r>
      <w:r w:rsidRPr="00E11317">
        <w:rPr>
          <w:sz w:val="24"/>
          <w:lang w:val="lv-LV"/>
        </w:rPr>
        <w:t>kā vienkāršu pasta</w:t>
      </w:r>
      <w:r w:rsidRPr="00E11317">
        <w:rPr>
          <w:spacing w:val="-3"/>
          <w:sz w:val="24"/>
          <w:lang w:val="lv-LV"/>
        </w:rPr>
        <w:t xml:space="preserve"> </w:t>
      </w:r>
      <w:r w:rsidRPr="00E11317">
        <w:rPr>
          <w:sz w:val="24"/>
          <w:lang w:val="lv-LV"/>
        </w:rPr>
        <w:t>sūtījumu;</w:t>
      </w:r>
    </w:p>
    <w:p w14:paraId="3C33C375" w14:textId="1FD39861" w:rsidR="009B0E81" w:rsidRDefault="009B0E81" w:rsidP="003474D3">
      <w:pPr>
        <w:tabs>
          <w:tab w:val="left" w:pos="2061"/>
        </w:tabs>
        <w:ind w:left="2127" w:right="78" w:hanging="851"/>
        <w:jc w:val="both"/>
        <w:rPr>
          <w:sz w:val="24"/>
          <w:lang w:val="lv-LV"/>
        </w:rPr>
      </w:pPr>
      <w:r>
        <w:rPr>
          <w:sz w:val="24"/>
          <w:lang w:val="lv-LV"/>
        </w:rPr>
        <w:t xml:space="preserve">7.5.2. </w:t>
      </w:r>
      <w:r w:rsidRPr="00E11317">
        <w:rPr>
          <w:sz w:val="24"/>
          <w:lang w:val="lv-LV"/>
        </w:rPr>
        <w:t>kā ierakstītu</w:t>
      </w:r>
      <w:r w:rsidR="008A284F">
        <w:rPr>
          <w:sz w:val="24"/>
          <w:lang w:val="lv-LV"/>
        </w:rPr>
        <w:t xml:space="preserve"> </w:t>
      </w:r>
      <w:r w:rsidR="008A284F" w:rsidRPr="00E11317">
        <w:rPr>
          <w:sz w:val="24"/>
          <w:lang w:val="lv-LV"/>
        </w:rPr>
        <w:t>pasta sūtījumu nelabvēlīga administratīvā akta</w:t>
      </w:r>
      <w:r w:rsidR="008A284F" w:rsidRPr="00E11317">
        <w:rPr>
          <w:spacing w:val="-10"/>
          <w:sz w:val="24"/>
          <w:lang w:val="lv-LV"/>
        </w:rPr>
        <w:t xml:space="preserve"> </w:t>
      </w:r>
      <w:r w:rsidR="008A284F" w:rsidRPr="00E11317">
        <w:rPr>
          <w:sz w:val="24"/>
          <w:lang w:val="lv-LV"/>
        </w:rPr>
        <w:t>gadījumā.</w:t>
      </w:r>
    </w:p>
    <w:p w14:paraId="07D5F0E0" w14:textId="52E96CF8" w:rsidR="008A284F" w:rsidRPr="00B25817" w:rsidRDefault="008A284F" w:rsidP="003474D3">
      <w:pPr>
        <w:pStyle w:val="Heading2"/>
        <w:tabs>
          <w:tab w:val="left" w:pos="978"/>
        </w:tabs>
        <w:spacing w:before="78"/>
        <w:ind w:left="993" w:right="78" w:hanging="284"/>
        <w:rPr>
          <w:lang w:val="lv-LV"/>
        </w:rPr>
      </w:pPr>
      <w:r>
        <w:rPr>
          <w:lang w:val="lv-LV"/>
        </w:rPr>
        <w:t xml:space="preserve">8. </w:t>
      </w:r>
      <w:r w:rsidR="005704D7">
        <w:rPr>
          <w:lang w:val="lv-LV"/>
        </w:rPr>
        <w:t xml:space="preserve"> </w:t>
      </w:r>
      <w:r w:rsidRPr="00B25817">
        <w:rPr>
          <w:lang w:val="lv-LV"/>
        </w:rPr>
        <w:t>Komisijas locekļu</w:t>
      </w:r>
      <w:r w:rsidRPr="00B25817">
        <w:rPr>
          <w:spacing w:val="-1"/>
          <w:lang w:val="lv-LV"/>
        </w:rPr>
        <w:t xml:space="preserve"> </w:t>
      </w:r>
      <w:r w:rsidRPr="00B25817">
        <w:rPr>
          <w:lang w:val="lv-LV"/>
        </w:rPr>
        <w:t>atbildība</w:t>
      </w:r>
    </w:p>
    <w:p w14:paraId="3586736E" w14:textId="0FBC091E" w:rsidR="008A284F" w:rsidRPr="00236A8C" w:rsidRDefault="008A284F" w:rsidP="00DE5E58">
      <w:pPr>
        <w:tabs>
          <w:tab w:val="left" w:pos="1415"/>
        </w:tabs>
        <w:spacing w:before="120" w:after="120"/>
        <w:ind w:left="1559" w:right="79" w:hanging="567"/>
        <w:jc w:val="both"/>
        <w:rPr>
          <w:sz w:val="24"/>
          <w:lang w:val="lv-LV"/>
        </w:rPr>
      </w:pPr>
      <w:r>
        <w:rPr>
          <w:sz w:val="24"/>
          <w:lang w:val="lv-LV"/>
        </w:rPr>
        <w:t xml:space="preserve">8.1. </w:t>
      </w:r>
      <w:r w:rsidRPr="00236A8C">
        <w:rPr>
          <w:sz w:val="24"/>
          <w:lang w:val="lv-LV"/>
        </w:rPr>
        <w:t>Komisijas locekļu pienākums ir izskatīt iepriekš izsūtīto ar atbilstības izvērtēšanu saistīto dokumentāciju un jautājumu gadījumā vērsties pie</w:t>
      </w:r>
      <w:r w:rsidR="003474D3">
        <w:rPr>
          <w:sz w:val="24"/>
          <w:lang w:val="lv-LV"/>
        </w:rPr>
        <w:t xml:space="preserve"> </w:t>
      </w:r>
      <w:r>
        <w:rPr>
          <w:sz w:val="24"/>
          <w:lang w:val="lv-LV"/>
        </w:rPr>
        <w:t>K</w:t>
      </w:r>
      <w:r w:rsidRPr="00236A8C">
        <w:rPr>
          <w:sz w:val="24"/>
          <w:lang w:val="lv-LV"/>
        </w:rPr>
        <w:t>omisijas priekšsēdētāja pirms Komisijas</w:t>
      </w:r>
      <w:r w:rsidRPr="00236A8C">
        <w:rPr>
          <w:spacing w:val="11"/>
          <w:sz w:val="24"/>
          <w:lang w:val="lv-LV"/>
        </w:rPr>
        <w:t xml:space="preserve"> </w:t>
      </w:r>
      <w:r w:rsidRPr="00236A8C">
        <w:rPr>
          <w:sz w:val="24"/>
          <w:lang w:val="lv-LV"/>
        </w:rPr>
        <w:t>sēdes.</w:t>
      </w:r>
    </w:p>
    <w:p w14:paraId="02070354" w14:textId="5E115A18" w:rsidR="008A284F" w:rsidRPr="00E11317" w:rsidRDefault="008A284F" w:rsidP="00DE5E58">
      <w:pPr>
        <w:tabs>
          <w:tab w:val="left" w:pos="1415"/>
        </w:tabs>
        <w:spacing w:before="120" w:after="120"/>
        <w:ind w:left="1559" w:right="79" w:hanging="567"/>
        <w:jc w:val="both"/>
        <w:rPr>
          <w:sz w:val="24"/>
          <w:lang w:val="lv-LV"/>
        </w:rPr>
      </w:pPr>
      <w:r>
        <w:rPr>
          <w:sz w:val="24"/>
          <w:lang w:val="lv-LV"/>
        </w:rPr>
        <w:t xml:space="preserve">8.2. </w:t>
      </w:r>
      <w:r w:rsidR="005704D7">
        <w:rPr>
          <w:sz w:val="24"/>
          <w:lang w:val="lv-LV"/>
        </w:rPr>
        <w:t xml:space="preserve">  </w:t>
      </w:r>
      <w:r w:rsidRPr="00E11317">
        <w:rPr>
          <w:sz w:val="24"/>
          <w:lang w:val="lv-LV"/>
        </w:rPr>
        <w:t xml:space="preserve">Komisijas locekļu pienākums ir nodrošināt </w:t>
      </w:r>
      <w:r w:rsidR="00C71821">
        <w:rPr>
          <w:sz w:val="24"/>
          <w:lang w:val="lv-LV"/>
        </w:rPr>
        <w:t xml:space="preserve">dokumentu </w:t>
      </w:r>
      <w:r w:rsidRPr="00E11317">
        <w:rPr>
          <w:sz w:val="24"/>
          <w:lang w:val="lv-LV"/>
        </w:rPr>
        <w:t>atbilstības izvērtēšanu</w:t>
      </w:r>
      <w:r w:rsidRPr="00E11317">
        <w:rPr>
          <w:spacing w:val="5"/>
          <w:sz w:val="24"/>
          <w:lang w:val="lv-LV"/>
        </w:rPr>
        <w:t xml:space="preserve"> </w:t>
      </w:r>
      <w:r w:rsidR="00C71821">
        <w:rPr>
          <w:spacing w:val="5"/>
          <w:sz w:val="24"/>
          <w:lang w:val="lv-LV"/>
        </w:rPr>
        <w:t>šī nolikuma noteiktajā termiņā.</w:t>
      </w:r>
    </w:p>
    <w:p w14:paraId="6217621D" w14:textId="6B3F6313" w:rsidR="008A284F" w:rsidRPr="00E11317" w:rsidRDefault="008A284F" w:rsidP="00DE5E58">
      <w:pPr>
        <w:tabs>
          <w:tab w:val="left" w:pos="1415"/>
        </w:tabs>
        <w:spacing w:before="120" w:after="120"/>
        <w:ind w:left="1559" w:right="79" w:hanging="567"/>
        <w:jc w:val="both"/>
        <w:rPr>
          <w:sz w:val="24"/>
          <w:lang w:val="lv-LV"/>
        </w:rPr>
      </w:pPr>
      <w:r>
        <w:rPr>
          <w:sz w:val="24"/>
          <w:lang w:val="lv-LV"/>
        </w:rPr>
        <w:t xml:space="preserve">8.3. </w:t>
      </w:r>
      <w:r w:rsidRPr="00E11317">
        <w:rPr>
          <w:sz w:val="24"/>
          <w:lang w:val="lv-LV"/>
        </w:rPr>
        <w:t>Komisijas locekļi un nozares eksperti nav tiesī</w:t>
      </w:r>
      <w:r w:rsidR="00C71821">
        <w:rPr>
          <w:sz w:val="24"/>
          <w:lang w:val="lv-LV"/>
        </w:rPr>
        <w:t>gi</w:t>
      </w:r>
      <w:r w:rsidRPr="00E11317">
        <w:rPr>
          <w:sz w:val="24"/>
          <w:lang w:val="lv-LV"/>
        </w:rPr>
        <w:t xml:space="preserve"> izpaust trešajām personām informāciju, kas kļuvusi zināma, izvērtējot biedrības vai </w:t>
      </w:r>
      <w:r w:rsidRPr="00E11317">
        <w:rPr>
          <w:spacing w:val="2"/>
          <w:sz w:val="24"/>
          <w:lang w:val="lv-LV"/>
        </w:rPr>
        <w:t>organizācijas</w:t>
      </w:r>
      <w:r w:rsidRPr="00E11317">
        <w:rPr>
          <w:spacing w:val="10"/>
          <w:sz w:val="24"/>
          <w:lang w:val="lv-LV"/>
        </w:rPr>
        <w:t xml:space="preserve"> </w:t>
      </w:r>
      <w:r w:rsidRPr="00E11317">
        <w:rPr>
          <w:sz w:val="24"/>
          <w:lang w:val="lv-LV"/>
        </w:rPr>
        <w:t>atbilstību.</w:t>
      </w:r>
    </w:p>
    <w:p w14:paraId="361BE002" w14:textId="5FA92318" w:rsidR="008A284F" w:rsidRPr="00EB178E" w:rsidRDefault="008A284F" w:rsidP="00DE5E58">
      <w:pPr>
        <w:tabs>
          <w:tab w:val="left" w:pos="1415"/>
        </w:tabs>
        <w:spacing w:before="120" w:after="120"/>
        <w:ind w:left="1559" w:right="79" w:hanging="567"/>
        <w:jc w:val="both"/>
        <w:rPr>
          <w:sz w:val="24"/>
          <w:lang w:val="lv-LV"/>
        </w:rPr>
      </w:pPr>
      <w:r>
        <w:rPr>
          <w:sz w:val="24"/>
          <w:lang w:val="lv-LV"/>
        </w:rPr>
        <w:t>8.4.</w:t>
      </w:r>
      <w:r w:rsidR="005704D7">
        <w:rPr>
          <w:sz w:val="24"/>
          <w:lang w:val="lv-LV"/>
        </w:rPr>
        <w:t xml:space="preserve"> </w:t>
      </w:r>
      <w:r w:rsidR="003474D3">
        <w:rPr>
          <w:sz w:val="24"/>
          <w:lang w:val="lv-LV"/>
        </w:rPr>
        <w:t xml:space="preserve">  </w:t>
      </w:r>
      <w:r w:rsidRPr="00E11317">
        <w:rPr>
          <w:sz w:val="24"/>
          <w:lang w:val="lv-LV"/>
        </w:rPr>
        <w:t>Gadījum</w:t>
      </w:r>
      <w:r>
        <w:rPr>
          <w:sz w:val="24"/>
          <w:lang w:val="lv-LV"/>
        </w:rPr>
        <w:t>os</w:t>
      </w:r>
      <w:r w:rsidRPr="00EB178E">
        <w:rPr>
          <w:sz w:val="24"/>
          <w:lang w:val="lv-LV"/>
        </w:rPr>
        <w:t xml:space="preserve">, </w:t>
      </w:r>
      <w:r>
        <w:rPr>
          <w:sz w:val="24"/>
          <w:lang w:val="lv-LV"/>
        </w:rPr>
        <w:t xml:space="preserve">kad </w:t>
      </w:r>
      <w:r w:rsidRPr="00EB178E">
        <w:rPr>
          <w:sz w:val="24"/>
          <w:lang w:val="lv-LV"/>
        </w:rPr>
        <w:t>tiek konstatēts, ka kāds no Komisijas locekļiem vai ekspertiem nav ievērojis konfidencialitātes principu vai izmantojis informāciju savtīgiem nolūkiem, Komisijas locekļi pieņem lēmumu konkrēto personu turpmāk Komisijas sastāvā neiekļaut un nepieaicināt kā ekspertu.</w:t>
      </w:r>
    </w:p>
    <w:p w14:paraId="01AEFCEC" w14:textId="3AEA4120" w:rsidR="008A284F" w:rsidRDefault="008A284F" w:rsidP="00DE5E58">
      <w:pPr>
        <w:tabs>
          <w:tab w:val="left" w:pos="1442"/>
        </w:tabs>
        <w:spacing w:before="120" w:after="120"/>
        <w:ind w:left="1559" w:right="79" w:hanging="567"/>
        <w:jc w:val="both"/>
        <w:rPr>
          <w:sz w:val="24"/>
          <w:lang w:val="lv-LV"/>
        </w:rPr>
      </w:pPr>
      <w:r>
        <w:rPr>
          <w:sz w:val="24"/>
          <w:lang w:val="lv-LV"/>
        </w:rPr>
        <w:t>8.5.</w:t>
      </w:r>
      <w:r w:rsidR="005704D7">
        <w:rPr>
          <w:sz w:val="24"/>
          <w:lang w:val="lv-LV"/>
        </w:rPr>
        <w:t xml:space="preserve"> </w:t>
      </w:r>
      <w:r w:rsidR="003474D3">
        <w:rPr>
          <w:sz w:val="24"/>
          <w:lang w:val="lv-LV"/>
        </w:rPr>
        <w:t xml:space="preserve">  </w:t>
      </w:r>
      <w:r w:rsidRPr="00E11317">
        <w:rPr>
          <w:sz w:val="24"/>
          <w:lang w:val="lv-LV"/>
        </w:rPr>
        <w:t>Visi</w:t>
      </w:r>
      <w:r w:rsidRPr="00E11317">
        <w:rPr>
          <w:spacing w:val="-9"/>
          <w:sz w:val="24"/>
          <w:lang w:val="lv-LV"/>
        </w:rPr>
        <w:t xml:space="preserve"> </w:t>
      </w:r>
      <w:r w:rsidRPr="00E11317">
        <w:rPr>
          <w:sz w:val="24"/>
          <w:lang w:val="lv-LV"/>
        </w:rPr>
        <w:t>Komisijas</w:t>
      </w:r>
      <w:r w:rsidRPr="00E11317">
        <w:rPr>
          <w:spacing w:val="-6"/>
          <w:sz w:val="24"/>
          <w:lang w:val="lv-LV"/>
        </w:rPr>
        <w:t xml:space="preserve"> </w:t>
      </w:r>
      <w:r w:rsidRPr="00E11317">
        <w:rPr>
          <w:sz w:val="24"/>
          <w:lang w:val="lv-LV"/>
        </w:rPr>
        <w:t>locekļi</w:t>
      </w:r>
      <w:r w:rsidRPr="00E11317">
        <w:rPr>
          <w:spacing w:val="-6"/>
          <w:sz w:val="24"/>
          <w:lang w:val="lv-LV"/>
        </w:rPr>
        <w:t xml:space="preserve"> </w:t>
      </w:r>
      <w:r w:rsidRPr="00E11317">
        <w:rPr>
          <w:sz w:val="24"/>
          <w:lang w:val="lv-LV"/>
        </w:rPr>
        <w:t>ir</w:t>
      </w:r>
      <w:r w:rsidRPr="00E11317">
        <w:rPr>
          <w:spacing w:val="-6"/>
          <w:sz w:val="24"/>
          <w:lang w:val="lv-LV"/>
        </w:rPr>
        <w:t xml:space="preserve"> </w:t>
      </w:r>
      <w:r w:rsidRPr="00E11317">
        <w:rPr>
          <w:sz w:val="24"/>
          <w:lang w:val="lv-LV"/>
        </w:rPr>
        <w:t>atbildīgi</w:t>
      </w:r>
      <w:r w:rsidRPr="00E11317">
        <w:rPr>
          <w:spacing w:val="-5"/>
          <w:sz w:val="24"/>
          <w:lang w:val="lv-LV"/>
        </w:rPr>
        <w:t xml:space="preserve"> </w:t>
      </w:r>
      <w:r w:rsidRPr="00E11317">
        <w:rPr>
          <w:sz w:val="24"/>
          <w:lang w:val="lv-LV"/>
        </w:rPr>
        <w:t>par</w:t>
      </w:r>
      <w:r w:rsidRPr="00E11317">
        <w:rPr>
          <w:spacing w:val="-6"/>
          <w:sz w:val="24"/>
          <w:lang w:val="lv-LV"/>
        </w:rPr>
        <w:t xml:space="preserve"> </w:t>
      </w:r>
      <w:r w:rsidRPr="00E11317">
        <w:rPr>
          <w:sz w:val="24"/>
          <w:lang w:val="lv-LV"/>
        </w:rPr>
        <w:t>Komisijas</w:t>
      </w:r>
      <w:r w:rsidRPr="00E11317">
        <w:rPr>
          <w:spacing w:val="-5"/>
          <w:sz w:val="24"/>
          <w:lang w:val="lv-LV"/>
        </w:rPr>
        <w:t xml:space="preserve"> </w:t>
      </w:r>
      <w:r w:rsidRPr="00E11317">
        <w:rPr>
          <w:sz w:val="24"/>
          <w:lang w:val="lv-LV"/>
        </w:rPr>
        <w:t>sēdē</w:t>
      </w:r>
      <w:r w:rsidRPr="00E11317">
        <w:rPr>
          <w:spacing w:val="-6"/>
          <w:sz w:val="24"/>
          <w:lang w:val="lv-LV"/>
        </w:rPr>
        <w:t xml:space="preserve"> </w:t>
      </w:r>
      <w:r w:rsidRPr="00E11317">
        <w:rPr>
          <w:sz w:val="24"/>
          <w:lang w:val="lv-LV"/>
        </w:rPr>
        <w:t>pieņemtajiem</w:t>
      </w:r>
      <w:r w:rsidRPr="00E11317">
        <w:rPr>
          <w:spacing w:val="-4"/>
          <w:sz w:val="24"/>
          <w:lang w:val="lv-LV"/>
        </w:rPr>
        <w:t xml:space="preserve"> </w:t>
      </w:r>
      <w:r w:rsidRPr="00E11317">
        <w:rPr>
          <w:sz w:val="24"/>
          <w:lang w:val="lv-LV"/>
        </w:rPr>
        <w:t>lēmumiem.</w:t>
      </w:r>
    </w:p>
    <w:p w14:paraId="24B1D018" w14:textId="77777777" w:rsidR="00927489" w:rsidRPr="00927489" w:rsidRDefault="00927489" w:rsidP="005704D7">
      <w:pPr>
        <w:spacing w:before="120" w:after="120"/>
        <w:ind w:left="1548" w:right="312" w:hanging="567"/>
        <w:rPr>
          <w:sz w:val="24"/>
          <w:lang w:val="lv-LV"/>
        </w:rPr>
      </w:pPr>
    </w:p>
    <w:p w14:paraId="25D54967" w14:textId="77777777" w:rsidR="00927489" w:rsidRPr="00927489" w:rsidRDefault="00927489" w:rsidP="00927489">
      <w:pPr>
        <w:rPr>
          <w:sz w:val="24"/>
          <w:lang w:val="lv-LV"/>
        </w:rPr>
      </w:pPr>
    </w:p>
    <w:p w14:paraId="4458C7A8" w14:textId="77777777" w:rsidR="00927489" w:rsidRPr="00927489" w:rsidRDefault="00927489" w:rsidP="00927489">
      <w:pPr>
        <w:rPr>
          <w:sz w:val="24"/>
          <w:lang w:val="lv-LV"/>
        </w:rPr>
      </w:pPr>
    </w:p>
    <w:p w14:paraId="498A8BCF" w14:textId="77777777" w:rsidR="00927489" w:rsidRPr="00927489" w:rsidRDefault="00927489" w:rsidP="00927489">
      <w:pPr>
        <w:rPr>
          <w:sz w:val="24"/>
          <w:lang w:val="lv-LV"/>
        </w:rPr>
      </w:pPr>
    </w:p>
    <w:p w14:paraId="387017F4" w14:textId="77777777" w:rsidR="00927489" w:rsidRPr="00927489" w:rsidRDefault="00927489" w:rsidP="00927489">
      <w:pPr>
        <w:rPr>
          <w:sz w:val="24"/>
          <w:lang w:val="lv-LV"/>
        </w:rPr>
      </w:pPr>
    </w:p>
    <w:p w14:paraId="091150C9" w14:textId="77777777" w:rsidR="00927489" w:rsidRDefault="00927489" w:rsidP="00927489">
      <w:pPr>
        <w:rPr>
          <w:sz w:val="24"/>
          <w:lang w:val="lv-LV"/>
        </w:rPr>
      </w:pPr>
    </w:p>
    <w:p w14:paraId="00BBAC71" w14:textId="2CAA02E3" w:rsidR="00B16F0B" w:rsidRPr="00E11317" w:rsidRDefault="00B16F0B" w:rsidP="008A284F">
      <w:pPr>
        <w:pStyle w:val="Heading2"/>
        <w:tabs>
          <w:tab w:val="left" w:pos="978"/>
        </w:tabs>
        <w:spacing w:before="78"/>
        <w:ind w:left="0" w:firstLine="0"/>
        <w:rPr>
          <w:lang w:val="lv-LV"/>
        </w:rPr>
      </w:pPr>
    </w:p>
    <w:sectPr w:rsidR="00B16F0B" w:rsidRPr="00E11317">
      <w:footerReference w:type="default" r:id="rId14"/>
      <w:pgSz w:w="11910" w:h="16840"/>
      <w:pgMar w:top="1340" w:right="158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311D" w14:textId="77777777" w:rsidR="00BE1C8C" w:rsidRDefault="00BE1C8C" w:rsidP="00D57E73">
      <w:r>
        <w:separator/>
      </w:r>
    </w:p>
  </w:endnote>
  <w:endnote w:type="continuationSeparator" w:id="0">
    <w:p w14:paraId="72BD5C16" w14:textId="77777777" w:rsidR="00BE1C8C" w:rsidRDefault="00BE1C8C" w:rsidP="00D5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55E2" w14:textId="77777777" w:rsidR="00D57E73" w:rsidRDefault="00D5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0927" w14:textId="77777777" w:rsidR="00BE1C8C" w:rsidRDefault="00BE1C8C" w:rsidP="00D57E73">
      <w:r>
        <w:separator/>
      </w:r>
    </w:p>
  </w:footnote>
  <w:footnote w:type="continuationSeparator" w:id="0">
    <w:p w14:paraId="044DA4A3" w14:textId="77777777" w:rsidR="00BE1C8C" w:rsidRDefault="00BE1C8C" w:rsidP="00D57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176"/>
    <w:multiLevelType w:val="multilevel"/>
    <w:tmpl w:val="A0FEB8D8"/>
    <w:lvl w:ilvl="0">
      <w:start w:val="6"/>
      <w:numFmt w:val="decimal"/>
      <w:lvlText w:val="%1."/>
      <w:lvlJc w:val="left"/>
      <w:pPr>
        <w:ind w:left="1248" w:hanging="540"/>
      </w:pPr>
      <w:rPr>
        <w:rFonts w:hint="default"/>
      </w:rPr>
    </w:lvl>
    <w:lvl w:ilvl="1">
      <w:start w:val="2"/>
      <w:numFmt w:val="decimal"/>
      <w:lvlText w:val="%1.%2."/>
      <w:lvlJc w:val="left"/>
      <w:pPr>
        <w:ind w:left="785" w:hanging="540"/>
      </w:pPr>
      <w:rPr>
        <w:rFonts w:hint="default"/>
      </w:rPr>
    </w:lvl>
    <w:lvl w:ilvl="2">
      <w:start w:val="2"/>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1" w15:restartNumberingAfterBreak="0">
    <w:nsid w:val="10D443A5"/>
    <w:multiLevelType w:val="multilevel"/>
    <w:tmpl w:val="C6B481E2"/>
    <w:lvl w:ilvl="0">
      <w:start w:val="6"/>
      <w:numFmt w:val="decimal"/>
      <w:lvlText w:val="%1."/>
      <w:lvlJc w:val="left"/>
      <w:pPr>
        <w:ind w:left="540" w:hanging="540"/>
      </w:pPr>
      <w:rPr>
        <w:rFonts w:hint="default"/>
      </w:rPr>
    </w:lvl>
    <w:lvl w:ilvl="1">
      <w:start w:val="2"/>
      <w:numFmt w:val="decimal"/>
      <w:lvlText w:val="%1.%2."/>
      <w:lvlJc w:val="left"/>
      <w:pPr>
        <w:ind w:left="785" w:hanging="54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2" w15:restartNumberingAfterBreak="0">
    <w:nsid w:val="171A7981"/>
    <w:multiLevelType w:val="multilevel"/>
    <w:tmpl w:val="A0FEB8D8"/>
    <w:lvl w:ilvl="0">
      <w:start w:val="6"/>
      <w:numFmt w:val="decimal"/>
      <w:lvlText w:val="%1."/>
      <w:lvlJc w:val="left"/>
      <w:pPr>
        <w:ind w:left="1248" w:hanging="540"/>
      </w:pPr>
      <w:rPr>
        <w:rFonts w:hint="default"/>
      </w:rPr>
    </w:lvl>
    <w:lvl w:ilvl="1">
      <w:start w:val="2"/>
      <w:numFmt w:val="decimal"/>
      <w:lvlText w:val="%1.%2."/>
      <w:lvlJc w:val="left"/>
      <w:pPr>
        <w:ind w:left="785" w:hanging="540"/>
      </w:pPr>
      <w:rPr>
        <w:rFonts w:hint="default"/>
      </w:rPr>
    </w:lvl>
    <w:lvl w:ilvl="2">
      <w:start w:val="2"/>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3" w15:restartNumberingAfterBreak="0">
    <w:nsid w:val="173E6647"/>
    <w:multiLevelType w:val="multilevel"/>
    <w:tmpl w:val="22961BF8"/>
    <w:lvl w:ilvl="0">
      <w:start w:val="6"/>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250F6F96"/>
    <w:multiLevelType w:val="hybridMultilevel"/>
    <w:tmpl w:val="44AE41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46131A"/>
    <w:multiLevelType w:val="multilevel"/>
    <w:tmpl w:val="EEAC06C2"/>
    <w:lvl w:ilvl="0">
      <w:start w:val="6"/>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7"/>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44C03B5F"/>
    <w:multiLevelType w:val="multilevel"/>
    <w:tmpl w:val="90D83622"/>
    <w:lvl w:ilvl="0">
      <w:start w:val="1"/>
      <w:numFmt w:val="decimal"/>
      <w:lvlText w:val="%1."/>
      <w:lvlJc w:val="left"/>
      <w:pPr>
        <w:ind w:left="1186" w:hanging="567"/>
      </w:pPr>
      <w:rPr>
        <w:rFonts w:hint="default"/>
        <w:spacing w:val="-4"/>
        <w:w w:val="100"/>
        <w:lang w:val="en-US" w:eastAsia="en-US" w:bidi="en-US"/>
      </w:rPr>
    </w:lvl>
    <w:lvl w:ilvl="1">
      <w:start w:val="1"/>
      <w:numFmt w:val="decimal"/>
      <w:lvlText w:val="%1.%2."/>
      <w:lvlJc w:val="left"/>
      <w:pPr>
        <w:ind w:left="1414" w:hanging="512"/>
      </w:pPr>
      <w:rPr>
        <w:rFonts w:hint="default"/>
        <w:w w:val="100"/>
        <w:lang w:val="en-US" w:eastAsia="en-US" w:bidi="en-US"/>
      </w:rPr>
    </w:lvl>
    <w:lvl w:ilvl="2">
      <w:start w:val="1"/>
      <w:numFmt w:val="decimal"/>
      <w:lvlText w:val="%1.%2.%3."/>
      <w:lvlJc w:val="left"/>
      <w:pPr>
        <w:ind w:left="2060" w:hanging="512"/>
      </w:pPr>
      <w:rPr>
        <w:rFonts w:ascii="Times New Roman" w:eastAsia="Times New Roman" w:hAnsi="Times New Roman" w:cs="Times New Roman" w:hint="default"/>
        <w:spacing w:val="-3"/>
        <w:w w:val="100"/>
        <w:sz w:val="24"/>
        <w:szCs w:val="24"/>
        <w:lang w:val="en-US" w:eastAsia="en-US" w:bidi="en-US"/>
      </w:rPr>
    </w:lvl>
    <w:lvl w:ilvl="3">
      <w:start w:val="1"/>
      <w:numFmt w:val="decimal"/>
      <w:lvlText w:val="%1.%2.%3.%4."/>
      <w:lvlJc w:val="left"/>
      <w:pPr>
        <w:ind w:left="2781" w:hanging="512"/>
      </w:pPr>
      <w:rPr>
        <w:rFonts w:ascii="Times New Roman" w:eastAsia="Times New Roman" w:hAnsi="Times New Roman" w:cs="Times New Roman" w:hint="default"/>
        <w:spacing w:val="-3"/>
        <w:w w:val="100"/>
        <w:sz w:val="24"/>
        <w:szCs w:val="24"/>
        <w:lang w:val="en-US" w:eastAsia="en-US" w:bidi="en-US"/>
      </w:rPr>
    </w:lvl>
    <w:lvl w:ilvl="4">
      <w:numFmt w:val="bullet"/>
      <w:lvlText w:val="•"/>
      <w:lvlJc w:val="left"/>
      <w:pPr>
        <w:ind w:left="1840" w:hanging="512"/>
      </w:pPr>
      <w:rPr>
        <w:rFonts w:hint="default"/>
        <w:lang w:val="en-US" w:eastAsia="en-US" w:bidi="en-US"/>
      </w:rPr>
    </w:lvl>
    <w:lvl w:ilvl="5">
      <w:numFmt w:val="bullet"/>
      <w:lvlText w:val="•"/>
      <w:lvlJc w:val="left"/>
      <w:pPr>
        <w:ind w:left="1900" w:hanging="512"/>
      </w:pPr>
      <w:rPr>
        <w:rFonts w:hint="default"/>
        <w:lang w:val="en-US" w:eastAsia="en-US" w:bidi="en-US"/>
      </w:rPr>
    </w:lvl>
    <w:lvl w:ilvl="6">
      <w:numFmt w:val="bullet"/>
      <w:lvlText w:val="•"/>
      <w:lvlJc w:val="left"/>
      <w:pPr>
        <w:ind w:left="2040" w:hanging="512"/>
      </w:pPr>
      <w:rPr>
        <w:rFonts w:hint="default"/>
        <w:lang w:val="en-US" w:eastAsia="en-US" w:bidi="en-US"/>
      </w:rPr>
    </w:lvl>
    <w:lvl w:ilvl="7">
      <w:numFmt w:val="bullet"/>
      <w:lvlText w:val="•"/>
      <w:lvlJc w:val="left"/>
      <w:pPr>
        <w:ind w:left="2060" w:hanging="512"/>
      </w:pPr>
      <w:rPr>
        <w:rFonts w:hint="default"/>
        <w:lang w:val="en-US" w:eastAsia="en-US" w:bidi="en-US"/>
      </w:rPr>
    </w:lvl>
    <w:lvl w:ilvl="8">
      <w:numFmt w:val="bullet"/>
      <w:lvlText w:val="•"/>
      <w:lvlJc w:val="left"/>
      <w:pPr>
        <w:ind w:left="2780" w:hanging="512"/>
      </w:pPr>
      <w:rPr>
        <w:rFonts w:hint="default"/>
        <w:lang w:val="en-US" w:eastAsia="en-US" w:bidi="en-US"/>
      </w:rPr>
    </w:lvl>
  </w:abstractNum>
  <w:abstractNum w:abstractNumId="7" w15:restartNumberingAfterBreak="0">
    <w:nsid w:val="47C461AE"/>
    <w:multiLevelType w:val="multilevel"/>
    <w:tmpl w:val="57FAA868"/>
    <w:lvl w:ilvl="0">
      <w:start w:val="6"/>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530108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B86654"/>
    <w:multiLevelType w:val="hybridMultilevel"/>
    <w:tmpl w:val="C452F8A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0" w15:restartNumberingAfterBreak="0">
    <w:nsid w:val="5AC04691"/>
    <w:multiLevelType w:val="multilevel"/>
    <w:tmpl w:val="A0FEB8D8"/>
    <w:lvl w:ilvl="0">
      <w:start w:val="6"/>
      <w:numFmt w:val="decimal"/>
      <w:lvlText w:val="%1."/>
      <w:lvlJc w:val="left"/>
      <w:pPr>
        <w:ind w:left="540" w:hanging="540"/>
      </w:pPr>
      <w:rPr>
        <w:rFonts w:hint="default"/>
      </w:rPr>
    </w:lvl>
    <w:lvl w:ilvl="1">
      <w:start w:val="2"/>
      <w:numFmt w:val="decimal"/>
      <w:lvlText w:val="%1.%2."/>
      <w:lvlJc w:val="left"/>
      <w:pPr>
        <w:ind w:left="785" w:hanging="540"/>
      </w:pPr>
      <w:rPr>
        <w:rFonts w:hint="default"/>
      </w:rPr>
    </w:lvl>
    <w:lvl w:ilvl="2">
      <w:start w:val="2"/>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11" w15:restartNumberingAfterBreak="0">
    <w:nsid w:val="5D8634CA"/>
    <w:multiLevelType w:val="multilevel"/>
    <w:tmpl w:val="90D83622"/>
    <w:lvl w:ilvl="0">
      <w:start w:val="1"/>
      <w:numFmt w:val="decimal"/>
      <w:lvlText w:val="%1."/>
      <w:lvlJc w:val="left"/>
      <w:pPr>
        <w:ind w:left="1186" w:hanging="567"/>
      </w:pPr>
      <w:rPr>
        <w:rFonts w:hint="default"/>
        <w:spacing w:val="-4"/>
        <w:w w:val="100"/>
        <w:lang w:val="en-US" w:eastAsia="en-US" w:bidi="en-US"/>
      </w:rPr>
    </w:lvl>
    <w:lvl w:ilvl="1">
      <w:start w:val="1"/>
      <w:numFmt w:val="decimal"/>
      <w:lvlText w:val="%1.%2."/>
      <w:lvlJc w:val="left"/>
      <w:pPr>
        <w:ind w:left="1414" w:hanging="512"/>
      </w:pPr>
      <w:rPr>
        <w:rFonts w:hint="default"/>
        <w:w w:val="100"/>
        <w:lang w:val="en-US" w:eastAsia="en-US" w:bidi="en-US"/>
      </w:rPr>
    </w:lvl>
    <w:lvl w:ilvl="2">
      <w:start w:val="1"/>
      <w:numFmt w:val="decimal"/>
      <w:lvlText w:val="%1.%2.%3."/>
      <w:lvlJc w:val="left"/>
      <w:pPr>
        <w:ind w:left="2060" w:hanging="512"/>
      </w:pPr>
      <w:rPr>
        <w:rFonts w:ascii="Times New Roman" w:eastAsia="Times New Roman" w:hAnsi="Times New Roman" w:cs="Times New Roman" w:hint="default"/>
        <w:spacing w:val="-3"/>
        <w:w w:val="100"/>
        <w:sz w:val="24"/>
        <w:szCs w:val="24"/>
        <w:lang w:val="en-US" w:eastAsia="en-US" w:bidi="en-US"/>
      </w:rPr>
    </w:lvl>
    <w:lvl w:ilvl="3">
      <w:start w:val="1"/>
      <w:numFmt w:val="decimal"/>
      <w:lvlText w:val="%1.%2.%3.%4."/>
      <w:lvlJc w:val="left"/>
      <w:pPr>
        <w:ind w:left="2781" w:hanging="512"/>
      </w:pPr>
      <w:rPr>
        <w:rFonts w:ascii="Times New Roman" w:eastAsia="Times New Roman" w:hAnsi="Times New Roman" w:cs="Times New Roman" w:hint="default"/>
        <w:spacing w:val="-3"/>
        <w:w w:val="100"/>
        <w:sz w:val="24"/>
        <w:szCs w:val="24"/>
        <w:lang w:val="en-US" w:eastAsia="en-US" w:bidi="en-US"/>
      </w:rPr>
    </w:lvl>
    <w:lvl w:ilvl="4">
      <w:numFmt w:val="bullet"/>
      <w:lvlText w:val="•"/>
      <w:lvlJc w:val="left"/>
      <w:pPr>
        <w:ind w:left="1840" w:hanging="512"/>
      </w:pPr>
      <w:rPr>
        <w:rFonts w:hint="default"/>
        <w:lang w:val="en-US" w:eastAsia="en-US" w:bidi="en-US"/>
      </w:rPr>
    </w:lvl>
    <w:lvl w:ilvl="5">
      <w:numFmt w:val="bullet"/>
      <w:lvlText w:val="•"/>
      <w:lvlJc w:val="left"/>
      <w:pPr>
        <w:ind w:left="1900" w:hanging="512"/>
      </w:pPr>
      <w:rPr>
        <w:rFonts w:hint="default"/>
        <w:lang w:val="en-US" w:eastAsia="en-US" w:bidi="en-US"/>
      </w:rPr>
    </w:lvl>
    <w:lvl w:ilvl="6">
      <w:numFmt w:val="bullet"/>
      <w:lvlText w:val="•"/>
      <w:lvlJc w:val="left"/>
      <w:pPr>
        <w:ind w:left="2040" w:hanging="512"/>
      </w:pPr>
      <w:rPr>
        <w:rFonts w:hint="default"/>
        <w:lang w:val="en-US" w:eastAsia="en-US" w:bidi="en-US"/>
      </w:rPr>
    </w:lvl>
    <w:lvl w:ilvl="7">
      <w:numFmt w:val="bullet"/>
      <w:lvlText w:val="•"/>
      <w:lvlJc w:val="left"/>
      <w:pPr>
        <w:ind w:left="2060" w:hanging="512"/>
      </w:pPr>
      <w:rPr>
        <w:rFonts w:hint="default"/>
        <w:lang w:val="en-US" w:eastAsia="en-US" w:bidi="en-US"/>
      </w:rPr>
    </w:lvl>
    <w:lvl w:ilvl="8">
      <w:numFmt w:val="bullet"/>
      <w:lvlText w:val="•"/>
      <w:lvlJc w:val="left"/>
      <w:pPr>
        <w:ind w:left="2780" w:hanging="512"/>
      </w:pPr>
      <w:rPr>
        <w:rFonts w:hint="default"/>
        <w:lang w:val="en-US" w:eastAsia="en-US" w:bidi="en-US"/>
      </w:rPr>
    </w:lvl>
  </w:abstractNum>
  <w:abstractNum w:abstractNumId="12" w15:restartNumberingAfterBreak="0">
    <w:nsid w:val="60834756"/>
    <w:multiLevelType w:val="hybridMultilevel"/>
    <w:tmpl w:val="0F5C8EEA"/>
    <w:lvl w:ilvl="0" w:tplc="EAC299DC">
      <w:start w:val="1"/>
      <w:numFmt w:val="lowerLetter"/>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3" w15:restartNumberingAfterBreak="0">
    <w:nsid w:val="6D104030"/>
    <w:multiLevelType w:val="multilevel"/>
    <w:tmpl w:val="8004A080"/>
    <w:lvl w:ilvl="0">
      <w:start w:val="6"/>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6EC37467"/>
    <w:multiLevelType w:val="multilevel"/>
    <w:tmpl w:val="AE84958C"/>
    <w:lvl w:ilvl="0">
      <w:start w:val="6"/>
      <w:numFmt w:val="decimal"/>
      <w:lvlText w:val="%1."/>
      <w:lvlJc w:val="left"/>
      <w:pPr>
        <w:ind w:left="540" w:hanging="540"/>
      </w:pPr>
      <w:rPr>
        <w:rFonts w:hint="default"/>
      </w:rPr>
    </w:lvl>
    <w:lvl w:ilvl="1">
      <w:start w:val="3"/>
      <w:numFmt w:val="decimal"/>
      <w:lvlText w:val="%1.%2."/>
      <w:lvlJc w:val="left"/>
      <w:pPr>
        <w:ind w:left="785" w:hanging="540"/>
      </w:pPr>
      <w:rPr>
        <w:rFonts w:hint="default"/>
      </w:rPr>
    </w:lvl>
    <w:lvl w:ilvl="2">
      <w:start w:val="2"/>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15" w15:restartNumberingAfterBreak="0">
    <w:nsid w:val="6F9E4F11"/>
    <w:multiLevelType w:val="multilevel"/>
    <w:tmpl w:val="E18EB938"/>
    <w:lvl w:ilvl="0">
      <w:start w:val="6"/>
      <w:numFmt w:val="decimal"/>
      <w:lvlText w:val="%1."/>
      <w:lvlJc w:val="left"/>
      <w:pPr>
        <w:ind w:left="540" w:hanging="540"/>
      </w:pPr>
      <w:rPr>
        <w:rFonts w:hint="default"/>
      </w:rPr>
    </w:lvl>
    <w:lvl w:ilvl="1">
      <w:start w:val="1"/>
      <w:numFmt w:val="decimal"/>
      <w:lvlText w:val="%1.%2."/>
      <w:lvlJc w:val="left"/>
      <w:pPr>
        <w:ind w:left="1030" w:hanging="540"/>
      </w:pPr>
      <w:rPr>
        <w:rFonts w:hint="default"/>
      </w:rPr>
    </w:lvl>
    <w:lvl w:ilvl="2">
      <w:start w:val="2"/>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15:restartNumberingAfterBreak="0">
    <w:nsid w:val="710E078F"/>
    <w:multiLevelType w:val="multilevel"/>
    <w:tmpl w:val="A0FEB8D8"/>
    <w:lvl w:ilvl="0">
      <w:start w:val="6"/>
      <w:numFmt w:val="decimal"/>
      <w:lvlText w:val="%1."/>
      <w:lvlJc w:val="left"/>
      <w:pPr>
        <w:ind w:left="540" w:hanging="540"/>
      </w:pPr>
      <w:rPr>
        <w:rFonts w:hint="default"/>
      </w:rPr>
    </w:lvl>
    <w:lvl w:ilvl="1">
      <w:start w:val="2"/>
      <w:numFmt w:val="decimal"/>
      <w:lvlText w:val="%1.%2."/>
      <w:lvlJc w:val="left"/>
      <w:pPr>
        <w:ind w:left="785" w:hanging="540"/>
      </w:pPr>
      <w:rPr>
        <w:rFonts w:hint="default"/>
      </w:rPr>
    </w:lvl>
    <w:lvl w:ilvl="2">
      <w:start w:val="2"/>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17" w15:restartNumberingAfterBreak="0">
    <w:nsid w:val="7B5F3871"/>
    <w:multiLevelType w:val="multilevel"/>
    <w:tmpl w:val="A4C0D97E"/>
    <w:lvl w:ilvl="0">
      <w:start w:val="1"/>
      <w:numFmt w:val="decimal"/>
      <w:lvlText w:val="%1."/>
      <w:lvlJc w:val="left"/>
      <w:pPr>
        <w:ind w:left="1186" w:hanging="567"/>
      </w:pPr>
      <w:rPr>
        <w:rFonts w:hint="default"/>
        <w:spacing w:val="-4"/>
        <w:w w:val="100"/>
        <w:lang w:val="en-US" w:eastAsia="en-US" w:bidi="en-US"/>
      </w:rPr>
    </w:lvl>
    <w:lvl w:ilvl="1">
      <w:start w:val="1"/>
      <w:numFmt w:val="decimal"/>
      <w:lvlText w:val="%1.%2."/>
      <w:lvlJc w:val="left"/>
      <w:pPr>
        <w:ind w:left="1504" w:hanging="512"/>
      </w:pPr>
      <w:rPr>
        <w:rFonts w:hint="default"/>
        <w:w w:val="100"/>
        <w:lang w:val="en-US" w:eastAsia="en-US" w:bidi="en-US"/>
      </w:rPr>
    </w:lvl>
    <w:lvl w:ilvl="2">
      <w:start w:val="1"/>
      <w:numFmt w:val="decimal"/>
      <w:lvlText w:val="%1.%2.%3."/>
      <w:lvlJc w:val="left"/>
      <w:pPr>
        <w:ind w:left="1788" w:hanging="512"/>
      </w:pPr>
      <w:rPr>
        <w:rFonts w:ascii="Times New Roman" w:eastAsia="Times New Roman" w:hAnsi="Times New Roman" w:cs="Times New Roman" w:hint="default"/>
        <w:spacing w:val="-3"/>
        <w:w w:val="100"/>
        <w:sz w:val="24"/>
        <w:szCs w:val="24"/>
        <w:lang w:val="lv-LV" w:eastAsia="en-US" w:bidi="en-US"/>
      </w:rPr>
    </w:lvl>
    <w:lvl w:ilvl="3">
      <w:start w:val="1"/>
      <w:numFmt w:val="decimal"/>
      <w:lvlText w:val="%1.%2.%3.%4."/>
      <w:lvlJc w:val="left"/>
      <w:pPr>
        <w:ind w:left="2781" w:hanging="512"/>
      </w:pPr>
      <w:rPr>
        <w:rFonts w:ascii="Times New Roman" w:eastAsia="Times New Roman" w:hAnsi="Times New Roman" w:cs="Times New Roman" w:hint="default"/>
        <w:spacing w:val="-3"/>
        <w:w w:val="100"/>
        <w:sz w:val="24"/>
        <w:szCs w:val="24"/>
        <w:lang w:val="en-US" w:eastAsia="en-US" w:bidi="en-US"/>
      </w:rPr>
    </w:lvl>
    <w:lvl w:ilvl="4">
      <w:numFmt w:val="bullet"/>
      <w:lvlText w:val="•"/>
      <w:lvlJc w:val="left"/>
      <w:pPr>
        <w:ind w:left="1840" w:hanging="512"/>
      </w:pPr>
      <w:rPr>
        <w:rFonts w:hint="default"/>
        <w:lang w:val="en-US" w:eastAsia="en-US" w:bidi="en-US"/>
      </w:rPr>
    </w:lvl>
    <w:lvl w:ilvl="5">
      <w:numFmt w:val="bullet"/>
      <w:lvlText w:val="•"/>
      <w:lvlJc w:val="left"/>
      <w:pPr>
        <w:ind w:left="1900" w:hanging="512"/>
      </w:pPr>
      <w:rPr>
        <w:rFonts w:hint="default"/>
        <w:lang w:val="en-US" w:eastAsia="en-US" w:bidi="en-US"/>
      </w:rPr>
    </w:lvl>
    <w:lvl w:ilvl="6">
      <w:numFmt w:val="bullet"/>
      <w:lvlText w:val="•"/>
      <w:lvlJc w:val="left"/>
      <w:pPr>
        <w:ind w:left="2040" w:hanging="512"/>
      </w:pPr>
      <w:rPr>
        <w:rFonts w:hint="default"/>
        <w:lang w:val="en-US" w:eastAsia="en-US" w:bidi="en-US"/>
      </w:rPr>
    </w:lvl>
    <w:lvl w:ilvl="7">
      <w:numFmt w:val="bullet"/>
      <w:lvlText w:val="•"/>
      <w:lvlJc w:val="left"/>
      <w:pPr>
        <w:ind w:left="2060" w:hanging="512"/>
      </w:pPr>
      <w:rPr>
        <w:rFonts w:hint="default"/>
        <w:lang w:val="en-US" w:eastAsia="en-US" w:bidi="en-US"/>
      </w:rPr>
    </w:lvl>
    <w:lvl w:ilvl="8">
      <w:numFmt w:val="bullet"/>
      <w:lvlText w:val="•"/>
      <w:lvlJc w:val="left"/>
      <w:pPr>
        <w:ind w:left="2780" w:hanging="512"/>
      </w:pPr>
      <w:rPr>
        <w:rFonts w:hint="default"/>
        <w:lang w:val="en-US" w:eastAsia="en-US" w:bidi="en-US"/>
      </w:rPr>
    </w:lvl>
  </w:abstractNum>
  <w:num w:numId="1" w16cid:durableId="1944065770">
    <w:abstractNumId w:val="17"/>
  </w:num>
  <w:num w:numId="2" w16cid:durableId="1503547653">
    <w:abstractNumId w:val="6"/>
  </w:num>
  <w:num w:numId="3" w16cid:durableId="1441602196">
    <w:abstractNumId w:val="11"/>
  </w:num>
  <w:num w:numId="4" w16cid:durableId="1554930550">
    <w:abstractNumId w:val="15"/>
  </w:num>
  <w:num w:numId="5" w16cid:durableId="1898710921">
    <w:abstractNumId w:val="0"/>
  </w:num>
  <w:num w:numId="6" w16cid:durableId="915867248">
    <w:abstractNumId w:val="10"/>
  </w:num>
  <w:num w:numId="7" w16cid:durableId="529296681">
    <w:abstractNumId w:val="2"/>
  </w:num>
  <w:num w:numId="8" w16cid:durableId="543754105">
    <w:abstractNumId w:val="16"/>
  </w:num>
  <w:num w:numId="9" w16cid:durableId="1936010536">
    <w:abstractNumId w:val="14"/>
  </w:num>
  <w:num w:numId="10" w16cid:durableId="1168137539">
    <w:abstractNumId w:val="1"/>
  </w:num>
  <w:num w:numId="11" w16cid:durableId="638534081">
    <w:abstractNumId w:val="8"/>
  </w:num>
  <w:num w:numId="12" w16cid:durableId="563025666">
    <w:abstractNumId w:val="7"/>
  </w:num>
  <w:num w:numId="13" w16cid:durableId="544634716">
    <w:abstractNumId w:val="3"/>
  </w:num>
  <w:num w:numId="14" w16cid:durableId="1392773445">
    <w:abstractNumId w:val="5"/>
  </w:num>
  <w:num w:numId="15" w16cid:durableId="1523976410">
    <w:abstractNumId w:val="13"/>
  </w:num>
  <w:num w:numId="16" w16cid:durableId="284778814">
    <w:abstractNumId w:val="9"/>
  </w:num>
  <w:num w:numId="17" w16cid:durableId="1312371998">
    <w:abstractNumId w:val="12"/>
  </w:num>
  <w:num w:numId="18" w16cid:durableId="1815172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0B"/>
    <w:rsid w:val="00003583"/>
    <w:rsid w:val="000438EC"/>
    <w:rsid w:val="00085415"/>
    <w:rsid w:val="000856F3"/>
    <w:rsid w:val="00087149"/>
    <w:rsid w:val="00092511"/>
    <w:rsid w:val="000947E2"/>
    <w:rsid w:val="000A4123"/>
    <w:rsid w:val="000A7695"/>
    <w:rsid w:val="000E38F0"/>
    <w:rsid w:val="0011041F"/>
    <w:rsid w:val="00112D56"/>
    <w:rsid w:val="00113305"/>
    <w:rsid w:val="001177AE"/>
    <w:rsid w:val="00134E08"/>
    <w:rsid w:val="00135D9E"/>
    <w:rsid w:val="00145FC1"/>
    <w:rsid w:val="001600F3"/>
    <w:rsid w:val="00173E94"/>
    <w:rsid w:val="001939A7"/>
    <w:rsid w:val="001A4D68"/>
    <w:rsid w:val="001B0CBC"/>
    <w:rsid w:val="001B1535"/>
    <w:rsid w:val="00200902"/>
    <w:rsid w:val="00214074"/>
    <w:rsid w:val="002268FD"/>
    <w:rsid w:val="00236A8C"/>
    <w:rsid w:val="00254965"/>
    <w:rsid w:val="002776CE"/>
    <w:rsid w:val="00280E21"/>
    <w:rsid w:val="002C2EED"/>
    <w:rsid w:val="002F05E9"/>
    <w:rsid w:val="003058C9"/>
    <w:rsid w:val="003163D5"/>
    <w:rsid w:val="00322905"/>
    <w:rsid w:val="0033398D"/>
    <w:rsid w:val="00333E08"/>
    <w:rsid w:val="0033541F"/>
    <w:rsid w:val="003474D3"/>
    <w:rsid w:val="00347B2C"/>
    <w:rsid w:val="003B04F4"/>
    <w:rsid w:val="003B532E"/>
    <w:rsid w:val="003B7FD9"/>
    <w:rsid w:val="003C0FCC"/>
    <w:rsid w:val="003C1DC2"/>
    <w:rsid w:val="003C67BA"/>
    <w:rsid w:val="003D62E4"/>
    <w:rsid w:val="003F7932"/>
    <w:rsid w:val="00401287"/>
    <w:rsid w:val="00416994"/>
    <w:rsid w:val="00417748"/>
    <w:rsid w:val="004464C1"/>
    <w:rsid w:val="00451B80"/>
    <w:rsid w:val="00456C76"/>
    <w:rsid w:val="00474A56"/>
    <w:rsid w:val="004B01EC"/>
    <w:rsid w:val="004C6765"/>
    <w:rsid w:val="004E326E"/>
    <w:rsid w:val="004F1AA0"/>
    <w:rsid w:val="00503F1F"/>
    <w:rsid w:val="00511E00"/>
    <w:rsid w:val="0051487E"/>
    <w:rsid w:val="00522CBE"/>
    <w:rsid w:val="00536113"/>
    <w:rsid w:val="00542646"/>
    <w:rsid w:val="00543AAA"/>
    <w:rsid w:val="0054771B"/>
    <w:rsid w:val="0056134F"/>
    <w:rsid w:val="005704D7"/>
    <w:rsid w:val="00577B0D"/>
    <w:rsid w:val="005D7F14"/>
    <w:rsid w:val="005E0955"/>
    <w:rsid w:val="005E40E2"/>
    <w:rsid w:val="005F1BF6"/>
    <w:rsid w:val="00671C71"/>
    <w:rsid w:val="006C07B1"/>
    <w:rsid w:val="006C0C07"/>
    <w:rsid w:val="006F0C4B"/>
    <w:rsid w:val="006F4B98"/>
    <w:rsid w:val="00712AA2"/>
    <w:rsid w:val="00714394"/>
    <w:rsid w:val="007256A8"/>
    <w:rsid w:val="007353B1"/>
    <w:rsid w:val="00746215"/>
    <w:rsid w:val="00752907"/>
    <w:rsid w:val="0076664E"/>
    <w:rsid w:val="00766756"/>
    <w:rsid w:val="00773E7D"/>
    <w:rsid w:val="007772C0"/>
    <w:rsid w:val="00793092"/>
    <w:rsid w:val="007A0CDD"/>
    <w:rsid w:val="007C7D27"/>
    <w:rsid w:val="007D598F"/>
    <w:rsid w:val="007D73CC"/>
    <w:rsid w:val="007E0C76"/>
    <w:rsid w:val="008115E9"/>
    <w:rsid w:val="00815C4A"/>
    <w:rsid w:val="00830355"/>
    <w:rsid w:val="0086449A"/>
    <w:rsid w:val="008764BA"/>
    <w:rsid w:val="00890C91"/>
    <w:rsid w:val="008A1951"/>
    <w:rsid w:val="008A284F"/>
    <w:rsid w:val="008B67D0"/>
    <w:rsid w:val="008D1666"/>
    <w:rsid w:val="008F566C"/>
    <w:rsid w:val="00905EA7"/>
    <w:rsid w:val="00927489"/>
    <w:rsid w:val="00933AC3"/>
    <w:rsid w:val="00934C50"/>
    <w:rsid w:val="009378FB"/>
    <w:rsid w:val="009563FE"/>
    <w:rsid w:val="009A4FA4"/>
    <w:rsid w:val="009B0E81"/>
    <w:rsid w:val="009C740D"/>
    <w:rsid w:val="009F1282"/>
    <w:rsid w:val="00A0792E"/>
    <w:rsid w:val="00A13DAE"/>
    <w:rsid w:val="00A63510"/>
    <w:rsid w:val="00A76A4F"/>
    <w:rsid w:val="00A961E9"/>
    <w:rsid w:val="00AD0C1B"/>
    <w:rsid w:val="00AE3656"/>
    <w:rsid w:val="00AE7416"/>
    <w:rsid w:val="00B145CC"/>
    <w:rsid w:val="00B16F0B"/>
    <w:rsid w:val="00B25817"/>
    <w:rsid w:val="00B431C4"/>
    <w:rsid w:val="00B67994"/>
    <w:rsid w:val="00B81656"/>
    <w:rsid w:val="00BA6006"/>
    <w:rsid w:val="00BC5B14"/>
    <w:rsid w:val="00BE1C8C"/>
    <w:rsid w:val="00BF1CA5"/>
    <w:rsid w:val="00C1230C"/>
    <w:rsid w:val="00C310F1"/>
    <w:rsid w:val="00C32790"/>
    <w:rsid w:val="00C71821"/>
    <w:rsid w:val="00C92FAC"/>
    <w:rsid w:val="00CB063C"/>
    <w:rsid w:val="00CB2D79"/>
    <w:rsid w:val="00CC063A"/>
    <w:rsid w:val="00CC2CFB"/>
    <w:rsid w:val="00CD5E7D"/>
    <w:rsid w:val="00CE0AEE"/>
    <w:rsid w:val="00CE62F9"/>
    <w:rsid w:val="00CF5FD4"/>
    <w:rsid w:val="00D110A2"/>
    <w:rsid w:val="00D13E0E"/>
    <w:rsid w:val="00D16B34"/>
    <w:rsid w:val="00D23756"/>
    <w:rsid w:val="00D24F1C"/>
    <w:rsid w:val="00D31948"/>
    <w:rsid w:val="00D57E73"/>
    <w:rsid w:val="00D62B66"/>
    <w:rsid w:val="00D7583D"/>
    <w:rsid w:val="00DB1CA0"/>
    <w:rsid w:val="00DD1867"/>
    <w:rsid w:val="00DE5E58"/>
    <w:rsid w:val="00E11317"/>
    <w:rsid w:val="00E622A1"/>
    <w:rsid w:val="00E92440"/>
    <w:rsid w:val="00E96CE6"/>
    <w:rsid w:val="00EB178E"/>
    <w:rsid w:val="00EC2B2A"/>
    <w:rsid w:val="00ED004F"/>
    <w:rsid w:val="00F4014A"/>
    <w:rsid w:val="00F55422"/>
    <w:rsid w:val="00F86504"/>
    <w:rsid w:val="00FB049A"/>
    <w:rsid w:val="00FB5836"/>
    <w:rsid w:val="00FC67C9"/>
    <w:rsid w:val="00FD69AD"/>
    <w:rsid w:val="00FD6B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B992"/>
  <w15:docId w15:val="{0E067A56-56C5-4C13-9B35-4B316806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532E"/>
    <w:rPr>
      <w:rFonts w:ascii="Times New Roman" w:eastAsia="Times New Roman" w:hAnsi="Times New Roman" w:cs="Times New Roman"/>
      <w:lang w:bidi="en-US"/>
    </w:rPr>
  </w:style>
  <w:style w:type="paragraph" w:styleId="Heading1">
    <w:name w:val="heading 1"/>
    <w:basedOn w:val="Normal"/>
    <w:uiPriority w:val="1"/>
    <w:qFormat/>
    <w:pPr>
      <w:spacing w:before="159"/>
      <w:ind w:left="1570" w:right="1128"/>
      <w:jc w:val="center"/>
      <w:outlineLvl w:val="0"/>
    </w:pPr>
    <w:rPr>
      <w:rFonts w:ascii="Calibri" w:eastAsia="Calibri" w:hAnsi="Calibri" w:cs="Calibri"/>
      <w:b/>
      <w:bCs/>
      <w:sz w:val="28"/>
      <w:szCs w:val="28"/>
    </w:rPr>
  </w:style>
  <w:style w:type="paragraph" w:styleId="Heading2">
    <w:name w:val="heading 2"/>
    <w:basedOn w:val="Normal"/>
    <w:link w:val="Heading2Char"/>
    <w:uiPriority w:val="1"/>
    <w:qFormat/>
    <w:pPr>
      <w:spacing w:before="125"/>
      <w:ind w:left="978" w:hanging="35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12" w:hanging="432"/>
      <w:jc w:val="both"/>
    </w:pPr>
    <w:rPr>
      <w:sz w:val="24"/>
      <w:szCs w:val="24"/>
    </w:rPr>
  </w:style>
  <w:style w:type="paragraph" w:styleId="ListParagraph">
    <w:name w:val="List Paragraph"/>
    <w:basedOn w:val="Normal"/>
    <w:uiPriority w:val="1"/>
    <w:qFormat/>
    <w:pPr>
      <w:ind w:left="1412" w:hanging="432"/>
      <w:jc w:val="both"/>
    </w:pPr>
  </w:style>
  <w:style w:type="paragraph" w:customStyle="1" w:styleId="TableParagraph">
    <w:name w:val="Table Paragraph"/>
    <w:basedOn w:val="Normal"/>
    <w:uiPriority w:val="1"/>
    <w:qFormat/>
    <w:pPr>
      <w:ind w:left="156"/>
    </w:pPr>
  </w:style>
  <w:style w:type="character" w:styleId="CommentReference">
    <w:name w:val="annotation reference"/>
    <w:basedOn w:val="DefaultParagraphFont"/>
    <w:uiPriority w:val="99"/>
    <w:semiHidden/>
    <w:unhideWhenUsed/>
    <w:rsid w:val="0051487E"/>
    <w:rPr>
      <w:sz w:val="16"/>
      <w:szCs w:val="16"/>
    </w:rPr>
  </w:style>
  <w:style w:type="paragraph" w:styleId="CommentText">
    <w:name w:val="annotation text"/>
    <w:basedOn w:val="Normal"/>
    <w:link w:val="CommentTextChar"/>
    <w:uiPriority w:val="99"/>
    <w:unhideWhenUsed/>
    <w:rsid w:val="0051487E"/>
    <w:rPr>
      <w:sz w:val="20"/>
      <w:szCs w:val="20"/>
    </w:rPr>
  </w:style>
  <w:style w:type="character" w:customStyle="1" w:styleId="CommentTextChar">
    <w:name w:val="Comment Text Char"/>
    <w:basedOn w:val="DefaultParagraphFont"/>
    <w:link w:val="CommentText"/>
    <w:uiPriority w:val="99"/>
    <w:rsid w:val="0051487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1487E"/>
    <w:rPr>
      <w:b/>
      <w:bCs/>
    </w:rPr>
  </w:style>
  <w:style w:type="character" w:customStyle="1" w:styleId="CommentSubjectChar">
    <w:name w:val="Comment Subject Char"/>
    <w:basedOn w:val="CommentTextChar"/>
    <w:link w:val="CommentSubject"/>
    <w:uiPriority w:val="99"/>
    <w:semiHidden/>
    <w:rsid w:val="0051487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514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7E"/>
    <w:rPr>
      <w:rFonts w:ascii="Segoe UI" w:eastAsia="Times New Roman" w:hAnsi="Segoe UI" w:cs="Segoe UI"/>
      <w:sz w:val="18"/>
      <w:szCs w:val="18"/>
      <w:lang w:bidi="en-US"/>
    </w:rPr>
  </w:style>
  <w:style w:type="paragraph" w:styleId="Revision">
    <w:name w:val="Revision"/>
    <w:hidden/>
    <w:uiPriority w:val="99"/>
    <w:semiHidden/>
    <w:rsid w:val="007353B1"/>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5F1BF6"/>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uiPriority w:val="1"/>
    <w:rsid w:val="008A284F"/>
    <w:rPr>
      <w:rFonts w:ascii="Times New Roman" w:eastAsia="Times New Roman" w:hAnsi="Times New Roman" w:cs="Times New Roman"/>
      <w:b/>
      <w:bCs/>
      <w:sz w:val="24"/>
      <w:szCs w:val="24"/>
      <w:lang w:bidi="en-US"/>
    </w:rPr>
  </w:style>
  <w:style w:type="paragraph" w:styleId="Header">
    <w:name w:val="header"/>
    <w:basedOn w:val="Normal"/>
    <w:link w:val="HeaderChar"/>
    <w:uiPriority w:val="99"/>
    <w:unhideWhenUsed/>
    <w:rsid w:val="00D57E73"/>
    <w:pPr>
      <w:tabs>
        <w:tab w:val="center" w:pos="4153"/>
        <w:tab w:val="right" w:pos="8306"/>
      </w:tabs>
    </w:pPr>
  </w:style>
  <w:style w:type="character" w:customStyle="1" w:styleId="HeaderChar">
    <w:name w:val="Header Char"/>
    <w:basedOn w:val="DefaultParagraphFont"/>
    <w:link w:val="Header"/>
    <w:uiPriority w:val="99"/>
    <w:rsid w:val="00D57E73"/>
    <w:rPr>
      <w:rFonts w:ascii="Times New Roman" w:eastAsia="Times New Roman" w:hAnsi="Times New Roman" w:cs="Times New Roman"/>
      <w:lang w:bidi="en-US"/>
    </w:rPr>
  </w:style>
  <w:style w:type="paragraph" w:styleId="Footer">
    <w:name w:val="footer"/>
    <w:basedOn w:val="Normal"/>
    <w:link w:val="FooterChar"/>
    <w:uiPriority w:val="99"/>
    <w:unhideWhenUsed/>
    <w:rsid w:val="00D57E73"/>
    <w:pPr>
      <w:tabs>
        <w:tab w:val="center" w:pos="4153"/>
        <w:tab w:val="right" w:pos="8306"/>
      </w:tabs>
    </w:pPr>
  </w:style>
  <w:style w:type="character" w:customStyle="1" w:styleId="FooterChar">
    <w:name w:val="Footer Char"/>
    <w:basedOn w:val="DefaultParagraphFont"/>
    <w:link w:val="Footer"/>
    <w:uiPriority w:val="99"/>
    <w:rsid w:val="00D57E7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c.gov.lv/" TargetMode="External"/><Relationship Id="rId13" Type="http://schemas.openxmlformats.org/officeDocument/2006/relationships/hyperlink" Target="https://likumi.lv/ta/id/3038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38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dc@ldc.gov.lv" TargetMode="External"/><Relationship Id="rId4" Type="http://schemas.openxmlformats.org/officeDocument/2006/relationships/settings" Target="settings.xml"/><Relationship Id="rId9" Type="http://schemas.openxmlformats.org/officeDocument/2006/relationships/hyperlink" Target="https://likumi.lv/ta/id/30384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E8CA-608E-47BA-8DB0-A1D5ADF2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12643</Words>
  <Characters>7207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dc:creator>
  <cp:lastModifiedBy>Sandra Justa</cp:lastModifiedBy>
  <cp:revision>8</cp:revision>
  <cp:lastPrinted>2021-10-13T08:01:00Z</cp:lastPrinted>
  <dcterms:created xsi:type="dcterms:W3CDTF">2024-05-23T13:42:00Z</dcterms:created>
  <dcterms:modified xsi:type="dcterms:W3CDTF">2024-05-27T08:12:00Z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2013</vt:lpwstr>
  </property>
  <property fmtid="{D5CDD505-2E9C-101B-9397-08002B2CF9AE}" pid="4" name="LastSaved">
    <vt:filetime>2021-10-05T00:00:00Z</vt:filetime>
  </property>
</Properties>
</file>