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17" w:rsidRPr="0069791B" w:rsidRDefault="00712917">
      <w:pPr>
        <w:rPr>
          <w:sz w:val="24"/>
          <w:szCs w:val="24"/>
        </w:rPr>
      </w:pPr>
    </w:p>
    <w:p w:rsidR="00FB361E" w:rsidRDefault="00FB361E" w:rsidP="00FB361E">
      <w:pPr>
        <w:rPr>
          <w:color w:val="0D0D0D"/>
          <w:sz w:val="24"/>
          <w:szCs w:val="24"/>
        </w:rPr>
      </w:pPr>
    </w:p>
    <w:p w:rsidR="004244E7" w:rsidRDefault="004244E7" w:rsidP="004244E7">
      <w:pPr>
        <w:jc w:val="right"/>
      </w:pPr>
      <w:r>
        <w:t>Lauk</w:t>
      </w:r>
      <w:r w:rsidR="00C074D4">
        <w:t>saimniecības Datu centram</w:t>
      </w:r>
    </w:p>
    <w:p w:rsidR="00BB398D" w:rsidRDefault="00BB398D" w:rsidP="004244E7">
      <w:r>
        <w:t>12.09.2024</w:t>
      </w:r>
    </w:p>
    <w:p w:rsidR="00BB398D" w:rsidRDefault="00BB398D" w:rsidP="004244E7">
      <w:r>
        <w:t>Nr.09/24</w:t>
      </w:r>
    </w:p>
    <w:p w:rsidR="00FF10BE" w:rsidRDefault="00BE786F" w:rsidP="004244E7">
      <w:r>
        <w:tab/>
      </w:r>
    </w:p>
    <w:p w:rsidR="004244E7" w:rsidRDefault="004244E7" w:rsidP="00BB398D">
      <w:pPr>
        <w:ind w:firstLine="720"/>
      </w:pPr>
      <w:r>
        <w:t>Biedrība</w:t>
      </w:r>
      <w:r w:rsidR="00BE786F">
        <w:t>s</w:t>
      </w:r>
      <w:r>
        <w:t xml:space="preserve"> „Latvijas Zvēraudzētāju asociācija”, reģ.Nr.40008143615, M.Juglas ielā 3, Rīga, LV-1064</w:t>
      </w:r>
      <w:r w:rsidR="00BE786F">
        <w:t>, saimniecības</w:t>
      </w:r>
      <w:r>
        <w:t xml:space="preserve">, </w:t>
      </w:r>
      <w:r w:rsidR="00BE786F">
        <w:t>kuras īsteno šķirnes dzīvnieku audzēšanas programmu.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976"/>
      </w:tblGrid>
      <w:tr w:rsidR="006F1EEC" w:rsidRPr="007B074A" w:rsidTr="00FF10BE">
        <w:tc>
          <w:tcPr>
            <w:tcW w:w="5070" w:type="dxa"/>
            <w:shd w:val="clear" w:color="auto" w:fill="auto"/>
          </w:tcPr>
          <w:p w:rsidR="006F1EEC" w:rsidRPr="007B074A" w:rsidRDefault="006F1EEC" w:rsidP="002A6DBE">
            <w:r w:rsidRPr="007B074A">
              <w:t>Saimniecības nosaukums,ganāmpulka reģistrācijas</w:t>
            </w:r>
          </w:p>
          <w:p w:rsidR="006F1EEC" w:rsidRPr="007B074A" w:rsidRDefault="006F1EEC" w:rsidP="002A6DBE">
            <w:r w:rsidRPr="007B074A">
              <w:t>numurs</w:t>
            </w:r>
          </w:p>
        </w:tc>
        <w:tc>
          <w:tcPr>
            <w:tcW w:w="2976" w:type="dxa"/>
            <w:shd w:val="clear" w:color="auto" w:fill="auto"/>
          </w:tcPr>
          <w:p w:rsidR="006F1EEC" w:rsidRPr="007B074A" w:rsidRDefault="006F1EEC" w:rsidP="002A6DBE">
            <w:r w:rsidRPr="007B074A">
              <w:t>Kažokzvēri</w:t>
            </w:r>
          </w:p>
        </w:tc>
      </w:tr>
      <w:tr w:rsidR="006F1EEC" w:rsidRPr="007B074A" w:rsidTr="00FF10BE">
        <w:tc>
          <w:tcPr>
            <w:tcW w:w="5070" w:type="dxa"/>
            <w:shd w:val="clear" w:color="auto" w:fill="auto"/>
          </w:tcPr>
          <w:p w:rsidR="006F1EEC" w:rsidRPr="007B074A" w:rsidRDefault="006F1EEC" w:rsidP="002A6DBE">
            <w:r w:rsidRPr="007B074A">
              <w:t>SIA „Gauja AB”</w:t>
            </w:r>
          </w:p>
          <w:p w:rsidR="006F1EEC" w:rsidRPr="007B074A" w:rsidRDefault="006F1EEC" w:rsidP="002A6DBE">
            <w:r w:rsidRPr="007B074A">
              <w:t>LV0380637</w:t>
            </w:r>
          </w:p>
        </w:tc>
        <w:tc>
          <w:tcPr>
            <w:tcW w:w="2976" w:type="dxa"/>
            <w:shd w:val="clear" w:color="auto" w:fill="auto"/>
          </w:tcPr>
          <w:p w:rsidR="006F1EEC" w:rsidRPr="007B074A" w:rsidRDefault="006F1EEC" w:rsidP="002A6DBE">
            <w:r w:rsidRPr="007B074A">
              <w:t>Ūdeles</w:t>
            </w:r>
          </w:p>
          <w:p w:rsidR="006F1EEC" w:rsidRPr="007B074A" w:rsidRDefault="006F1EEC" w:rsidP="002A6DBE">
            <w:bookmarkStart w:id="0" w:name="_GoBack"/>
            <w:bookmarkEnd w:id="0"/>
          </w:p>
        </w:tc>
      </w:tr>
      <w:tr w:rsidR="006F1EEC" w:rsidRPr="007B074A" w:rsidTr="00FF10BE">
        <w:tc>
          <w:tcPr>
            <w:tcW w:w="5070" w:type="dxa"/>
            <w:shd w:val="clear" w:color="auto" w:fill="auto"/>
          </w:tcPr>
          <w:p w:rsidR="006F1EEC" w:rsidRDefault="006F1EEC" w:rsidP="002A6DBE">
            <w:r>
              <w:t xml:space="preserve">SIA “Baltic Devon Mink” </w:t>
            </w:r>
          </w:p>
          <w:p w:rsidR="006F1EEC" w:rsidRPr="007B074A" w:rsidRDefault="006F1EEC" w:rsidP="002A6DBE">
            <w:r>
              <w:t>LV0607168</w:t>
            </w:r>
          </w:p>
        </w:tc>
        <w:tc>
          <w:tcPr>
            <w:tcW w:w="2976" w:type="dxa"/>
            <w:shd w:val="clear" w:color="auto" w:fill="auto"/>
          </w:tcPr>
          <w:p w:rsidR="006F1EEC" w:rsidRPr="007B074A" w:rsidRDefault="006F1EEC" w:rsidP="002A6DBE">
            <w:r w:rsidRPr="007B074A">
              <w:t>Ūdeles</w:t>
            </w:r>
          </w:p>
          <w:p w:rsidR="006F1EEC" w:rsidRPr="007B074A" w:rsidRDefault="006F1EEC" w:rsidP="002A6DBE"/>
        </w:tc>
      </w:tr>
      <w:tr w:rsidR="006F1EEC" w:rsidRPr="007B074A" w:rsidTr="00FF10BE">
        <w:tc>
          <w:tcPr>
            <w:tcW w:w="5070" w:type="dxa"/>
            <w:shd w:val="clear" w:color="auto" w:fill="auto"/>
          </w:tcPr>
          <w:p w:rsidR="006F1EEC" w:rsidRPr="007B074A" w:rsidRDefault="006F1EEC" w:rsidP="002A6DBE">
            <w:r w:rsidRPr="007B074A">
              <w:t>SIA „L</w:t>
            </w:r>
            <w:r>
              <w:t>emo Latvija</w:t>
            </w:r>
            <w:r w:rsidRPr="007B074A">
              <w:t>”</w:t>
            </w:r>
          </w:p>
          <w:p w:rsidR="006F1EEC" w:rsidRPr="007B074A" w:rsidRDefault="006F1EEC" w:rsidP="002A6DBE">
            <w:r w:rsidRPr="007B074A">
              <w:t>LV</w:t>
            </w:r>
            <w:r>
              <w:t>0627297</w:t>
            </w:r>
          </w:p>
        </w:tc>
        <w:tc>
          <w:tcPr>
            <w:tcW w:w="2976" w:type="dxa"/>
            <w:shd w:val="clear" w:color="auto" w:fill="auto"/>
          </w:tcPr>
          <w:p w:rsidR="006F1EEC" w:rsidRPr="007B074A" w:rsidRDefault="006F1EEC" w:rsidP="002A6DBE">
            <w:r w:rsidRPr="007B074A">
              <w:t>Ūdeles</w:t>
            </w:r>
          </w:p>
        </w:tc>
      </w:tr>
    </w:tbl>
    <w:p w:rsidR="00FF10BE" w:rsidRDefault="00FF10BE" w:rsidP="004244E7"/>
    <w:p w:rsidR="004244E7" w:rsidRDefault="004244E7" w:rsidP="004244E7">
      <w:r>
        <w:t xml:space="preserve">Biedrības Latvijas Zvēraudzētāju asociācija Valdes locekle </w:t>
      </w:r>
      <w:r>
        <w:tab/>
      </w:r>
      <w:r>
        <w:tab/>
        <w:t>S</w:t>
      </w:r>
      <w:r w:rsidR="00FF10BE">
        <w:t xml:space="preserve">andra </w:t>
      </w:r>
      <w:r>
        <w:t>Vilciņa</w:t>
      </w:r>
    </w:p>
    <w:p w:rsidR="004244E7" w:rsidRDefault="004244E7" w:rsidP="004244E7"/>
    <w:p w:rsidR="004244E7" w:rsidRPr="004244E7" w:rsidRDefault="004244E7" w:rsidP="00FB361E">
      <w:r>
        <w:t>ŠIS DOKUMENTS IR ELEKTRONISKI PARAKSTĪTS AR DROŠU ELEKTRONISKO PARAKSTU UN SATUR LAIKA ZĪMOGU</w:t>
      </w:r>
    </w:p>
    <w:sectPr w:rsidR="004244E7" w:rsidRPr="004244E7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AF6" w:rsidRDefault="00603AF6" w:rsidP="00212144">
      <w:pPr>
        <w:spacing w:after="0" w:line="240" w:lineRule="auto"/>
      </w:pPr>
      <w:r>
        <w:separator/>
      </w:r>
    </w:p>
  </w:endnote>
  <w:endnote w:type="continuationSeparator" w:id="0">
    <w:p w:rsidR="00603AF6" w:rsidRDefault="00603AF6" w:rsidP="00212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AF6" w:rsidRDefault="00603AF6" w:rsidP="00212144">
      <w:pPr>
        <w:spacing w:after="0" w:line="240" w:lineRule="auto"/>
      </w:pPr>
      <w:r>
        <w:separator/>
      </w:r>
    </w:p>
  </w:footnote>
  <w:footnote w:type="continuationSeparator" w:id="0">
    <w:p w:rsidR="00603AF6" w:rsidRDefault="00603AF6" w:rsidP="00212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6A0" w:rsidRDefault="000B56A0">
    <w:pPr>
      <w:pStyle w:val="Header"/>
    </w:pPr>
    <w:r>
      <w:rPr>
        <w:noProof/>
        <w:lang w:eastAsia="lv-LV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4238625</wp:posOffset>
          </wp:positionH>
          <wp:positionV relativeFrom="paragraph">
            <wp:posOffset>-306705</wp:posOffset>
          </wp:positionV>
          <wp:extent cx="1781175" cy="139192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1391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56A0" w:rsidRDefault="000B56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67EAC"/>
    <w:multiLevelType w:val="hybridMultilevel"/>
    <w:tmpl w:val="AB6249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10DC1"/>
    <w:multiLevelType w:val="hybridMultilevel"/>
    <w:tmpl w:val="59D492AC"/>
    <w:lvl w:ilvl="0" w:tplc="09E05BE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05504"/>
    <w:multiLevelType w:val="hybridMultilevel"/>
    <w:tmpl w:val="8494C5DA"/>
    <w:lvl w:ilvl="0" w:tplc="3A38CA2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F36F82"/>
    <w:multiLevelType w:val="hybridMultilevel"/>
    <w:tmpl w:val="607AA6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65A75"/>
    <w:multiLevelType w:val="hybridMultilevel"/>
    <w:tmpl w:val="0664A4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44"/>
    <w:rsid w:val="000331AD"/>
    <w:rsid w:val="00037AD5"/>
    <w:rsid w:val="00062110"/>
    <w:rsid w:val="000B56A0"/>
    <w:rsid w:val="00103519"/>
    <w:rsid w:val="001263B3"/>
    <w:rsid w:val="001A5F87"/>
    <w:rsid w:val="001E4016"/>
    <w:rsid w:val="001E5A3E"/>
    <w:rsid w:val="00212144"/>
    <w:rsid w:val="002F1E81"/>
    <w:rsid w:val="00372D07"/>
    <w:rsid w:val="003E5216"/>
    <w:rsid w:val="00414F10"/>
    <w:rsid w:val="004244E7"/>
    <w:rsid w:val="004335AC"/>
    <w:rsid w:val="00442219"/>
    <w:rsid w:val="00450BC5"/>
    <w:rsid w:val="00542E24"/>
    <w:rsid w:val="005813F1"/>
    <w:rsid w:val="0058335A"/>
    <w:rsid w:val="005A0E4C"/>
    <w:rsid w:val="00603AF6"/>
    <w:rsid w:val="00664E6E"/>
    <w:rsid w:val="0069791B"/>
    <w:rsid w:val="006D4DE6"/>
    <w:rsid w:val="006F1EEC"/>
    <w:rsid w:val="007053C0"/>
    <w:rsid w:val="00712917"/>
    <w:rsid w:val="00717F12"/>
    <w:rsid w:val="007A458E"/>
    <w:rsid w:val="00800787"/>
    <w:rsid w:val="008C307D"/>
    <w:rsid w:val="009D6B73"/>
    <w:rsid w:val="009E38FA"/>
    <w:rsid w:val="00AD3A06"/>
    <w:rsid w:val="00AD4F40"/>
    <w:rsid w:val="00B07761"/>
    <w:rsid w:val="00B31133"/>
    <w:rsid w:val="00BB398D"/>
    <w:rsid w:val="00BE786F"/>
    <w:rsid w:val="00C074D4"/>
    <w:rsid w:val="00C302CD"/>
    <w:rsid w:val="00C52D5D"/>
    <w:rsid w:val="00D01DFB"/>
    <w:rsid w:val="00D33F51"/>
    <w:rsid w:val="00DD0A97"/>
    <w:rsid w:val="00E31298"/>
    <w:rsid w:val="00E93BE4"/>
    <w:rsid w:val="00ED76B9"/>
    <w:rsid w:val="00EF344D"/>
    <w:rsid w:val="00F829E7"/>
    <w:rsid w:val="00FB361E"/>
    <w:rsid w:val="00FF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6B7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1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144"/>
  </w:style>
  <w:style w:type="paragraph" w:styleId="Footer">
    <w:name w:val="footer"/>
    <w:basedOn w:val="Normal"/>
    <w:link w:val="FooterChar"/>
    <w:uiPriority w:val="99"/>
    <w:unhideWhenUsed/>
    <w:rsid w:val="002121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144"/>
  </w:style>
  <w:style w:type="paragraph" w:styleId="BalloonText">
    <w:name w:val="Balloon Text"/>
    <w:basedOn w:val="Normal"/>
    <w:link w:val="BalloonTextChar"/>
    <w:uiPriority w:val="99"/>
    <w:semiHidden/>
    <w:unhideWhenUsed/>
    <w:rsid w:val="00212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144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212144"/>
    <w:pPr>
      <w:spacing w:after="0" w:line="240" w:lineRule="auto"/>
    </w:pPr>
    <w:rPr>
      <w:rFonts w:ascii="Calibri" w:eastAsia="Times New Roman" w:hAnsi="Calibri" w:cs="Times New Roman"/>
      <w:lang w:eastAsia="lv-LV"/>
    </w:rPr>
  </w:style>
  <w:style w:type="paragraph" w:styleId="ListParagraph">
    <w:name w:val="List Paragraph"/>
    <w:basedOn w:val="Normal"/>
    <w:uiPriority w:val="34"/>
    <w:qFormat/>
    <w:rsid w:val="00212144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lv-LV"/>
    </w:rPr>
  </w:style>
  <w:style w:type="character" w:customStyle="1" w:styleId="arhhighlight">
    <w:name w:val="arh_highlight"/>
    <w:basedOn w:val="DefaultParagraphFont"/>
    <w:rsid w:val="00212144"/>
  </w:style>
  <w:style w:type="character" w:styleId="Hyperlink">
    <w:name w:val="Hyperlink"/>
    <w:basedOn w:val="DefaultParagraphFont"/>
    <w:uiPriority w:val="99"/>
    <w:semiHidden/>
    <w:rsid w:val="00664E6E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D6B73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6B7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1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144"/>
  </w:style>
  <w:style w:type="paragraph" w:styleId="Footer">
    <w:name w:val="footer"/>
    <w:basedOn w:val="Normal"/>
    <w:link w:val="FooterChar"/>
    <w:uiPriority w:val="99"/>
    <w:unhideWhenUsed/>
    <w:rsid w:val="002121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144"/>
  </w:style>
  <w:style w:type="paragraph" w:styleId="BalloonText">
    <w:name w:val="Balloon Text"/>
    <w:basedOn w:val="Normal"/>
    <w:link w:val="BalloonTextChar"/>
    <w:uiPriority w:val="99"/>
    <w:semiHidden/>
    <w:unhideWhenUsed/>
    <w:rsid w:val="00212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144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212144"/>
    <w:pPr>
      <w:spacing w:after="0" w:line="240" w:lineRule="auto"/>
    </w:pPr>
    <w:rPr>
      <w:rFonts w:ascii="Calibri" w:eastAsia="Times New Roman" w:hAnsi="Calibri" w:cs="Times New Roman"/>
      <w:lang w:eastAsia="lv-LV"/>
    </w:rPr>
  </w:style>
  <w:style w:type="paragraph" w:styleId="ListParagraph">
    <w:name w:val="List Paragraph"/>
    <w:basedOn w:val="Normal"/>
    <w:uiPriority w:val="34"/>
    <w:qFormat/>
    <w:rsid w:val="00212144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lv-LV"/>
    </w:rPr>
  </w:style>
  <w:style w:type="character" w:customStyle="1" w:styleId="arhhighlight">
    <w:name w:val="arh_highlight"/>
    <w:basedOn w:val="DefaultParagraphFont"/>
    <w:rsid w:val="00212144"/>
  </w:style>
  <w:style w:type="character" w:styleId="Hyperlink">
    <w:name w:val="Hyperlink"/>
    <w:basedOn w:val="DefaultParagraphFont"/>
    <w:uiPriority w:val="99"/>
    <w:semiHidden/>
    <w:rsid w:val="00664E6E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D6B73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Liepina</dc:creator>
  <cp:lastModifiedBy>Agris Naglinsh</cp:lastModifiedBy>
  <cp:revision>2</cp:revision>
  <dcterms:created xsi:type="dcterms:W3CDTF">2024-09-13T05:28:00Z</dcterms:created>
  <dcterms:modified xsi:type="dcterms:W3CDTF">2024-09-13T05:28:00Z</dcterms:modified>
</cp:coreProperties>
</file>