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A40BD" w14:textId="77777777" w:rsidR="002D0496" w:rsidRPr="002D0496" w:rsidRDefault="002D0496" w:rsidP="002D0496">
      <w:pPr>
        <w:spacing w:line="240" w:lineRule="auto"/>
      </w:pPr>
    </w:p>
    <w:p w14:paraId="42724D8E" w14:textId="77777777" w:rsidR="002D0496" w:rsidRPr="002D0496" w:rsidRDefault="002D0496" w:rsidP="002D0496">
      <w:pPr>
        <w:spacing w:line="240" w:lineRule="auto"/>
      </w:pPr>
    </w:p>
    <w:p w14:paraId="36161196" w14:textId="77777777" w:rsidR="002D0496" w:rsidRPr="002D0496" w:rsidRDefault="002D0496" w:rsidP="002D0496">
      <w:pPr>
        <w:autoSpaceDE w:val="0"/>
        <w:autoSpaceDN w:val="0"/>
        <w:adjustRightInd w:val="0"/>
        <w:spacing w:after="0" w:line="240" w:lineRule="auto"/>
        <w:jc w:val="right"/>
        <w:rPr>
          <w:szCs w:val="24"/>
          <w:lang w:val="en-US"/>
        </w:rPr>
      </w:pPr>
    </w:p>
    <w:p w14:paraId="07AD6889" w14:textId="77777777" w:rsidR="002D0496" w:rsidRPr="002D0496" w:rsidRDefault="002D0496" w:rsidP="002D0496">
      <w:pPr>
        <w:autoSpaceDE w:val="0"/>
        <w:autoSpaceDN w:val="0"/>
        <w:adjustRightInd w:val="0"/>
        <w:spacing w:after="0" w:line="240" w:lineRule="auto"/>
        <w:jc w:val="right"/>
        <w:rPr>
          <w:sz w:val="28"/>
          <w:szCs w:val="28"/>
          <w:lang w:val="en-US"/>
        </w:rPr>
      </w:pPr>
    </w:p>
    <w:p w14:paraId="228FF65C" w14:textId="77777777" w:rsidR="002D0496" w:rsidRPr="002D0496" w:rsidRDefault="002D0496" w:rsidP="002D0496">
      <w:pPr>
        <w:autoSpaceDE w:val="0"/>
        <w:autoSpaceDN w:val="0"/>
        <w:adjustRightInd w:val="0"/>
        <w:spacing w:after="0" w:line="240" w:lineRule="auto"/>
        <w:rPr>
          <w:sz w:val="28"/>
          <w:szCs w:val="28"/>
          <w:lang w:val="en-US"/>
        </w:rPr>
      </w:pPr>
    </w:p>
    <w:p w14:paraId="07EAEFCE" w14:textId="77777777" w:rsidR="002D0496" w:rsidRPr="002D0496" w:rsidRDefault="002D0496" w:rsidP="002D0496">
      <w:pPr>
        <w:autoSpaceDE w:val="0"/>
        <w:autoSpaceDN w:val="0"/>
        <w:adjustRightInd w:val="0"/>
        <w:spacing w:after="0" w:line="240" w:lineRule="auto"/>
        <w:rPr>
          <w:sz w:val="28"/>
          <w:szCs w:val="28"/>
          <w:lang w:val="en-US"/>
        </w:rPr>
      </w:pPr>
      <w:r w:rsidRPr="002D0496">
        <w:rPr>
          <w:sz w:val="28"/>
          <w:szCs w:val="28"/>
          <w:lang w:val="en-US"/>
        </w:rPr>
        <w:t xml:space="preserve">                                                                        </w:t>
      </w:r>
    </w:p>
    <w:p w14:paraId="5AFE7725" w14:textId="77777777" w:rsidR="002D0496" w:rsidRPr="002D0496" w:rsidRDefault="002D0496" w:rsidP="002D0496">
      <w:pPr>
        <w:autoSpaceDE w:val="0"/>
        <w:autoSpaceDN w:val="0"/>
        <w:adjustRightInd w:val="0"/>
        <w:spacing w:after="0" w:line="240" w:lineRule="auto"/>
        <w:rPr>
          <w:b/>
          <w:bCs/>
          <w:sz w:val="28"/>
          <w:szCs w:val="28"/>
          <w:lang w:val="en-US"/>
        </w:rPr>
      </w:pPr>
      <w:r w:rsidRPr="002D0496">
        <w:rPr>
          <w:b/>
          <w:bCs/>
          <w:sz w:val="28"/>
          <w:szCs w:val="28"/>
          <w:lang w:val="en-US"/>
        </w:rPr>
        <w:t xml:space="preserve">                                                                         </w:t>
      </w:r>
    </w:p>
    <w:p w14:paraId="6F2DA0F4" w14:textId="77777777" w:rsidR="002D0496" w:rsidRPr="002D0496" w:rsidRDefault="002D0496" w:rsidP="002D0496">
      <w:pPr>
        <w:autoSpaceDE w:val="0"/>
        <w:autoSpaceDN w:val="0"/>
        <w:adjustRightInd w:val="0"/>
        <w:spacing w:after="0" w:line="240" w:lineRule="auto"/>
        <w:rPr>
          <w:b/>
          <w:bCs/>
          <w:sz w:val="28"/>
          <w:szCs w:val="28"/>
          <w:lang w:val="en-US"/>
        </w:rPr>
      </w:pPr>
    </w:p>
    <w:p w14:paraId="44849AAA" w14:textId="77777777" w:rsidR="002D0496" w:rsidRPr="002D0496" w:rsidRDefault="002D0496" w:rsidP="002D0496">
      <w:pPr>
        <w:autoSpaceDE w:val="0"/>
        <w:autoSpaceDN w:val="0"/>
        <w:adjustRightInd w:val="0"/>
        <w:spacing w:after="0" w:line="240" w:lineRule="auto"/>
        <w:rPr>
          <w:b/>
          <w:bCs/>
          <w:sz w:val="28"/>
          <w:szCs w:val="28"/>
          <w:lang w:val="en-US"/>
        </w:rPr>
      </w:pPr>
    </w:p>
    <w:p w14:paraId="2E2E467F" w14:textId="77777777" w:rsidR="002D0496" w:rsidRPr="002D0496" w:rsidRDefault="002D0496" w:rsidP="002D0496">
      <w:pPr>
        <w:autoSpaceDE w:val="0"/>
        <w:autoSpaceDN w:val="0"/>
        <w:adjustRightInd w:val="0"/>
        <w:spacing w:after="0" w:line="240" w:lineRule="auto"/>
        <w:rPr>
          <w:b/>
          <w:bCs/>
          <w:sz w:val="28"/>
          <w:szCs w:val="28"/>
          <w:lang w:val="en-US"/>
        </w:rPr>
      </w:pPr>
      <w:r w:rsidRPr="002D0496">
        <w:rPr>
          <w:b/>
          <w:bCs/>
          <w:sz w:val="28"/>
          <w:szCs w:val="28"/>
          <w:lang w:val="en-US"/>
        </w:rPr>
        <w:t xml:space="preserve">             </w:t>
      </w:r>
    </w:p>
    <w:p w14:paraId="40534EB4" w14:textId="77777777" w:rsidR="002D0496" w:rsidRPr="002D0496" w:rsidRDefault="002D0496" w:rsidP="002D0496">
      <w:pPr>
        <w:autoSpaceDE w:val="0"/>
        <w:autoSpaceDN w:val="0"/>
        <w:adjustRightInd w:val="0"/>
        <w:spacing w:after="0" w:line="240" w:lineRule="auto"/>
        <w:rPr>
          <w:sz w:val="28"/>
          <w:szCs w:val="28"/>
          <w:lang w:val="en-US"/>
        </w:rPr>
      </w:pPr>
    </w:p>
    <w:p w14:paraId="56FF1DB1" w14:textId="77777777" w:rsidR="002D0496" w:rsidRPr="002D0496" w:rsidRDefault="002D0496" w:rsidP="002D0496">
      <w:pPr>
        <w:autoSpaceDE w:val="0"/>
        <w:autoSpaceDN w:val="0"/>
        <w:adjustRightInd w:val="0"/>
        <w:spacing w:after="0" w:line="240" w:lineRule="auto"/>
        <w:rPr>
          <w:sz w:val="32"/>
          <w:lang w:val="en-US"/>
        </w:rPr>
      </w:pPr>
    </w:p>
    <w:p w14:paraId="1422E206" w14:textId="77777777" w:rsidR="002D0496" w:rsidRPr="002D0496" w:rsidRDefault="00417ACE" w:rsidP="002D0496">
      <w:pPr>
        <w:autoSpaceDE w:val="0"/>
        <w:autoSpaceDN w:val="0"/>
        <w:adjustRightInd w:val="0"/>
        <w:spacing w:after="0" w:line="240" w:lineRule="auto"/>
        <w:jc w:val="center"/>
        <w:rPr>
          <w:b/>
          <w:bCs/>
          <w:sz w:val="40"/>
          <w:szCs w:val="40"/>
          <w:lang w:val="en-US"/>
        </w:rPr>
      </w:pPr>
      <w:r>
        <w:rPr>
          <w:b/>
          <w:bCs/>
          <w:sz w:val="40"/>
          <w:szCs w:val="40"/>
          <w:lang w:val="en-US"/>
        </w:rPr>
        <w:t xml:space="preserve">AUDZĒŠANAS </w:t>
      </w:r>
      <w:r w:rsidR="002D0496" w:rsidRPr="002D0496">
        <w:rPr>
          <w:b/>
          <w:bCs/>
          <w:sz w:val="40"/>
          <w:szCs w:val="40"/>
          <w:lang w:val="en-US"/>
        </w:rPr>
        <w:t xml:space="preserve"> PROGRAMMA </w:t>
      </w:r>
    </w:p>
    <w:p w14:paraId="1945C80A" w14:textId="77777777" w:rsidR="002D0496" w:rsidRPr="002D0496" w:rsidRDefault="002D0496" w:rsidP="002D0496">
      <w:pPr>
        <w:autoSpaceDE w:val="0"/>
        <w:autoSpaceDN w:val="0"/>
        <w:adjustRightInd w:val="0"/>
        <w:spacing w:after="0" w:line="240" w:lineRule="auto"/>
        <w:jc w:val="center"/>
        <w:rPr>
          <w:b/>
          <w:bCs/>
          <w:sz w:val="40"/>
          <w:szCs w:val="40"/>
          <w:lang w:val="en-US"/>
        </w:rPr>
      </w:pPr>
    </w:p>
    <w:p w14:paraId="2517E287" w14:textId="77777777" w:rsidR="002D0496" w:rsidRPr="002D0496" w:rsidRDefault="002D0496" w:rsidP="002D0496">
      <w:pPr>
        <w:autoSpaceDE w:val="0"/>
        <w:autoSpaceDN w:val="0"/>
        <w:adjustRightInd w:val="0"/>
        <w:spacing w:after="0" w:line="240" w:lineRule="auto"/>
        <w:jc w:val="center"/>
        <w:rPr>
          <w:b/>
          <w:bCs/>
          <w:sz w:val="40"/>
          <w:szCs w:val="40"/>
        </w:rPr>
      </w:pPr>
      <w:r>
        <w:rPr>
          <w:b/>
          <w:bCs/>
          <w:sz w:val="40"/>
          <w:szCs w:val="40"/>
          <w:lang w:val="en-US"/>
        </w:rPr>
        <w:t>HOLŠTEINAS</w:t>
      </w:r>
      <w:r w:rsidRPr="002D0496">
        <w:rPr>
          <w:b/>
          <w:bCs/>
          <w:sz w:val="40"/>
          <w:szCs w:val="40"/>
        </w:rPr>
        <w:t xml:space="preserve"> </w:t>
      </w:r>
      <w:r>
        <w:rPr>
          <w:b/>
          <w:bCs/>
          <w:sz w:val="40"/>
          <w:szCs w:val="40"/>
        </w:rPr>
        <w:t xml:space="preserve">ŠĶIRNES </w:t>
      </w:r>
      <w:r w:rsidRPr="002D0496">
        <w:rPr>
          <w:b/>
          <w:bCs/>
          <w:sz w:val="40"/>
          <w:szCs w:val="40"/>
        </w:rPr>
        <w:t>GOV</w:t>
      </w:r>
      <w:r w:rsidR="00AB2C00">
        <w:rPr>
          <w:b/>
          <w:bCs/>
          <w:sz w:val="40"/>
          <w:szCs w:val="40"/>
        </w:rPr>
        <w:t>ĪM</w:t>
      </w:r>
    </w:p>
    <w:p w14:paraId="205A260B" w14:textId="77777777" w:rsidR="002D0496" w:rsidRPr="002D0496" w:rsidRDefault="002D0496" w:rsidP="002D0496">
      <w:pPr>
        <w:autoSpaceDE w:val="0"/>
        <w:autoSpaceDN w:val="0"/>
        <w:adjustRightInd w:val="0"/>
        <w:spacing w:after="0" w:line="240" w:lineRule="auto"/>
        <w:jc w:val="center"/>
        <w:rPr>
          <w:b/>
          <w:bCs/>
          <w:sz w:val="28"/>
          <w:szCs w:val="28"/>
          <w:lang w:val="en-US"/>
        </w:rPr>
      </w:pPr>
    </w:p>
    <w:p w14:paraId="3D723509" w14:textId="77777777" w:rsidR="002D0496" w:rsidRPr="002D0496" w:rsidRDefault="002D0496" w:rsidP="002D0496">
      <w:pPr>
        <w:autoSpaceDE w:val="0"/>
        <w:autoSpaceDN w:val="0"/>
        <w:adjustRightInd w:val="0"/>
        <w:spacing w:after="0" w:line="240" w:lineRule="auto"/>
        <w:jc w:val="center"/>
        <w:rPr>
          <w:b/>
          <w:bCs/>
          <w:sz w:val="28"/>
          <w:szCs w:val="28"/>
          <w:lang w:val="en-US"/>
        </w:rPr>
      </w:pPr>
    </w:p>
    <w:p w14:paraId="61696738" w14:textId="77777777" w:rsidR="002D0496" w:rsidRPr="002D0496" w:rsidRDefault="002B6D98" w:rsidP="002D0496">
      <w:pPr>
        <w:autoSpaceDE w:val="0"/>
        <w:autoSpaceDN w:val="0"/>
        <w:adjustRightInd w:val="0"/>
        <w:spacing w:after="0" w:line="240" w:lineRule="auto"/>
        <w:jc w:val="center"/>
        <w:rPr>
          <w:b/>
          <w:bCs/>
          <w:sz w:val="28"/>
          <w:szCs w:val="28"/>
        </w:rPr>
      </w:pPr>
      <w:r>
        <w:rPr>
          <w:b/>
          <w:bCs/>
          <w:sz w:val="28"/>
          <w:szCs w:val="28"/>
          <w:lang w:val="en-US"/>
        </w:rPr>
        <w:t xml:space="preserve">no </w:t>
      </w:r>
      <w:r w:rsidR="00F1652A">
        <w:rPr>
          <w:b/>
          <w:bCs/>
          <w:sz w:val="28"/>
          <w:szCs w:val="28"/>
          <w:lang w:val="en-US"/>
        </w:rPr>
        <w:t>2019</w:t>
      </w:r>
      <w:r>
        <w:rPr>
          <w:b/>
          <w:bCs/>
          <w:sz w:val="28"/>
          <w:szCs w:val="28"/>
          <w:lang w:val="en-US"/>
        </w:rPr>
        <w:t>. gada</w:t>
      </w:r>
      <w:r w:rsidR="002D0496" w:rsidRPr="002D0496">
        <w:rPr>
          <w:b/>
          <w:bCs/>
          <w:sz w:val="28"/>
          <w:szCs w:val="28"/>
          <w:lang w:val="en-US"/>
        </w:rPr>
        <w:t xml:space="preserve"> </w:t>
      </w:r>
    </w:p>
    <w:p w14:paraId="23A9BE17" w14:textId="77777777" w:rsidR="002D0496" w:rsidRPr="002D0496" w:rsidRDefault="002D0496" w:rsidP="002D0496">
      <w:pPr>
        <w:autoSpaceDE w:val="0"/>
        <w:autoSpaceDN w:val="0"/>
        <w:adjustRightInd w:val="0"/>
        <w:spacing w:after="0" w:line="240" w:lineRule="auto"/>
        <w:rPr>
          <w:sz w:val="28"/>
          <w:szCs w:val="28"/>
          <w:lang w:val="en-US"/>
        </w:rPr>
      </w:pPr>
    </w:p>
    <w:p w14:paraId="41EE3DAA" w14:textId="77777777" w:rsidR="002D0496" w:rsidRPr="002D0496" w:rsidRDefault="002D0496" w:rsidP="002D0496">
      <w:pPr>
        <w:autoSpaceDE w:val="0"/>
        <w:autoSpaceDN w:val="0"/>
        <w:adjustRightInd w:val="0"/>
        <w:spacing w:after="0" w:line="240" w:lineRule="auto"/>
        <w:rPr>
          <w:sz w:val="28"/>
          <w:szCs w:val="28"/>
          <w:lang w:val="en-US"/>
        </w:rPr>
      </w:pPr>
    </w:p>
    <w:p w14:paraId="6BC07D45" w14:textId="77777777" w:rsidR="002D0496" w:rsidRPr="002D0496" w:rsidRDefault="002D0496" w:rsidP="002D0496">
      <w:pPr>
        <w:autoSpaceDE w:val="0"/>
        <w:autoSpaceDN w:val="0"/>
        <w:adjustRightInd w:val="0"/>
        <w:spacing w:after="0" w:line="240" w:lineRule="auto"/>
        <w:rPr>
          <w:sz w:val="28"/>
          <w:szCs w:val="28"/>
          <w:lang w:val="en-US"/>
        </w:rPr>
      </w:pPr>
    </w:p>
    <w:p w14:paraId="5292AA17" w14:textId="77777777" w:rsidR="002D0496" w:rsidRPr="002D0496" w:rsidRDefault="002D0496" w:rsidP="002D0496">
      <w:pPr>
        <w:autoSpaceDE w:val="0"/>
        <w:autoSpaceDN w:val="0"/>
        <w:adjustRightInd w:val="0"/>
        <w:spacing w:after="0" w:line="240" w:lineRule="auto"/>
        <w:rPr>
          <w:sz w:val="28"/>
          <w:szCs w:val="28"/>
          <w:lang w:val="en-US"/>
        </w:rPr>
      </w:pPr>
    </w:p>
    <w:p w14:paraId="5F940F18" w14:textId="77777777" w:rsidR="002D0496" w:rsidRPr="002D0496" w:rsidRDefault="002D0496" w:rsidP="002D0496">
      <w:pPr>
        <w:autoSpaceDE w:val="0"/>
        <w:autoSpaceDN w:val="0"/>
        <w:adjustRightInd w:val="0"/>
        <w:spacing w:after="0" w:line="240" w:lineRule="auto"/>
        <w:rPr>
          <w:sz w:val="28"/>
          <w:szCs w:val="28"/>
          <w:lang w:val="en-US"/>
        </w:rPr>
      </w:pPr>
      <w:r w:rsidRPr="002D0496">
        <w:rPr>
          <w:sz w:val="28"/>
          <w:szCs w:val="28"/>
          <w:lang w:val="en-US"/>
        </w:rPr>
        <w:t xml:space="preserve">           </w:t>
      </w:r>
    </w:p>
    <w:p w14:paraId="4E13E449" w14:textId="77777777" w:rsidR="002D0496" w:rsidRPr="002D0496" w:rsidRDefault="002D0496" w:rsidP="002D0496">
      <w:pPr>
        <w:autoSpaceDE w:val="0"/>
        <w:autoSpaceDN w:val="0"/>
        <w:adjustRightInd w:val="0"/>
        <w:spacing w:after="0" w:line="240" w:lineRule="auto"/>
        <w:rPr>
          <w:sz w:val="28"/>
          <w:szCs w:val="28"/>
          <w:lang w:val="en-US"/>
        </w:rPr>
      </w:pPr>
    </w:p>
    <w:p w14:paraId="6C2992D1" w14:textId="77777777" w:rsidR="002D0496" w:rsidRPr="002D0496" w:rsidRDefault="002D0496" w:rsidP="002D0496">
      <w:pPr>
        <w:autoSpaceDE w:val="0"/>
        <w:autoSpaceDN w:val="0"/>
        <w:adjustRightInd w:val="0"/>
        <w:spacing w:after="0" w:line="240" w:lineRule="auto"/>
        <w:rPr>
          <w:sz w:val="28"/>
          <w:szCs w:val="28"/>
          <w:lang w:val="en-US"/>
        </w:rPr>
      </w:pPr>
    </w:p>
    <w:p w14:paraId="11F25503" w14:textId="77777777" w:rsidR="002D0496" w:rsidRPr="002D0496" w:rsidRDefault="002D0496" w:rsidP="002D0496">
      <w:pPr>
        <w:autoSpaceDE w:val="0"/>
        <w:autoSpaceDN w:val="0"/>
        <w:adjustRightInd w:val="0"/>
        <w:spacing w:after="0" w:line="240" w:lineRule="auto"/>
        <w:rPr>
          <w:sz w:val="28"/>
          <w:szCs w:val="28"/>
          <w:lang w:val="en-US"/>
        </w:rPr>
      </w:pPr>
    </w:p>
    <w:p w14:paraId="18B41BF3" w14:textId="77777777" w:rsidR="002D0496" w:rsidRPr="002D0496" w:rsidRDefault="002D0496" w:rsidP="002D0496">
      <w:pPr>
        <w:autoSpaceDE w:val="0"/>
        <w:autoSpaceDN w:val="0"/>
        <w:adjustRightInd w:val="0"/>
        <w:spacing w:after="0" w:line="240" w:lineRule="auto"/>
        <w:rPr>
          <w:sz w:val="28"/>
          <w:szCs w:val="28"/>
          <w:lang w:val="en-US"/>
        </w:rPr>
      </w:pPr>
    </w:p>
    <w:p w14:paraId="50A0F42C" w14:textId="77777777" w:rsidR="002D0496" w:rsidRPr="002D0496" w:rsidRDefault="002D0496" w:rsidP="002D0496">
      <w:pPr>
        <w:autoSpaceDE w:val="0"/>
        <w:autoSpaceDN w:val="0"/>
        <w:adjustRightInd w:val="0"/>
        <w:spacing w:after="0" w:line="240" w:lineRule="auto"/>
        <w:jc w:val="center"/>
        <w:rPr>
          <w:sz w:val="28"/>
          <w:szCs w:val="28"/>
          <w:lang w:val="en-US"/>
        </w:rPr>
      </w:pPr>
    </w:p>
    <w:p w14:paraId="49C40CFB" w14:textId="77777777" w:rsidR="002D0496" w:rsidRPr="002D0496" w:rsidRDefault="002D0496" w:rsidP="002D0496">
      <w:pPr>
        <w:autoSpaceDE w:val="0"/>
        <w:autoSpaceDN w:val="0"/>
        <w:adjustRightInd w:val="0"/>
        <w:spacing w:after="0" w:line="240" w:lineRule="auto"/>
        <w:jc w:val="center"/>
        <w:rPr>
          <w:sz w:val="28"/>
          <w:szCs w:val="28"/>
          <w:lang w:val="en-US"/>
        </w:rPr>
      </w:pPr>
    </w:p>
    <w:p w14:paraId="0132E097" w14:textId="77777777" w:rsidR="002D0496" w:rsidRPr="002D0496" w:rsidRDefault="002D0496" w:rsidP="002D0496">
      <w:pPr>
        <w:autoSpaceDE w:val="0"/>
        <w:autoSpaceDN w:val="0"/>
        <w:adjustRightInd w:val="0"/>
        <w:spacing w:after="0" w:line="240" w:lineRule="auto"/>
        <w:jc w:val="center"/>
        <w:rPr>
          <w:sz w:val="28"/>
          <w:szCs w:val="28"/>
          <w:lang w:val="en-US"/>
        </w:rPr>
      </w:pPr>
    </w:p>
    <w:p w14:paraId="17DEA772" w14:textId="77777777" w:rsidR="002D0496" w:rsidRDefault="002D0496" w:rsidP="002D0496">
      <w:pPr>
        <w:autoSpaceDE w:val="0"/>
        <w:autoSpaceDN w:val="0"/>
        <w:adjustRightInd w:val="0"/>
        <w:spacing w:after="0" w:line="240" w:lineRule="auto"/>
        <w:jc w:val="center"/>
        <w:rPr>
          <w:sz w:val="28"/>
          <w:szCs w:val="28"/>
          <w:lang w:val="en-US"/>
        </w:rPr>
      </w:pPr>
    </w:p>
    <w:p w14:paraId="53CA88CC" w14:textId="77777777" w:rsidR="007F7834" w:rsidRDefault="007F7834" w:rsidP="002D0496">
      <w:pPr>
        <w:autoSpaceDE w:val="0"/>
        <w:autoSpaceDN w:val="0"/>
        <w:adjustRightInd w:val="0"/>
        <w:spacing w:after="0" w:line="240" w:lineRule="auto"/>
        <w:jc w:val="center"/>
        <w:rPr>
          <w:sz w:val="28"/>
          <w:szCs w:val="28"/>
          <w:lang w:val="en-US"/>
        </w:rPr>
      </w:pPr>
    </w:p>
    <w:p w14:paraId="1BEECAEC" w14:textId="77777777" w:rsidR="007F7834" w:rsidRDefault="007F7834" w:rsidP="002D0496">
      <w:pPr>
        <w:autoSpaceDE w:val="0"/>
        <w:autoSpaceDN w:val="0"/>
        <w:adjustRightInd w:val="0"/>
        <w:spacing w:after="0" w:line="240" w:lineRule="auto"/>
        <w:jc w:val="center"/>
        <w:rPr>
          <w:sz w:val="28"/>
          <w:szCs w:val="28"/>
          <w:lang w:val="en-US"/>
        </w:rPr>
      </w:pPr>
    </w:p>
    <w:p w14:paraId="32EB8292" w14:textId="77777777" w:rsidR="007F7834" w:rsidRDefault="007F7834" w:rsidP="002D0496">
      <w:pPr>
        <w:autoSpaceDE w:val="0"/>
        <w:autoSpaceDN w:val="0"/>
        <w:adjustRightInd w:val="0"/>
        <w:spacing w:after="0" w:line="240" w:lineRule="auto"/>
        <w:jc w:val="center"/>
        <w:rPr>
          <w:sz w:val="28"/>
          <w:szCs w:val="28"/>
          <w:lang w:val="en-US"/>
        </w:rPr>
      </w:pPr>
    </w:p>
    <w:p w14:paraId="0FFCF5C8" w14:textId="77777777" w:rsidR="007F7834" w:rsidRDefault="007F7834" w:rsidP="002D0496">
      <w:pPr>
        <w:autoSpaceDE w:val="0"/>
        <w:autoSpaceDN w:val="0"/>
        <w:adjustRightInd w:val="0"/>
        <w:spacing w:after="0" w:line="240" w:lineRule="auto"/>
        <w:jc w:val="center"/>
        <w:rPr>
          <w:sz w:val="28"/>
          <w:szCs w:val="28"/>
          <w:lang w:val="en-US"/>
        </w:rPr>
      </w:pPr>
    </w:p>
    <w:p w14:paraId="766DABDB" w14:textId="77777777" w:rsidR="007F7834" w:rsidRPr="002D0496" w:rsidRDefault="007F7834" w:rsidP="002D0496">
      <w:pPr>
        <w:autoSpaceDE w:val="0"/>
        <w:autoSpaceDN w:val="0"/>
        <w:adjustRightInd w:val="0"/>
        <w:spacing w:after="0" w:line="240" w:lineRule="auto"/>
        <w:jc w:val="center"/>
        <w:rPr>
          <w:sz w:val="28"/>
          <w:szCs w:val="28"/>
          <w:lang w:val="en-US"/>
        </w:rPr>
      </w:pPr>
    </w:p>
    <w:p w14:paraId="6866E538" w14:textId="77777777" w:rsidR="002D0496" w:rsidRPr="002D0496" w:rsidRDefault="002D0496" w:rsidP="002D0496">
      <w:pPr>
        <w:autoSpaceDE w:val="0"/>
        <w:autoSpaceDN w:val="0"/>
        <w:adjustRightInd w:val="0"/>
        <w:spacing w:after="0" w:line="240" w:lineRule="auto"/>
        <w:jc w:val="center"/>
        <w:rPr>
          <w:sz w:val="28"/>
          <w:szCs w:val="28"/>
          <w:lang w:val="en-US"/>
        </w:rPr>
      </w:pPr>
    </w:p>
    <w:p w14:paraId="4E748E81" w14:textId="77777777" w:rsidR="002D0496" w:rsidRPr="002D0496" w:rsidRDefault="002D0496" w:rsidP="002D0496">
      <w:pPr>
        <w:autoSpaceDE w:val="0"/>
        <w:autoSpaceDN w:val="0"/>
        <w:adjustRightInd w:val="0"/>
        <w:spacing w:after="0" w:line="240" w:lineRule="auto"/>
        <w:jc w:val="center"/>
        <w:rPr>
          <w:sz w:val="28"/>
          <w:szCs w:val="28"/>
          <w:lang w:val="en-US"/>
        </w:rPr>
      </w:pPr>
    </w:p>
    <w:p w14:paraId="688BB9B0" w14:textId="77777777" w:rsidR="002D0496" w:rsidRPr="002D0496" w:rsidRDefault="002D0496" w:rsidP="002D0496">
      <w:pPr>
        <w:autoSpaceDE w:val="0"/>
        <w:autoSpaceDN w:val="0"/>
        <w:adjustRightInd w:val="0"/>
        <w:spacing w:after="0" w:line="240" w:lineRule="auto"/>
        <w:jc w:val="center"/>
        <w:rPr>
          <w:sz w:val="28"/>
          <w:szCs w:val="28"/>
          <w:lang w:val="en-US"/>
        </w:rPr>
      </w:pPr>
    </w:p>
    <w:p w14:paraId="535F7213" w14:textId="77777777" w:rsidR="002D0496" w:rsidRPr="002D0496" w:rsidRDefault="002D0496" w:rsidP="002D0496">
      <w:pPr>
        <w:autoSpaceDE w:val="0"/>
        <w:autoSpaceDN w:val="0"/>
        <w:adjustRightInd w:val="0"/>
        <w:spacing w:after="0" w:line="240" w:lineRule="auto"/>
        <w:jc w:val="center"/>
        <w:rPr>
          <w:sz w:val="28"/>
          <w:szCs w:val="28"/>
        </w:rPr>
      </w:pPr>
    </w:p>
    <w:p w14:paraId="0FA81447" w14:textId="77777777" w:rsidR="002D0496" w:rsidRPr="002D0496" w:rsidRDefault="002D0496" w:rsidP="002D0496">
      <w:pPr>
        <w:autoSpaceDE w:val="0"/>
        <w:autoSpaceDN w:val="0"/>
        <w:adjustRightInd w:val="0"/>
        <w:spacing w:after="0" w:line="240" w:lineRule="auto"/>
        <w:jc w:val="center"/>
        <w:rPr>
          <w:sz w:val="28"/>
          <w:szCs w:val="28"/>
        </w:rPr>
      </w:pPr>
    </w:p>
    <w:p w14:paraId="3E1EA54F" w14:textId="77777777" w:rsidR="002D0496" w:rsidRPr="002D0496" w:rsidRDefault="002D0496" w:rsidP="002D0496">
      <w:pPr>
        <w:autoSpaceDE w:val="0"/>
        <w:autoSpaceDN w:val="0"/>
        <w:adjustRightInd w:val="0"/>
        <w:spacing w:after="0" w:line="240" w:lineRule="auto"/>
        <w:jc w:val="center"/>
        <w:rPr>
          <w:sz w:val="28"/>
          <w:szCs w:val="28"/>
        </w:rPr>
      </w:pPr>
    </w:p>
    <w:p w14:paraId="38B8A669" w14:textId="77777777" w:rsidR="002D0496" w:rsidRPr="002D0496" w:rsidRDefault="002D0496" w:rsidP="002D0496">
      <w:pPr>
        <w:autoSpaceDE w:val="0"/>
        <w:autoSpaceDN w:val="0"/>
        <w:adjustRightInd w:val="0"/>
        <w:spacing w:after="0" w:line="240" w:lineRule="auto"/>
        <w:jc w:val="center"/>
        <w:rPr>
          <w:sz w:val="28"/>
          <w:szCs w:val="28"/>
        </w:rPr>
      </w:pPr>
      <w:r w:rsidRPr="002D0496">
        <w:rPr>
          <w:sz w:val="28"/>
          <w:szCs w:val="28"/>
        </w:rPr>
        <w:t xml:space="preserve">Satura rādītājs </w:t>
      </w:r>
    </w:p>
    <w:p w14:paraId="1ED4D467" w14:textId="77777777" w:rsidR="002D0496" w:rsidRPr="002D0496" w:rsidRDefault="002D0496" w:rsidP="002D0496">
      <w:pPr>
        <w:autoSpaceDE w:val="0"/>
        <w:autoSpaceDN w:val="0"/>
        <w:adjustRightInd w:val="0"/>
        <w:spacing w:after="0" w:line="240" w:lineRule="auto"/>
        <w:jc w:val="center"/>
        <w:rPr>
          <w:sz w:val="28"/>
          <w:szCs w:val="28"/>
        </w:rPr>
      </w:pPr>
    </w:p>
    <w:p w14:paraId="65E5271E" w14:textId="77777777" w:rsidR="002D0496" w:rsidRPr="002D0496" w:rsidRDefault="0019124B" w:rsidP="002D0496">
      <w:pPr>
        <w:spacing w:after="0" w:line="240" w:lineRule="auto"/>
        <w:rPr>
          <w:b/>
          <w:sz w:val="28"/>
          <w:szCs w:val="28"/>
          <w:lang w:eastAsia="lv-LV"/>
        </w:rPr>
      </w:pPr>
      <w:r>
        <w:rPr>
          <w:b/>
          <w:sz w:val="28"/>
          <w:szCs w:val="28"/>
          <w:lang w:eastAsia="lv-LV"/>
        </w:rPr>
        <w:t xml:space="preserve">    </w:t>
      </w:r>
      <w:r w:rsidR="002D0496" w:rsidRPr="002D0496">
        <w:rPr>
          <w:b/>
          <w:sz w:val="28"/>
          <w:szCs w:val="28"/>
          <w:lang w:eastAsia="lv-LV"/>
        </w:rPr>
        <w:t>IEVADS</w:t>
      </w:r>
    </w:p>
    <w:p w14:paraId="231A907A" w14:textId="77777777" w:rsidR="002D0496" w:rsidRPr="002D0496" w:rsidRDefault="002D0496" w:rsidP="002D0496">
      <w:pPr>
        <w:spacing w:after="0" w:line="240" w:lineRule="auto"/>
        <w:rPr>
          <w:sz w:val="28"/>
          <w:szCs w:val="28"/>
          <w:lang w:eastAsia="lv-LV"/>
        </w:rPr>
      </w:pPr>
    </w:p>
    <w:p w14:paraId="4D256559" w14:textId="77777777" w:rsidR="00323FEB" w:rsidRDefault="002D0496" w:rsidP="00323FEB">
      <w:pPr>
        <w:spacing w:after="0" w:line="240" w:lineRule="auto"/>
        <w:rPr>
          <w:b/>
          <w:sz w:val="28"/>
          <w:szCs w:val="28"/>
          <w:lang w:eastAsia="lv-LV"/>
        </w:rPr>
      </w:pPr>
      <w:r w:rsidRPr="002D0496">
        <w:rPr>
          <w:b/>
          <w:sz w:val="28"/>
          <w:szCs w:val="28"/>
          <w:lang w:eastAsia="lv-LV"/>
        </w:rPr>
        <w:t>I. Ciltsdarba mērķis</w:t>
      </w:r>
    </w:p>
    <w:p w14:paraId="2EADD6AF" w14:textId="77777777" w:rsidR="00323FEB" w:rsidRPr="00323FEB" w:rsidRDefault="00323FEB" w:rsidP="00323FEB">
      <w:pPr>
        <w:spacing w:after="0" w:line="240" w:lineRule="auto"/>
        <w:rPr>
          <w:b/>
          <w:sz w:val="28"/>
          <w:szCs w:val="28"/>
          <w:lang w:eastAsia="lv-LV"/>
        </w:rPr>
      </w:pPr>
      <w:r>
        <w:rPr>
          <w:b/>
          <w:sz w:val="28"/>
          <w:szCs w:val="28"/>
          <w:lang w:eastAsia="lv-LV"/>
        </w:rPr>
        <w:t xml:space="preserve">   </w:t>
      </w:r>
      <w:r w:rsidR="005750C3">
        <w:rPr>
          <w:b/>
          <w:sz w:val="28"/>
          <w:szCs w:val="28"/>
          <w:lang w:eastAsia="lv-LV"/>
        </w:rPr>
        <w:t xml:space="preserve"> </w:t>
      </w:r>
      <w:r>
        <w:rPr>
          <w:b/>
          <w:sz w:val="28"/>
          <w:szCs w:val="28"/>
          <w:lang w:eastAsia="lv-LV"/>
        </w:rPr>
        <w:t xml:space="preserve">  </w:t>
      </w:r>
      <w:r>
        <w:rPr>
          <w:sz w:val="28"/>
          <w:szCs w:val="28"/>
        </w:rPr>
        <w:t>1.</w:t>
      </w:r>
      <w:r w:rsidRPr="0087722A">
        <w:rPr>
          <w:b/>
          <w:sz w:val="28"/>
          <w:szCs w:val="28"/>
        </w:rPr>
        <w:t xml:space="preserve"> </w:t>
      </w:r>
      <w:r w:rsidRPr="00323FEB">
        <w:rPr>
          <w:sz w:val="28"/>
          <w:szCs w:val="28"/>
        </w:rPr>
        <w:t>Holšteinas šķirņu govju selekcijas un audzēšanas mērķi</w:t>
      </w:r>
      <w:r w:rsidR="0063614C">
        <w:rPr>
          <w:sz w:val="28"/>
          <w:szCs w:val="28"/>
        </w:rPr>
        <w:t>s</w:t>
      </w:r>
    </w:p>
    <w:p w14:paraId="5E11B8C3" w14:textId="77777777" w:rsidR="002D0496" w:rsidRPr="002D0496" w:rsidRDefault="002D0496" w:rsidP="002D0496">
      <w:pPr>
        <w:spacing w:after="0" w:line="240" w:lineRule="auto"/>
        <w:rPr>
          <w:sz w:val="28"/>
          <w:szCs w:val="28"/>
          <w:lang w:eastAsia="lv-LV"/>
        </w:rPr>
      </w:pPr>
      <w:r w:rsidRPr="002D0496">
        <w:rPr>
          <w:b/>
          <w:sz w:val="28"/>
          <w:szCs w:val="28"/>
          <w:lang w:eastAsia="lv-LV"/>
        </w:rPr>
        <w:t xml:space="preserve">    </w:t>
      </w:r>
    </w:p>
    <w:p w14:paraId="68E9EBBA" w14:textId="77777777" w:rsidR="002D0496" w:rsidRPr="002D0496" w:rsidRDefault="002D0496" w:rsidP="002D0496">
      <w:pPr>
        <w:keepNext/>
        <w:spacing w:after="0" w:line="240" w:lineRule="auto"/>
        <w:jc w:val="both"/>
        <w:outlineLvl w:val="4"/>
        <w:rPr>
          <w:b/>
          <w:sz w:val="28"/>
          <w:szCs w:val="28"/>
          <w:lang w:eastAsia="lv-LV"/>
        </w:rPr>
      </w:pPr>
      <w:r w:rsidRPr="002D0496">
        <w:rPr>
          <w:b/>
          <w:sz w:val="28"/>
          <w:szCs w:val="28"/>
          <w:lang w:eastAsia="lv-LV"/>
        </w:rPr>
        <w:t>II. Ciltsdarba uzdevumi:</w:t>
      </w:r>
    </w:p>
    <w:p w14:paraId="71052512" w14:textId="77777777" w:rsidR="002D0496" w:rsidRPr="002D0496" w:rsidRDefault="00D05D3D" w:rsidP="00D05D3D">
      <w:pPr>
        <w:keepNext/>
        <w:spacing w:after="0" w:line="240" w:lineRule="auto"/>
        <w:ind w:left="426"/>
        <w:jc w:val="both"/>
        <w:outlineLvl w:val="4"/>
        <w:rPr>
          <w:sz w:val="28"/>
          <w:szCs w:val="28"/>
          <w:lang w:eastAsia="lv-LV"/>
        </w:rPr>
      </w:pPr>
      <w:r>
        <w:rPr>
          <w:sz w:val="28"/>
          <w:szCs w:val="28"/>
          <w:lang w:eastAsia="lv-LV"/>
        </w:rPr>
        <w:t>2</w:t>
      </w:r>
      <w:r w:rsidR="002D0496" w:rsidRPr="002D0496">
        <w:rPr>
          <w:sz w:val="28"/>
          <w:szCs w:val="28"/>
          <w:lang w:eastAsia="lv-LV"/>
        </w:rPr>
        <w:t>. Produktivitātes paaugstināšana</w:t>
      </w:r>
    </w:p>
    <w:p w14:paraId="6D6C0FF5" w14:textId="77777777" w:rsidR="002D0496" w:rsidRPr="002D0496" w:rsidRDefault="009B65D7" w:rsidP="00D05D3D">
      <w:pPr>
        <w:keepNext/>
        <w:spacing w:after="0" w:line="240" w:lineRule="auto"/>
        <w:ind w:left="426"/>
        <w:jc w:val="both"/>
        <w:outlineLvl w:val="4"/>
        <w:rPr>
          <w:sz w:val="28"/>
          <w:szCs w:val="28"/>
          <w:lang w:eastAsia="lv-LV"/>
        </w:rPr>
      </w:pPr>
      <w:r>
        <w:rPr>
          <w:sz w:val="28"/>
          <w:szCs w:val="28"/>
          <w:lang w:eastAsia="lv-LV"/>
        </w:rPr>
        <w:t>3</w:t>
      </w:r>
      <w:r w:rsidR="002D0496" w:rsidRPr="002D0496">
        <w:rPr>
          <w:sz w:val="28"/>
          <w:szCs w:val="28"/>
          <w:lang w:eastAsia="lv-LV"/>
        </w:rPr>
        <w:t>. Eksterjera uzlabošana</w:t>
      </w:r>
    </w:p>
    <w:p w14:paraId="65AD23E9" w14:textId="77777777" w:rsidR="002D0496" w:rsidRPr="002D0496" w:rsidRDefault="009B65D7" w:rsidP="00D05D3D">
      <w:pPr>
        <w:keepNext/>
        <w:spacing w:after="0" w:line="240" w:lineRule="auto"/>
        <w:ind w:left="426"/>
        <w:jc w:val="both"/>
        <w:outlineLvl w:val="4"/>
        <w:rPr>
          <w:sz w:val="28"/>
          <w:szCs w:val="28"/>
          <w:lang w:eastAsia="lv-LV"/>
        </w:rPr>
      </w:pPr>
      <w:r>
        <w:rPr>
          <w:sz w:val="28"/>
          <w:szCs w:val="28"/>
          <w:lang w:eastAsia="lv-LV"/>
        </w:rPr>
        <w:t>4</w:t>
      </w:r>
      <w:r w:rsidR="002D0496" w:rsidRPr="002D0496">
        <w:rPr>
          <w:sz w:val="28"/>
          <w:szCs w:val="28"/>
          <w:lang w:eastAsia="lv-LV"/>
        </w:rPr>
        <w:t xml:space="preserve">. Dzīvnieku veselība </w:t>
      </w:r>
    </w:p>
    <w:p w14:paraId="3E478FDD" w14:textId="77777777" w:rsidR="002D0496" w:rsidRPr="002D0496" w:rsidRDefault="002D0496" w:rsidP="002D0496">
      <w:pPr>
        <w:keepNext/>
        <w:spacing w:after="0" w:line="240" w:lineRule="auto"/>
        <w:jc w:val="both"/>
        <w:outlineLvl w:val="4"/>
        <w:rPr>
          <w:sz w:val="28"/>
          <w:szCs w:val="28"/>
          <w:lang w:eastAsia="lv-LV"/>
        </w:rPr>
      </w:pPr>
    </w:p>
    <w:p w14:paraId="5A66F28A" w14:textId="77777777" w:rsidR="002D0496" w:rsidRPr="002D0496" w:rsidRDefault="002D0496" w:rsidP="002D0496">
      <w:pPr>
        <w:spacing w:after="0" w:line="240" w:lineRule="auto"/>
        <w:rPr>
          <w:b/>
          <w:sz w:val="28"/>
          <w:szCs w:val="28"/>
          <w:lang w:eastAsia="lv-LV"/>
        </w:rPr>
      </w:pPr>
      <w:r w:rsidRPr="002D0496">
        <w:rPr>
          <w:b/>
          <w:sz w:val="28"/>
          <w:szCs w:val="28"/>
          <w:lang w:eastAsia="lv-LV"/>
        </w:rPr>
        <w:t>III. </w:t>
      </w:r>
      <w:r w:rsidR="0040391A">
        <w:rPr>
          <w:b/>
          <w:sz w:val="28"/>
          <w:szCs w:val="28"/>
          <w:lang w:eastAsia="lv-LV"/>
        </w:rPr>
        <w:t>S</w:t>
      </w:r>
      <w:r w:rsidRPr="002D0496">
        <w:rPr>
          <w:b/>
          <w:sz w:val="28"/>
          <w:szCs w:val="28"/>
          <w:lang w:eastAsia="lv-LV"/>
        </w:rPr>
        <w:t xml:space="preserve">ituācijas raksturojums </w:t>
      </w:r>
    </w:p>
    <w:p w14:paraId="3A738F7F" w14:textId="77777777" w:rsidR="002D0496" w:rsidRPr="002D0496" w:rsidRDefault="005750C3" w:rsidP="002D0496">
      <w:pPr>
        <w:spacing w:after="0" w:line="240" w:lineRule="auto"/>
        <w:ind w:left="284"/>
        <w:rPr>
          <w:sz w:val="28"/>
          <w:szCs w:val="28"/>
          <w:lang w:eastAsia="lv-LV"/>
        </w:rPr>
      </w:pPr>
      <w:r>
        <w:rPr>
          <w:sz w:val="28"/>
          <w:szCs w:val="28"/>
          <w:lang w:eastAsia="lv-LV"/>
        </w:rPr>
        <w:t xml:space="preserve"> </w:t>
      </w:r>
      <w:r w:rsidR="002D0496" w:rsidRPr="002D0496">
        <w:rPr>
          <w:sz w:val="28"/>
          <w:szCs w:val="28"/>
          <w:lang w:eastAsia="lv-LV"/>
        </w:rPr>
        <w:t xml:space="preserve"> </w:t>
      </w:r>
      <w:r w:rsidR="009B65D7">
        <w:rPr>
          <w:sz w:val="28"/>
          <w:szCs w:val="28"/>
          <w:lang w:eastAsia="lv-LV"/>
        </w:rPr>
        <w:t>5</w:t>
      </w:r>
      <w:r w:rsidR="002D0496" w:rsidRPr="002D0496">
        <w:rPr>
          <w:sz w:val="28"/>
          <w:szCs w:val="28"/>
          <w:lang w:eastAsia="lv-LV"/>
        </w:rPr>
        <w:t xml:space="preserve">. </w:t>
      </w:r>
      <w:r w:rsidR="009B65D7" w:rsidRPr="009B65D7">
        <w:rPr>
          <w:bCs/>
          <w:sz w:val="28"/>
          <w:szCs w:val="28"/>
        </w:rPr>
        <w:t>Šķirnes nosaukums</w:t>
      </w:r>
      <w:r w:rsidR="002D0496" w:rsidRPr="002D0496">
        <w:rPr>
          <w:sz w:val="28"/>
          <w:szCs w:val="28"/>
          <w:lang w:eastAsia="lv-LV"/>
        </w:rPr>
        <w:br/>
      </w:r>
      <w:r>
        <w:rPr>
          <w:sz w:val="28"/>
          <w:szCs w:val="28"/>
          <w:lang w:eastAsia="lv-LV"/>
        </w:rPr>
        <w:t xml:space="preserve">  </w:t>
      </w:r>
      <w:r w:rsidR="009B65D7">
        <w:rPr>
          <w:sz w:val="28"/>
          <w:szCs w:val="28"/>
          <w:lang w:eastAsia="lv-LV"/>
        </w:rPr>
        <w:t>6</w:t>
      </w:r>
      <w:r w:rsidR="002D0496" w:rsidRPr="002D0496">
        <w:rPr>
          <w:sz w:val="28"/>
          <w:szCs w:val="28"/>
          <w:lang w:eastAsia="lv-LV"/>
        </w:rPr>
        <w:t xml:space="preserve">. </w:t>
      </w:r>
      <w:r w:rsidR="00EF531F">
        <w:rPr>
          <w:sz w:val="28"/>
          <w:szCs w:val="28"/>
          <w:lang w:eastAsia="lv-LV"/>
        </w:rPr>
        <w:t xml:space="preserve">Holšteinas </w:t>
      </w:r>
      <w:r w:rsidR="002D0496" w:rsidRPr="002D0496">
        <w:rPr>
          <w:sz w:val="28"/>
          <w:szCs w:val="28"/>
          <w:lang w:eastAsia="lv-LV"/>
        </w:rPr>
        <w:t xml:space="preserve"> </w:t>
      </w:r>
      <w:r w:rsidR="00EF531F">
        <w:rPr>
          <w:sz w:val="28"/>
          <w:szCs w:val="28"/>
          <w:lang w:eastAsia="lv-LV"/>
        </w:rPr>
        <w:t xml:space="preserve">šķirnes </w:t>
      </w:r>
      <w:r w:rsidR="002D0496" w:rsidRPr="002D0496">
        <w:rPr>
          <w:sz w:val="28"/>
          <w:szCs w:val="28"/>
          <w:lang w:eastAsia="lv-LV"/>
        </w:rPr>
        <w:t xml:space="preserve">govju </w:t>
      </w:r>
      <w:r w:rsidR="00EF531F">
        <w:rPr>
          <w:sz w:val="28"/>
          <w:szCs w:val="28"/>
          <w:lang w:eastAsia="lv-LV"/>
        </w:rPr>
        <w:t>raksturojums</w:t>
      </w:r>
    </w:p>
    <w:p w14:paraId="7E54BC2C" w14:textId="77777777" w:rsidR="002D0496" w:rsidRPr="002D0496" w:rsidRDefault="002D0496" w:rsidP="002D0496">
      <w:pPr>
        <w:spacing w:after="0" w:line="240" w:lineRule="auto"/>
        <w:ind w:left="284"/>
        <w:rPr>
          <w:sz w:val="28"/>
          <w:szCs w:val="28"/>
          <w:lang w:eastAsia="lv-LV"/>
        </w:rPr>
      </w:pPr>
      <w:r w:rsidRPr="002D0496">
        <w:rPr>
          <w:sz w:val="28"/>
          <w:szCs w:val="28"/>
          <w:lang w:eastAsia="lv-LV"/>
        </w:rPr>
        <w:t xml:space="preserve">   </w:t>
      </w:r>
    </w:p>
    <w:p w14:paraId="13C3D74D" w14:textId="77777777" w:rsidR="002D0496" w:rsidRPr="002D0496" w:rsidRDefault="002D0496" w:rsidP="002D0496">
      <w:pPr>
        <w:spacing w:after="0" w:line="360" w:lineRule="auto"/>
        <w:rPr>
          <w:b/>
          <w:sz w:val="28"/>
          <w:szCs w:val="28"/>
          <w:lang w:eastAsia="lv-LV"/>
        </w:rPr>
      </w:pPr>
      <w:r w:rsidRPr="002D0496">
        <w:rPr>
          <w:b/>
          <w:sz w:val="28"/>
          <w:szCs w:val="28"/>
          <w:lang w:eastAsia="lv-LV"/>
        </w:rPr>
        <w:t xml:space="preserve">IV. Piena šķirņu govju identifikācijas sistēma </w:t>
      </w:r>
    </w:p>
    <w:p w14:paraId="5B276D6D" w14:textId="77777777" w:rsidR="0019124B" w:rsidRDefault="002D0496" w:rsidP="0019124B">
      <w:pPr>
        <w:spacing w:after="0" w:line="360" w:lineRule="auto"/>
        <w:rPr>
          <w:b/>
          <w:sz w:val="28"/>
          <w:szCs w:val="28"/>
          <w:lang w:eastAsia="lv-LV"/>
        </w:rPr>
      </w:pPr>
      <w:r w:rsidRPr="002D0496">
        <w:rPr>
          <w:b/>
          <w:sz w:val="28"/>
          <w:szCs w:val="28"/>
          <w:lang w:eastAsia="lv-LV"/>
        </w:rPr>
        <w:t>V.</w:t>
      </w:r>
      <w:r w:rsidR="00711B30">
        <w:rPr>
          <w:b/>
          <w:sz w:val="28"/>
          <w:szCs w:val="28"/>
          <w:lang w:eastAsia="lv-LV"/>
        </w:rPr>
        <w:t xml:space="preserve"> </w:t>
      </w:r>
      <w:r w:rsidRPr="002D0496">
        <w:rPr>
          <w:b/>
          <w:sz w:val="28"/>
          <w:szCs w:val="28"/>
          <w:lang w:eastAsia="lv-LV"/>
        </w:rPr>
        <w:t xml:space="preserve"> Piena šķirņu govju i</w:t>
      </w:r>
      <w:r w:rsidR="0019124B">
        <w:rPr>
          <w:b/>
          <w:sz w:val="28"/>
          <w:szCs w:val="28"/>
          <w:lang w:eastAsia="lv-LV"/>
        </w:rPr>
        <w:t xml:space="preserve">zcelsmes reģistrācijas sistēma </w:t>
      </w:r>
    </w:p>
    <w:p w14:paraId="129DE13E" w14:textId="77777777" w:rsidR="0019124B" w:rsidRPr="0019124B" w:rsidRDefault="002D0496" w:rsidP="0019124B">
      <w:pPr>
        <w:spacing w:after="0" w:line="240" w:lineRule="auto"/>
        <w:rPr>
          <w:b/>
          <w:sz w:val="28"/>
          <w:szCs w:val="28"/>
          <w:lang w:eastAsia="lv-LV"/>
        </w:rPr>
      </w:pPr>
      <w:r w:rsidRPr="002D0496">
        <w:rPr>
          <w:b/>
          <w:sz w:val="28"/>
          <w:szCs w:val="28"/>
          <w:lang w:eastAsia="lv-LV"/>
        </w:rPr>
        <w:t xml:space="preserve">VI. </w:t>
      </w:r>
      <w:r w:rsidR="00EB06B0">
        <w:rPr>
          <w:b/>
          <w:sz w:val="28"/>
          <w:szCs w:val="28"/>
          <w:lang w:eastAsia="lv-LV"/>
        </w:rPr>
        <w:t xml:space="preserve"> </w:t>
      </w:r>
      <w:r w:rsidR="0063614C">
        <w:rPr>
          <w:b/>
          <w:bCs/>
          <w:sz w:val="28"/>
          <w:szCs w:val="28"/>
        </w:rPr>
        <w:t xml:space="preserve">Holšteinas </w:t>
      </w:r>
      <w:r w:rsidR="0063614C" w:rsidRPr="002D0496">
        <w:rPr>
          <w:b/>
          <w:bCs/>
          <w:sz w:val="28"/>
          <w:szCs w:val="28"/>
        </w:rPr>
        <w:t xml:space="preserve"> šķir</w:t>
      </w:r>
      <w:r w:rsidR="0063614C">
        <w:rPr>
          <w:b/>
          <w:bCs/>
          <w:sz w:val="28"/>
          <w:szCs w:val="28"/>
        </w:rPr>
        <w:t>es</w:t>
      </w:r>
      <w:r w:rsidR="0063614C" w:rsidRPr="002D0496">
        <w:rPr>
          <w:b/>
          <w:bCs/>
          <w:sz w:val="28"/>
          <w:szCs w:val="28"/>
        </w:rPr>
        <w:t xml:space="preserve"> govju ganāmpulku izkopšana</w:t>
      </w:r>
      <w:r w:rsidR="0063614C">
        <w:rPr>
          <w:b/>
          <w:bCs/>
          <w:sz w:val="28"/>
          <w:szCs w:val="28"/>
        </w:rPr>
        <w:t>,</w:t>
      </w:r>
      <w:r w:rsidR="0019124B">
        <w:rPr>
          <w:b/>
          <w:bCs/>
          <w:sz w:val="28"/>
          <w:szCs w:val="28"/>
        </w:rPr>
        <w:t xml:space="preserve"> </w:t>
      </w:r>
      <w:r w:rsidR="0063614C">
        <w:rPr>
          <w:b/>
          <w:bCs/>
          <w:sz w:val="28"/>
          <w:szCs w:val="28"/>
        </w:rPr>
        <w:t xml:space="preserve">izlases principi un </w:t>
      </w:r>
    </w:p>
    <w:p w14:paraId="4DD6B78D" w14:textId="77777777" w:rsidR="0063614C" w:rsidRDefault="0019124B" w:rsidP="0019124B">
      <w:pPr>
        <w:autoSpaceDE w:val="0"/>
        <w:autoSpaceDN w:val="0"/>
        <w:adjustRightInd w:val="0"/>
        <w:spacing w:after="0" w:line="240" w:lineRule="auto"/>
        <w:rPr>
          <w:b/>
          <w:bCs/>
          <w:sz w:val="28"/>
          <w:szCs w:val="28"/>
        </w:rPr>
      </w:pPr>
      <w:r>
        <w:rPr>
          <w:b/>
          <w:bCs/>
          <w:sz w:val="28"/>
          <w:szCs w:val="28"/>
        </w:rPr>
        <w:t xml:space="preserve">    </w:t>
      </w:r>
      <w:r w:rsidR="00EB06B0">
        <w:rPr>
          <w:b/>
          <w:bCs/>
          <w:sz w:val="28"/>
          <w:szCs w:val="28"/>
        </w:rPr>
        <w:t xml:space="preserve"> </w:t>
      </w:r>
      <w:r>
        <w:rPr>
          <w:b/>
          <w:bCs/>
          <w:sz w:val="28"/>
          <w:szCs w:val="28"/>
        </w:rPr>
        <w:t xml:space="preserve">  </w:t>
      </w:r>
      <w:r w:rsidR="0063614C">
        <w:rPr>
          <w:b/>
          <w:bCs/>
          <w:sz w:val="28"/>
          <w:szCs w:val="28"/>
        </w:rPr>
        <w:t>atlasē lietotie kritēriji</w:t>
      </w:r>
    </w:p>
    <w:p w14:paraId="414C869F" w14:textId="77777777" w:rsidR="0063614C" w:rsidRPr="0063614C" w:rsidRDefault="0019124B" w:rsidP="0063614C">
      <w:pPr>
        <w:autoSpaceDE w:val="0"/>
        <w:autoSpaceDN w:val="0"/>
        <w:adjustRightInd w:val="0"/>
        <w:spacing w:after="0" w:line="240" w:lineRule="auto"/>
        <w:jc w:val="both"/>
        <w:rPr>
          <w:sz w:val="28"/>
          <w:szCs w:val="28"/>
        </w:rPr>
      </w:pPr>
      <w:r>
        <w:rPr>
          <w:sz w:val="28"/>
          <w:szCs w:val="28"/>
        </w:rPr>
        <w:t xml:space="preserve">    </w:t>
      </w:r>
      <w:r w:rsidR="00EB06B0">
        <w:rPr>
          <w:sz w:val="28"/>
          <w:szCs w:val="28"/>
        </w:rPr>
        <w:t xml:space="preserve"> </w:t>
      </w:r>
      <w:r>
        <w:rPr>
          <w:sz w:val="28"/>
          <w:szCs w:val="28"/>
        </w:rPr>
        <w:t xml:space="preserve"> </w:t>
      </w:r>
      <w:r w:rsidR="0063614C" w:rsidRPr="0063614C">
        <w:rPr>
          <w:sz w:val="28"/>
          <w:szCs w:val="28"/>
        </w:rPr>
        <w:t>7. Holšteinas šķirnes vaislas buļļu izmantošana</w:t>
      </w:r>
    </w:p>
    <w:p w14:paraId="2FD558E8" w14:textId="77777777" w:rsidR="0063614C" w:rsidRDefault="0019124B" w:rsidP="0063614C">
      <w:pPr>
        <w:spacing w:after="0" w:line="240" w:lineRule="auto"/>
        <w:ind w:left="426" w:hanging="426"/>
        <w:rPr>
          <w:bCs/>
          <w:color w:val="000000"/>
          <w:sz w:val="28"/>
          <w:szCs w:val="28"/>
        </w:rPr>
      </w:pPr>
      <w:r>
        <w:rPr>
          <w:sz w:val="28"/>
          <w:szCs w:val="28"/>
          <w:lang w:eastAsia="lv-LV"/>
        </w:rPr>
        <w:t xml:space="preserve">     </w:t>
      </w:r>
      <w:r w:rsidR="00EB06B0">
        <w:rPr>
          <w:sz w:val="28"/>
          <w:szCs w:val="28"/>
          <w:lang w:eastAsia="lv-LV"/>
        </w:rPr>
        <w:t xml:space="preserve"> </w:t>
      </w:r>
      <w:r>
        <w:rPr>
          <w:sz w:val="28"/>
          <w:szCs w:val="28"/>
          <w:lang w:eastAsia="lv-LV"/>
        </w:rPr>
        <w:t xml:space="preserve"> </w:t>
      </w:r>
      <w:r w:rsidR="0063614C">
        <w:rPr>
          <w:sz w:val="28"/>
          <w:szCs w:val="28"/>
          <w:lang w:eastAsia="lv-LV"/>
        </w:rPr>
        <w:t>8</w:t>
      </w:r>
      <w:r w:rsidR="0063614C" w:rsidRPr="002D0496">
        <w:rPr>
          <w:sz w:val="28"/>
          <w:szCs w:val="28"/>
          <w:lang w:eastAsia="lv-LV"/>
        </w:rPr>
        <w:t xml:space="preserve">. </w:t>
      </w:r>
      <w:r w:rsidR="0063614C" w:rsidRPr="009B65D7">
        <w:rPr>
          <w:bCs/>
          <w:color w:val="000000"/>
          <w:sz w:val="28"/>
          <w:szCs w:val="28"/>
        </w:rPr>
        <w:t>Dzīvnieku izlase ganāmpulkā</w:t>
      </w:r>
    </w:p>
    <w:p w14:paraId="26C07946" w14:textId="77777777" w:rsidR="0063614C" w:rsidRDefault="0063614C" w:rsidP="0063614C">
      <w:pPr>
        <w:keepNext/>
        <w:autoSpaceDE w:val="0"/>
        <w:autoSpaceDN w:val="0"/>
        <w:adjustRightInd w:val="0"/>
        <w:spacing w:after="0" w:line="240" w:lineRule="auto"/>
        <w:ind w:left="426" w:hanging="426"/>
        <w:rPr>
          <w:bCs/>
          <w:sz w:val="28"/>
          <w:szCs w:val="28"/>
        </w:rPr>
      </w:pPr>
      <w:r>
        <w:rPr>
          <w:bCs/>
          <w:color w:val="000000"/>
          <w:sz w:val="28"/>
          <w:szCs w:val="28"/>
        </w:rPr>
        <w:t xml:space="preserve">  </w:t>
      </w:r>
      <w:r w:rsidR="0019124B">
        <w:rPr>
          <w:bCs/>
          <w:color w:val="000000"/>
          <w:sz w:val="28"/>
          <w:szCs w:val="28"/>
        </w:rPr>
        <w:t xml:space="preserve">  </w:t>
      </w:r>
      <w:r>
        <w:rPr>
          <w:bCs/>
          <w:color w:val="000000"/>
          <w:sz w:val="28"/>
          <w:szCs w:val="28"/>
        </w:rPr>
        <w:t xml:space="preserve"> </w:t>
      </w:r>
      <w:r w:rsidR="00EB06B0">
        <w:rPr>
          <w:bCs/>
          <w:color w:val="000000"/>
          <w:sz w:val="28"/>
          <w:szCs w:val="28"/>
        </w:rPr>
        <w:t xml:space="preserve"> </w:t>
      </w:r>
      <w:r>
        <w:rPr>
          <w:bCs/>
          <w:color w:val="000000"/>
          <w:sz w:val="28"/>
          <w:szCs w:val="28"/>
        </w:rPr>
        <w:t xml:space="preserve"> 9. </w:t>
      </w:r>
      <w:r w:rsidRPr="009B65D7">
        <w:rPr>
          <w:bCs/>
          <w:sz w:val="28"/>
          <w:szCs w:val="28"/>
        </w:rPr>
        <w:t>Buļļu māšu un tēvu izvēle</w:t>
      </w:r>
    </w:p>
    <w:p w14:paraId="40F946B9" w14:textId="77777777" w:rsidR="0019124B" w:rsidRPr="002D0496" w:rsidRDefault="0019124B" w:rsidP="0063614C">
      <w:pPr>
        <w:keepNext/>
        <w:autoSpaceDE w:val="0"/>
        <w:autoSpaceDN w:val="0"/>
        <w:adjustRightInd w:val="0"/>
        <w:spacing w:after="0" w:line="240" w:lineRule="auto"/>
        <w:ind w:left="426" w:hanging="426"/>
        <w:rPr>
          <w:b/>
          <w:bCs/>
          <w:sz w:val="28"/>
          <w:szCs w:val="28"/>
        </w:rPr>
      </w:pPr>
    </w:p>
    <w:p w14:paraId="361B0E4F" w14:textId="77777777" w:rsidR="0019124B" w:rsidRDefault="0063614C" w:rsidP="0063614C">
      <w:pPr>
        <w:autoSpaceDE w:val="0"/>
        <w:autoSpaceDN w:val="0"/>
        <w:adjustRightInd w:val="0"/>
        <w:spacing w:after="0" w:line="240" w:lineRule="auto"/>
        <w:rPr>
          <w:b/>
          <w:sz w:val="28"/>
          <w:szCs w:val="28"/>
        </w:rPr>
      </w:pPr>
      <w:r w:rsidRPr="002D0496">
        <w:rPr>
          <w:b/>
          <w:sz w:val="28"/>
          <w:szCs w:val="28"/>
        </w:rPr>
        <w:t xml:space="preserve">VII.   Vaislas dzīvnieku </w:t>
      </w:r>
      <w:r>
        <w:rPr>
          <w:b/>
          <w:sz w:val="28"/>
          <w:szCs w:val="28"/>
        </w:rPr>
        <w:t>raksturojum</w:t>
      </w:r>
      <w:r w:rsidR="00711B30">
        <w:rPr>
          <w:b/>
          <w:sz w:val="28"/>
          <w:szCs w:val="28"/>
        </w:rPr>
        <w:t>s</w:t>
      </w:r>
    </w:p>
    <w:p w14:paraId="4700C424" w14:textId="77777777" w:rsidR="00711B30" w:rsidRDefault="00711B30" w:rsidP="0063614C">
      <w:pPr>
        <w:autoSpaceDE w:val="0"/>
        <w:autoSpaceDN w:val="0"/>
        <w:adjustRightInd w:val="0"/>
        <w:spacing w:after="0" w:line="240" w:lineRule="auto"/>
        <w:rPr>
          <w:b/>
          <w:color w:val="000000" w:themeColor="text1"/>
          <w:sz w:val="28"/>
          <w:szCs w:val="28"/>
        </w:rPr>
      </w:pPr>
    </w:p>
    <w:p w14:paraId="037171F2" w14:textId="77777777" w:rsidR="0063614C" w:rsidRDefault="0063614C" w:rsidP="0063614C">
      <w:pPr>
        <w:autoSpaceDE w:val="0"/>
        <w:autoSpaceDN w:val="0"/>
        <w:adjustRightInd w:val="0"/>
        <w:spacing w:after="0" w:line="240" w:lineRule="auto"/>
        <w:rPr>
          <w:b/>
          <w:sz w:val="28"/>
          <w:szCs w:val="28"/>
        </w:rPr>
      </w:pPr>
      <w:r w:rsidRPr="00296C8C">
        <w:rPr>
          <w:b/>
          <w:color w:val="000000" w:themeColor="text1"/>
          <w:sz w:val="28"/>
          <w:szCs w:val="28"/>
        </w:rPr>
        <w:t xml:space="preserve">VIII.  </w:t>
      </w:r>
      <w:r w:rsidRPr="00B3325B">
        <w:rPr>
          <w:b/>
          <w:sz w:val="28"/>
          <w:szCs w:val="28"/>
        </w:rPr>
        <w:t>Snieguma pārbaudes sistēma</w:t>
      </w:r>
    </w:p>
    <w:p w14:paraId="322D14BA" w14:textId="77777777" w:rsidR="0063614C" w:rsidRPr="0063614C" w:rsidRDefault="0019124B" w:rsidP="0063614C">
      <w:pPr>
        <w:autoSpaceDE w:val="0"/>
        <w:autoSpaceDN w:val="0"/>
        <w:adjustRightInd w:val="0"/>
        <w:spacing w:after="0" w:line="240" w:lineRule="auto"/>
        <w:rPr>
          <w:bCs/>
          <w:color w:val="000000" w:themeColor="text1"/>
          <w:sz w:val="28"/>
          <w:szCs w:val="28"/>
        </w:rPr>
      </w:pPr>
      <w:r>
        <w:rPr>
          <w:bCs/>
          <w:color w:val="000000" w:themeColor="text1"/>
          <w:sz w:val="28"/>
          <w:szCs w:val="28"/>
        </w:rPr>
        <w:t xml:space="preserve">    </w:t>
      </w:r>
      <w:r w:rsidR="00EB06B0">
        <w:rPr>
          <w:bCs/>
          <w:color w:val="000000" w:themeColor="text1"/>
          <w:sz w:val="28"/>
          <w:szCs w:val="28"/>
        </w:rPr>
        <w:t xml:space="preserve"> </w:t>
      </w:r>
      <w:r>
        <w:rPr>
          <w:bCs/>
          <w:color w:val="000000" w:themeColor="text1"/>
          <w:sz w:val="28"/>
          <w:szCs w:val="28"/>
        </w:rPr>
        <w:t xml:space="preserve"> </w:t>
      </w:r>
      <w:r w:rsidR="0063614C" w:rsidRPr="0063614C">
        <w:rPr>
          <w:bCs/>
          <w:color w:val="000000" w:themeColor="text1"/>
          <w:sz w:val="28"/>
          <w:szCs w:val="28"/>
        </w:rPr>
        <w:t xml:space="preserve">10. </w:t>
      </w:r>
      <w:r w:rsidR="003A6D63">
        <w:rPr>
          <w:bCs/>
          <w:color w:val="000000" w:themeColor="text1"/>
          <w:sz w:val="28"/>
          <w:szCs w:val="28"/>
        </w:rPr>
        <w:t>P</w:t>
      </w:r>
      <w:r w:rsidR="0063614C" w:rsidRPr="0063614C">
        <w:rPr>
          <w:bCs/>
          <w:color w:val="000000" w:themeColor="text1"/>
          <w:sz w:val="28"/>
          <w:szCs w:val="28"/>
        </w:rPr>
        <w:t>roduktivitātes un kvalitatīvo rādītāju noteikšanas kārtība</w:t>
      </w:r>
    </w:p>
    <w:p w14:paraId="0680E5D0" w14:textId="77777777" w:rsidR="0019124B" w:rsidRDefault="0019124B" w:rsidP="0063614C">
      <w:pPr>
        <w:spacing w:after="0" w:line="240" w:lineRule="auto"/>
        <w:rPr>
          <w:sz w:val="28"/>
          <w:szCs w:val="28"/>
          <w:lang w:eastAsia="lv-LV"/>
        </w:rPr>
      </w:pPr>
      <w:r>
        <w:rPr>
          <w:color w:val="000000" w:themeColor="text1"/>
          <w:sz w:val="28"/>
          <w:szCs w:val="28"/>
          <w:lang w:eastAsia="lv-LV"/>
        </w:rPr>
        <w:t xml:space="preserve">    </w:t>
      </w:r>
      <w:r w:rsidR="00EB06B0">
        <w:rPr>
          <w:color w:val="000000" w:themeColor="text1"/>
          <w:sz w:val="28"/>
          <w:szCs w:val="28"/>
          <w:lang w:eastAsia="lv-LV"/>
        </w:rPr>
        <w:t xml:space="preserve"> </w:t>
      </w:r>
      <w:r>
        <w:rPr>
          <w:color w:val="000000" w:themeColor="text1"/>
          <w:sz w:val="28"/>
          <w:szCs w:val="28"/>
          <w:lang w:eastAsia="lv-LV"/>
        </w:rPr>
        <w:t xml:space="preserve"> </w:t>
      </w:r>
      <w:r w:rsidR="0063614C" w:rsidRPr="0063614C">
        <w:rPr>
          <w:color w:val="000000" w:themeColor="text1"/>
          <w:sz w:val="28"/>
          <w:szCs w:val="28"/>
          <w:lang w:eastAsia="lv-LV"/>
        </w:rPr>
        <w:t>11</w:t>
      </w:r>
      <w:r>
        <w:rPr>
          <w:color w:val="000000" w:themeColor="text1"/>
          <w:sz w:val="28"/>
          <w:szCs w:val="28"/>
          <w:lang w:eastAsia="lv-LV"/>
        </w:rPr>
        <w:t>.</w:t>
      </w:r>
      <w:r w:rsidR="0063614C" w:rsidRPr="0063614C">
        <w:rPr>
          <w:color w:val="000000" w:themeColor="text1"/>
          <w:sz w:val="28"/>
          <w:szCs w:val="28"/>
          <w:lang w:eastAsia="lv-LV"/>
        </w:rPr>
        <w:t xml:space="preserve"> </w:t>
      </w:r>
      <w:r w:rsidR="0063614C" w:rsidRPr="0063614C">
        <w:rPr>
          <w:sz w:val="28"/>
          <w:szCs w:val="28"/>
          <w:lang w:eastAsia="lv-LV"/>
        </w:rPr>
        <w:t xml:space="preserve">Snieguma pārbaudē izmantojamo Holšteinas  šķirnes  dzīvnieku </w:t>
      </w:r>
      <w:r>
        <w:rPr>
          <w:sz w:val="28"/>
          <w:szCs w:val="28"/>
          <w:lang w:eastAsia="lv-LV"/>
        </w:rPr>
        <w:t xml:space="preserve">       </w:t>
      </w:r>
    </w:p>
    <w:p w14:paraId="19FCFF8F" w14:textId="77777777" w:rsidR="0063614C" w:rsidRPr="0063614C" w:rsidRDefault="0019124B" w:rsidP="0063614C">
      <w:pPr>
        <w:spacing w:after="0" w:line="240" w:lineRule="auto"/>
        <w:rPr>
          <w:sz w:val="28"/>
          <w:szCs w:val="28"/>
          <w:lang w:eastAsia="lv-LV"/>
        </w:rPr>
      </w:pPr>
      <w:r>
        <w:rPr>
          <w:sz w:val="28"/>
          <w:szCs w:val="28"/>
          <w:lang w:eastAsia="lv-LV"/>
        </w:rPr>
        <w:t xml:space="preserve">           c</w:t>
      </w:r>
      <w:r w:rsidR="0063614C" w:rsidRPr="0063614C">
        <w:rPr>
          <w:sz w:val="28"/>
          <w:szCs w:val="28"/>
          <w:lang w:eastAsia="lv-LV"/>
        </w:rPr>
        <w:t xml:space="preserve">iltsvērtības   noteikšanas  sistēma </w:t>
      </w:r>
    </w:p>
    <w:p w14:paraId="19E4BDC2" w14:textId="77777777" w:rsidR="0063614C" w:rsidRPr="0019124B" w:rsidRDefault="0019124B" w:rsidP="0063614C">
      <w:pPr>
        <w:keepNext/>
        <w:spacing w:after="0" w:line="240" w:lineRule="auto"/>
        <w:outlineLvl w:val="5"/>
        <w:rPr>
          <w:sz w:val="28"/>
          <w:szCs w:val="28"/>
          <w:lang w:eastAsia="lv-LV"/>
        </w:rPr>
      </w:pPr>
      <w:r>
        <w:rPr>
          <w:sz w:val="28"/>
          <w:szCs w:val="28"/>
          <w:lang w:eastAsia="lv-LV"/>
        </w:rPr>
        <w:t xml:space="preserve">     </w:t>
      </w:r>
      <w:r w:rsidR="00EB06B0">
        <w:rPr>
          <w:sz w:val="28"/>
          <w:szCs w:val="28"/>
          <w:lang w:eastAsia="lv-LV"/>
        </w:rPr>
        <w:t xml:space="preserve"> </w:t>
      </w:r>
      <w:r w:rsidR="0063614C" w:rsidRPr="0019124B">
        <w:rPr>
          <w:sz w:val="28"/>
          <w:szCs w:val="28"/>
          <w:lang w:eastAsia="lv-LV"/>
        </w:rPr>
        <w:t>12. Asinības noteikšana</w:t>
      </w:r>
    </w:p>
    <w:p w14:paraId="775086C7" w14:textId="77777777" w:rsidR="0063614C" w:rsidRPr="0019124B" w:rsidRDefault="0019124B" w:rsidP="0063614C">
      <w:pPr>
        <w:spacing w:after="0" w:line="240" w:lineRule="auto"/>
        <w:rPr>
          <w:sz w:val="28"/>
          <w:szCs w:val="28"/>
          <w:lang w:eastAsia="lv-LV"/>
        </w:rPr>
      </w:pPr>
      <w:r>
        <w:rPr>
          <w:sz w:val="28"/>
          <w:szCs w:val="28"/>
          <w:lang w:eastAsia="lv-LV"/>
        </w:rPr>
        <w:t xml:space="preserve">     </w:t>
      </w:r>
      <w:r w:rsidR="00EB06B0">
        <w:rPr>
          <w:sz w:val="28"/>
          <w:szCs w:val="28"/>
          <w:lang w:eastAsia="lv-LV"/>
        </w:rPr>
        <w:t xml:space="preserve"> </w:t>
      </w:r>
      <w:r w:rsidR="0063614C" w:rsidRPr="0019124B">
        <w:rPr>
          <w:sz w:val="28"/>
          <w:szCs w:val="28"/>
          <w:lang w:eastAsia="lv-LV"/>
        </w:rPr>
        <w:t>13. Dzīvnieku izcelšanās apstiprināšana, pielietojot DNS testu</w:t>
      </w:r>
    </w:p>
    <w:p w14:paraId="674F6F2F" w14:textId="77777777" w:rsidR="0019124B" w:rsidRDefault="0019124B" w:rsidP="002D0496">
      <w:pPr>
        <w:spacing w:after="0" w:line="240" w:lineRule="auto"/>
        <w:rPr>
          <w:b/>
          <w:sz w:val="28"/>
          <w:szCs w:val="28"/>
          <w:lang w:eastAsia="lv-LV"/>
        </w:rPr>
      </w:pPr>
    </w:p>
    <w:p w14:paraId="6D6957AE" w14:textId="77777777" w:rsidR="002D0496" w:rsidRDefault="0019124B" w:rsidP="002D0496">
      <w:pPr>
        <w:spacing w:after="0" w:line="240" w:lineRule="auto"/>
        <w:rPr>
          <w:b/>
          <w:sz w:val="28"/>
          <w:szCs w:val="28"/>
          <w:lang w:eastAsia="lv-LV"/>
        </w:rPr>
      </w:pPr>
      <w:r>
        <w:rPr>
          <w:b/>
          <w:sz w:val="28"/>
          <w:szCs w:val="28"/>
          <w:lang w:eastAsia="lv-LV"/>
        </w:rPr>
        <w:t>I</w:t>
      </w:r>
      <w:r w:rsidR="002D0496" w:rsidRPr="002D0496">
        <w:rPr>
          <w:b/>
          <w:sz w:val="28"/>
          <w:szCs w:val="28"/>
          <w:lang w:eastAsia="lv-LV"/>
        </w:rPr>
        <w:t xml:space="preserve">X. </w:t>
      </w:r>
      <w:r w:rsidR="00711B30">
        <w:rPr>
          <w:b/>
          <w:sz w:val="28"/>
          <w:szCs w:val="28"/>
          <w:lang w:eastAsia="lv-LV"/>
        </w:rPr>
        <w:t>C</w:t>
      </w:r>
      <w:r w:rsidR="002D0496" w:rsidRPr="002D0496">
        <w:rPr>
          <w:b/>
          <w:sz w:val="28"/>
          <w:szCs w:val="28"/>
          <w:lang w:eastAsia="lv-LV"/>
        </w:rPr>
        <w:t>iltsgrāmatas kārtošanas metodika</w:t>
      </w:r>
    </w:p>
    <w:p w14:paraId="7D55A6D8" w14:textId="77777777" w:rsidR="0019124B" w:rsidRDefault="0019124B" w:rsidP="002D0496">
      <w:pPr>
        <w:spacing w:after="0" w:line="240" w:lineRule="auto"/>
        <w:rPr>
          <w:b/>
          <w:sz w:val="28"/>
          <w:szCs w:val="28"/>
          <w:lang w:eastAsia="lv-LV"/>
        </w:rPr>
      </w:pPr>
    </w:p>
    <w:p w14:paraId="59EE9764" w14:textId="77777777" w:rsidR="0019124B" w:rsidRDefault="0019124B" w:rsidP="0019124B">
      <w:pPr>
        <w:autoSpaceDE w:val="0"/>
        <w:autoSpaceDN w:val="0"/>
        <w:adjustRightInd w:val="0"/>
        <w:spacing w:after="0" w:line="240" w:lineRule="auto"/>
        <w:jc w:val="center"/>
        <w:rPr>
          <w:b/>
          <w:sz w:val="28"/>
          <w:szCs w:val="28"/>
        </w:rPr>
      </w:pPr>
      <w:r w:rsidRPr="008F062B">
        <w:rPr>
          <w:b/>
          <w:sz w:val="28"/>
          <w:szCs w:val="28"/>
        </w:rPr>
        <w:t>X. Zootehniskā sertifikāta un izcelsmes apliecinājuma  izsniegšanas kārtība</w:t>
      </w:r>
    </w:p>
    <w:p w14:paraId="3132B8F6" w14:textId="77777777" w:rsidR="00B3325B" w:rsidRDefault="00B3325B" w:rsidP="00B3325B">
      <w:pPr>
        <w:autoSpaceDE w:val="0"/>
        <w:autoSpaceDN w:val="0"/>
        <w:adjustRightInd w:val="0"/>
        <w:spacing w:after="0" w:line="240" w:lineRule="auto"/>
        <w:rPr>
          <w:b/>
          <w:sz w:val="28"/>
          <w:szCs w:val="28"/>
        </w:rPr>
      </w:pPr>
    </w:p>
    <w:p w14:paraId="01EE82D9" w14:textId="77777777" w:rsidR="00B3325B" w:rsidRPr="00812554" w:rsidRDefault="00B3325B" w:rsidP="00B3325B">
      <w:pPr>
        <w:autoSpaceDE w:val="0"/>
        <w:autoSpaceDN w:val="0"/>
        <w:adjustRightInd w:val="0"/>
        <w:spacing w:after="0" w:line="240" w:lineRule="auto"/>
        <w:rPr>
          <w:b/>
          <w:sz w:val="28"/>
          <w:szCs w:val="28"/>
        </w:rPr>
      </w:pPr>
      <w:r w:rsidRPr="00812554">
        <w:rPr>
          <w:b/>
          <w:sz w:val="28"/>
          <w:szCs w:val="28"/>
        </w:rPr>
        <w:t xml:space="preserve">XI. Kārtība audzēšanas programmas </w:t>
      </w:r>
      <w:r>
        <w:rPr>
          <w:b/>
          <w:sz w:val="28"/>
          <w:szCs w:val="28"/>
        </w:rPr>
        <w:t>īstenošan</w:t>
      </w:r>
      <w:r w:rsidRPr="00812554">
        <w:rPr>
          <w:b/>
          <w:sz w:val="28"/>
          <w:szCs w:val="28"/>
        </w:rPr>
        <w:t>ā</w:t>
      </w:r>
    </w:p>
    <w:p w14:paraId="361E6B44" w14:textId="77777777" w:rsidR="00B3325B" w:rsidRDefault="00B3325B" w:rsidP="00B3325B">
      <w:pPr>
        <w:autoSpaceDE w:val="0"/>
        <w:autoSpaceDN w:val="0"/>
        <w:adjustRightInd w:val="0"/>
        <w:spacing w:after="0" w:line="240" w:lineRule="auto"/>
        <w:rPr>
          <w:b/>
          <w:sz w:val="28"/>
          <w:szCs w:val="28"/>
        </w:rPr>
      </w:pPr>
    </w:p>
    <w:p w14:paraId="4805DE88" w14:textId="77777777" w:rsidR="002D0496" w:rsidRPr="002D0496" w:rsidRDefault="002D0496" w:rsidP="002D0496">
      <w:pPr>
        <w:spacing w:after="0" w:line="240" w:lineRule="auto"/>
        <w:rPr>
          <w:b/>
          <w:sz w:val="28"/>
          <w:szCs w:val="28"/>
          <w:lang w:eastAsia="lv-LV"/>
        </w:rPr>
      </w:pPr>
    </w:p>
    <w:p w14:paraId="2436D52F" w14:textId="77777777" w:rsidR="000069A0" w:rsidRDefault="000069A0" w:rsidP="002D0496">
      <w:pPr>
        <w:keepNext/>
        <w:autoSpaceDE w:val="0"/>
        <w:autoSpaceDN w:val="0"/>
        <w:adjustRightInd w:val="0"/>
        <w:spacing w:after="0" w:line="240" w:lineRule="auto"/>
        <w:jc w:val="center"/>
        <w:rPr>
          <w:b/>
          <w:bCs/>
          <w:sz w:val="28"/>
          <w:szCs w:val="28"/>
        </w:rPr>
      </w:pPr>
    </w:p>
    <w:p w14:paraId="669D3461" w14:textId="77777777" w:rsidR="003A6D63" w:rsidRDefault="003A6D63" w:rsidP="002D0496">
      <w:pPr>
        <w:keepNext/>
        <w:autoSpaceDE w:val="0"/>
        <w:autoSpaceDN w:val="0"/>
        <w:adjustRightInd w:val="0"/>
        <w:spacing w:after="0" w:line="240" w:lineRule="auto"/>
        <w:jc w:val="center"/>
        <w:rPr>
          <w:b/>
          <w:bCs/>
          <w:sz w:val="28"/>
          <w:szCs w:val="28"/>
        </w:rPr>
      </w:pPr>
    </w:p>
    <w:p w14:paraId="37EF51F1" w14:textId="77777777" w:rsidR="002D0496" w:rsidRPr="002D0496" w:rsidRDefault="002D0496" w:rsidP="002D0496">
      <w:pPr>
        <w:keepNext/>
        <w:autoSpaceDE w:val="0"/>
        <w:autoSpaceDN w:val="0"/>
        <w:adjustRightInd w:val="0"/>
        <w:spacing w:after="0" w:line="240" w:lineRule="auto"/>
        <w:jc w:val="center"/>
        <w:rPr>
          <w:b/>
          <w:bCs/>
          <w:sz w:val="28"/>
          <w:szCs w:val="28"/>
        </w:rPr>
      </w:pPr>
      <w:r w:rsidRPr="002D0496">
        <w:rPr>
          <w:b/>
          <w:bCs/>
          <w:sz w:val="28"/>
          <w:szCs w:val="28"/>
        </w:rPr>
        <w:t>IEVADS</w:t>
      </w:r>
    </w:p>
    <w:p w14:paraId="7327692F" w14:textId="77777777" w:rsidR="002D0496" w:rsidRPr="002D0496" w:rsidRDefault="002D0496" w:rsidP="002D0496">
      <w:pPr>
        <w:keepNext/>
        <w:autoSpaceDE w:val="0"/>
        <w:autoSpaceDN w:val="0"/>
        <w:adjustRightInd w:val="0"/>
        <w:spacing w:after="0" w:line="240" w:lineRule="auto"/>
        <w:jc w:val="center"/>
        <w:rPr>
          <w:b/>
          <w:bCs/>
          <w:sz w:val="28"/>
          <w:szCs w:val="28"/>
        </w:rPr>
      </w:pPr>
    </w:p>
    <w:p w14:paraId="49FB19B9" w14:textId="77777777" w:rsidR="002D0496" w:rsidRPr="002D0496" w:rsidRDefault="002D0496" w:rsidP="002D0496">
      <w:pPr>
        <w:keepNext/>
        <w:autoSpaceDE w:val="0"/>
        <w:autoSpaceDN w:val="0"/>
        <w:adjustRightInd w:val="0"/>
        <w:spacing w:after="0" w:line="240" w:lineRule="auto"/>
        <w:jc w:val="center"/>
        <w:rPr>
          <w:b/>
          <w:bCs/>
          <w:sz w:val="28"/>
          <w:szCs w:val="28"/>
        </w:rPr>
      </w:pPr>
    </w:p>
    <w:p w14:paraId="4116AC8B" w14:textId="77777777" w:rsidR="002D0496" w:rsidRPr="002D0496" w:rsidRDefault="002D0496" w:rsidP="002D0496">
      <w:pPr>
        <w:autoSpaceDE w:val="0"/>
        <w:autoSpaceDN w:val="0"/>
        <w:adjustRightInd w:val="0"/>
        <w:spacing w:after="0" w:line="240" w:lineRule="auto"/>
        <w:jc w:val="both"/>
        <w:rPr>
          <w:sz w:val="28"/>
          <w:szCs w:val="28"/>
        </w:rPr>
      </w:pPr>
    </w:p>
    <w:p w14:paraId="1DE61E46"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rFonts w:ascii="TimesNewRomanPSMT" w:hAnsi="TimesNewRomanPSMT" w:cs="TimesNewRomanPSMT"/>
          <w:sz w:val="28"/>
          <w:szCs w:val="28"/>
        </w:rPr>
        <w:t>Piena nozare Latvijas Lauksaimniecisk</w:t>
      </w:r>
      <w:r w:rsidRPr="002D0496">
        <w:rPr>
          <w:rFonts w:ascii="Calibri" w:hAnsi="Calibri" w:cs="Calibri"/>
          <w:sz w:val="28"/>
          <w:szCs w:val="28"/>
        </w:rPr>
        <w:t>ā</w:t>
      </w:r>
      <w:r w:rsidRPr="002D0496">
        <w:rPr>
          <w:rFonts w:ascii="TimesNewRomanPSMT" w:hAnsi="TimesNewRomanPSMT" w:cs="TimesNewRomanPSMT"/>
          <w:sz w:val="28"/>
          <w:szCs w:val="28"/>
        </w:rPr>
        <w:t>s ra</w:t>
      </w:r>
      <w:r w:rsidRPr="002D0496">
        <w:rPr>
          <w:rFonts w:ascii="Calibri" w:hAnsi="Calibri" w:cs="Calibri"/>
          <w:sz w:val="28"/>
          <w:szCs w:val="28"/>
        </w:rPr>
        <w:t>ž</w:t>
      </w:r>
      <w:r w:rsidRPr="002D0496">
        <w:rPr>
          <w:rFonts w:ascii="TimesNewRomanPSMT" w:hAnsi="TimesNewRomanPSMT" w:cs="TimesNewRomanPSMT"/>
          <w:sz w:val="28"/>
          <w:szCs w:val="28"/>
        </w:rPr>
        <w:t>o</w:t>
      </w:r>
      <w:r w:rsidRPr="002D0496">
        <w:rPr>
          <w:rFonts w:ascii="Calibri" w:hAnsi="Calibri" w:cs="Calibri"/>
          <w:sz w:val="28"/>
          <w:szCs w:val="28"/>
        </w:rPr>
        <w:t>š</w:t>
      </w:r>
      <w:r w:rsidRPr="002D0496">
        <w:rPr>
          <w:rFonts w:ascii="TimesNewRomanPSMT" w:hAnsi="TimesNewRomanPSMT" w:cs="TimesNewRomanPSMT"/>
          <w:sz w:val="28"/>
          <w:szCs w:val="28"/>
        </w:rPr>
        <w:t>anas v</w:t>
      </w:r>
      <w:r w:rsidRPr="002D0496">
        <w:rPr>
          <w:rFonts w:ascii="Calibri" w:hAnsi="Calibri" w:cs="Calibri"/>
          <w:sz w:val="28"/>
          <w:szCs w:val="28"/>
        </w:rPr>
        <w:t>ē</w:t>
      </w:r>
      <w:r w:rsidRPr="002D0496">
        <w:rPr>
          <w:rFonts w:ascii="TimesNewRomanPSMT" w:hAnsi="TimesNewRomanPSMT" w:cs="TimesNewRomanPSMT"/>
          <w:sz w:val="28"/>
          <w:szCs w:val="28"/>
        </w:rPr>
        <w:t>rt</w:t>
      </w:r>
      <w:r w:rsidRPr="002D0496">
        <w:rPr>
          <w:rFonts w:ascii="Calibri" w:hAnsi="Calibri" w:cs="Calibri"/>
          <w:sz w:val="28"/>
          <w:szCs w:val="28"/>
        </w:rPr>
        <w:t>ī</w:t>
      </w:r>
      <w:r w:rsidRPr="002D0496">
        <w:rPr>
          <w:rFonts w:ascii="TimesNewRomanPSMT" w:hAnsi="TimesNewRomanPSMT" w:cs="TimesNewRomanPSMT"/>
          <w:sz w:val="28"/>
          <w:szCs w:val="28"/>
        </w:rPr>
        <w:t>bu strukt</w:t>
      </w:r>
      <w:r w:rsidRPr="002D0496">
        <w:rPr>
          <w:rFonts w:ascii="Calibri" w:hAnsi="Calibri" w:cs="Calibri"/>
          <w:sz w:val="28"/>
          <w:szCs w:val="28"/>
        </w:rPr>
        <w:t>ū</w:t>
      </w:r>
      <w:r w:rsidRPr="002D0496">
        <w:rPr>
          <w:rFonts w:ascii="TimesNewRomanPSMT" w:hAnsi="TimesNewRomanPSMT" w:cs="TimesNewRomanPSMT"/>
          <w:sz w:val="28"/>
          <w:szCs w:val="28"/>
        </w:rPr>
        <w:t>r</w:t>
      </w:r>
      <w:r w:rsidRPr="002D0496">
        <w:rPr>
          <w:rFonts w:ascii="Calibri" w:hAnsi="Calibri" w:cs="Calibri"/>
          <w:sz w:val="28"/>
          <w:szCs w:val="28"/>
        </w:rPr>
        <w:t>ā</w:t>
      </w:r>
      <w:r w:rsidRPr="002D0496">
        <w:rPr>
          <w:rFonts w:ascii="TimesNewRomanPSMT" w:hAnsi="TimesNewRomanPSMT" w:cs="TimesNewRomanPSMT"/>
          <w:sz w:val="28"/>
          <w:szCs w:val="28"/>
        </w:rPr>
        <w:t xml:space="preserve"> joproj</w:t>
      </w:r>
      <w:r w:rsidRPr="002D0496">
        <w:rPr>
          <w:rFonts w:ascii="Calibri" w:hAnsi="Calibri" w:cs="Calibri"/>
          <w:sz w:val="28"/>
          <w:szCs w:val="28"/>
        </w:rPr>
        <w:t>ā</w:t>
      </w:r>
      <w:r w:rsidRPr="002D0496">
        <w:rPr>
          <w:rFonts w:ascii="TimesNewRomanPSMT" w:hAnsi="TimesNewRomanPSMT" w:cs="TimesNewRomanPSMT"/>
          <w:sz w:val="28"/>
          <w:szCs w:val="28"/>
        </w:rPr>
        <w:t>m aiz</w:t>
      </w:r>
      <w:r w:rsidRPr="002D0496">
        <w:rPr>
          <w:rFonts w:ascii="Calibri" w:hAnsi="Calibri" w:cs="Calibri"/>
          <w:sz w:val="28"/>
          <w:szCs w:val="28"/>
        </w:rPr>
        <w:t>ņ</w:t>
      </w:r>
      <w:r w:rsidRPr="002D0496">
        <w:rPr>
          <w:rFonts w:ascii="TimesNewRomanPSMT" w:hAnsi="TimesNewRomanPSMT" w:cs="TimesNewRomanPSMT"/>
          <w:sz w:val="28"/>
          <w:szCs w:val="28"/>
        </w:rPr>
        <w:t>em piekto da</w:t>
      </w:r>
      <w:r w:rsidRPr="002D0496">
        <w:rPr>
          <w:rFonts w:ascii="Calibri" w:hAnsi="Calibri" w:cs="Calibri"/>
          <w:sz w:val="28"/>
          <w:szCs w:val="28"/>
        </w:rPr>
        <w:t>ļ</w:t>
      </w:r>
      <w:r w:rsidRPr="002D0496">
        <w:rPr>
          <w:rFonts w:ascii="TimesNewRomanPSMT" w:hAnsi="TimesNewRomanPSMT" w:cs="TimesNewRomanPSMT"/>
          <w:sz w:val="28"/>
          <w:szCs w:val="28"/>
        </w:rPr>
        <w:t>u un ir viena no vado</w:t>
      </w:r>
      <w:r w:rsidRPr="002D0496">
        <w:rPr>
          <w:rFonts w:ascii="Calibri" w:hAnsi="Calibri" w:cs="Calibri"/>
          <w:sz w:val="28"/>
          <w:szCs w:val="28"/>
        </w:rPr>
        <w:t>š</w:t>
      </w:r>
      <w:r w:rsidRPr="002D0496">
        <w:rPr>
          <w:rFonts w:ascii="TimesNewRomanPSMT" w:hAnsi="TimesNewRomanPSMT" w:cs="TimesNewRomanPSMT"/>
          <w:sz w:val="28"/>
          <w:szCs w:val="28"/>
        </w:rPr>
        <w:t>aj</w:t>
      </w:r>
      <w:r w:rsidRPr="002D0496">
        <w:rPr>
          <w:rFonts w:ascii="Calibri" w:hAnsi="Calibri" w:cs="Calibri"/>
          <w:sz w:val="28"/>
          <w:szCs w:val="28"/>
        </w:rPr>
        <w:t>ā</w:t>
      </w:r>
      <w:r w:rsidRPr="002D0496">
        <w:rPr>
          <w:rFonts w:ascii="TimesNewRomanPSMT" w:hAnsi="TimesNewRomanPSMT" w:cs="TimesNewRomanPSMT"/>
          <w:sz w:val="28"/>
          <w:szCs w:val="28"/>
        </w:rPr>
        <w:t>m nozar</w:t>
      </w:r>
      <w:r w:rsidRPr="002D0496">
        <w:rPr>
          <w:rFonts w:ascii="Calibri" w:hAnsi="Calibri" w:cs="Calibri"/>
          <w:sz w:val="28"/>
          <w:szCs w:val="28"/>
        </w:rPr>
        <w:t>ē</w:t>
      </w:r>
      <w:r w:rsidRPr="002D0496">
        <w:rPr>
          <w:rFonts w:ascii="TimesNewRomanPSMT" w:hAnsi="TimesNewRomanPSMT" w:cs="TimesNewRomanPSMT"/>
          <w:sz w:val="28"/>
          <w:szCs w:val="28"/>
        </w:rPr>
        <w:t xml:space="preserve">m. </w:t>
      </w:r>
      <w:r w:rsidRPr="002D0496">
        <w:rPr>
          <w:sz w:val="28"/>
          <w:szCs w:val="28"/>
        </w:rPr>
        <w:t>Daudzos Latvijas reģionos piena ražošana veido reģionālās ekonomikas pamatu, un šajā nozarē tiek radīta ievērojama daļa lauksaimniecības pievienotās vērtības. Turklāt piena govju ganāmpulki laukos dažādo kultūras ainavu un piena nozare nodrošina darbavietas daudziem laukos dzīvojošiem iedzīvotājiem.</w:t>
      </w:r>
    </w:p>
    <w:p w14:paraId="20242BBD" w14:textId="77777777" w:rsidR="002D0496" w:rsidRPr="002D0496" w:rsidRDefault="002D0496" w:rsidP="002D0496">
      <w:pPr>
        <w:autoSpaceDE w:val="0"/>
        <w:autoSpaceDN w:val="0"/>
        <w:adjustRightInd w:val="0"/>
        <w:spacing w:before="60" w:after="60" w:line="240" w:lineRule="auto"/>
        <w:ind w:firstLine="720"/>
        <w:jc w:val="both"/>
        <w:rPr>
          <w:color w:val="000000"/>
          <w:sz w:val="28"/>
          <w:szCs w:val="28"/>
        </w:rPr>
      </w:pPr>
    </w:p>
    <w:p w14:paraId="26AEB001" w14:textId="77777777" w:rsidR="002D0496" w:rsidRPr="002D0496" w:rsidRDefault="002D0496" w:rsidP="002D0496">
      <w:pPr>
        <w:autoSpaceDE w:val="0"/>
        <w:autoSpaceDN w:val="0"/>
        <w:adjustRightInd w:val="0"/>
        <w:spacing w:after="0" w:line="240" w:lineRule="auto"/>
        <w:ind w:firstLine="720"/>
        <w:jc w:val="both"/>
        <w:rPr>
          <w:color w:val="000000" w:themeColor="text1"/>
          <w:sz w:val="28"/>
          <w:szCs w:val="28"/>
        </w:rPr>
      </w:pPr>
      <w:r w:rsidRPr="002D0496">
        <w:rPr>
          <w:sz w:val="28"/>
          <w:szCs w:val="28"/>
        </w:rPr>
        <w:t xml:space="preserve">Piena ražošanas efektivitāte lielā mērā ir atkarīga no tā, cik izkopti ir ganāmpulki. Rēķinot finansiālos ienākumus uz saražoto produkcijas vienību vai zemes platību – izslauktais piena daudzums un tā kvalitāte ir noteicošais faktors nozares veiksmīgai attīstībai. Uzlabojot turēšanas un ēdināšanas apstākļus, dzīvnieku ģenētiskam potenciālam jānodrošina pastāvīga produktivitātes palielināšanās. To sasniegšanu pamato atbilstoši izstrādāta </w:t>
      </w:r>
      <w:r w:rsidRPr="002D0496">
        <w:rPr>
          <w:color w:val="000000" w:themeColor="text1"/>
          <w:sz w:val="28"/>
          <w:szCs w:val="28"/>
        </w:rPr>
        <w:t>ciltsdarba programma.</w:t>
      </w:r>
    </w:p>
    <w:p w14:paraId="16A2CEA3" w14:textId="77777777" w:rsidR="002D0496" w:rsidRPr="002D0496" w:rsidRDefault="002D0496" w:rsidP="002D0496">
      <w:pPr>
        <w:autoSpaceDE w:val="0"/>
        <w:autoSpaceDN w:val="0"/>
        <w:adjustRightInd w:val="0"/>
        <w:spacing w:after="0" w:line="240" w:lineRule="auto"/>
        <w:ind w:firstLine="720"/>
        <w:jc w:val="both"/>
        <w:rPr>
          <w:b/>
          <w:color w:val="000000" w:themeColor="text1"/>
          <w:sz w:val="28"/>
          <w:szCs w:val="28"/>
        </w:rPr>
      </w:pPr>
    </w:p>
    <w:p w14:paraId="7EDE067F" w14:textId="77777777" w:rsidR="002D0496" w:rsidRPr="002D0496" w:rsidRDefault="002D0496" w:rsidP="002D0496">
      <w:pPr>
        <w:autoSpaceDE w:val="0"/>
        <w:autoSpaceDN w:val="0"/>
        <w:adjustRightInd w:val="0"/>
        <w:spacing w:after="0" w:line="240" w:lineRule="auto"/>
        <w:jc w:val="both"/>
        <w:rPr>
          <w:sz w:val="28"/>
          <w:szCs w:val="28"/>
        </w:rPr>
      </w:pPr>
      <w:r w:rsidRPr="002D0496">
        <w:rPr>
          <w:color w:val="000000" w:themeColor="text1"/>
          <w:sz w:val="28"/>
          <w:szCs w:val="28"/>
        </w:rPr>
        <w:tab/>
      </w:r>
      <w:r w:rsidR="00417ACE">
        <w:rPr>
          <w:color w:val="000000" w:themeColor="text1"/>
          <w:sz w:val="28"/>
          <w:szCs w:val="28"/>
        </w:rPr>
        <w:t>Audzēšanas</w:t>
      </w:r>
      <w:r w:rsidRPr="002D0496">
        <w:rPr>
          <w:color w:val="000000" w:themeColor="text1"/>
          <w:sz w:val="28"/>
          <w:szCs w:val="28"/>
        </w:rPr>
        <w:t xml:space="preserve"> programma v</w:t>
      </w:r>
      <w:r w:rsidRPr="002D0496">
        <w:rPr>
          <w:sz w:val="28"/>
          <w:szCs w:val="28"/>
        </w:rPr>
        <w:t>irzīta uz mērķtiecīgu darbu dzīvnieku izlasē, atlasē, novērtēšanā un vērtīgākā vaislas materiāla izmantošanā, lai uzlabotu slaucamo govju ģenētisko potenciālu, lai lielākā govju populācijas daļa sasniegtu atbilstošu p</w:t>
      </w:r>
      <w:r w:rsidR="00180A2E">
        <w:rPr>
          <w:sz w:val="28"/>
          <w:szCs w:val="28"/>
        </w:rPr>
        <w:t>roduktivitātes līmeni, vismaz 85</w:t>
      </w:r>
      <w:r w:rsidRPr="002D0496">
        <w:rPr>
          <w:sz w:val="28"/>
          <w:szCs w:val="28"/>
        </w:rPr>
        <w:t>00 kg piena no govs gadā.</w:t>
      </w:r>
    </w:p>
    <w:p w14:paraId="26AC3AB0"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ab/>
      </w:r>
    </w:p>
    <w:p w14:paraId="385431DA"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 xml:space="preserve">Straujāka ganāmpulka attīstība – gan kvantitatīvi, gan kvalitatīvi – iespējama,  ja dzīvnieku pavairošanai  izmanto ne vien kvalitatīvus buļļus, bet arī kvalitatīvi izaudzētas teles un pielieto efektīvas ciltsdarba metodes. Dzīvniekus nodrošina ar augstas kvalitātes barību, kas veicina iedzimtā ģenētiskā potenciāla izpausmi. </w:t>
      </w:r>
    </w:p>
    <w:p w14:paraId="11094FB7"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ab/>
      </w:r>
    </w:p>
    <w:p w14:paraId="2D43D8F4"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Šobrīd Latvijā piena šķirņu govju selekcijas darbā iesaistījušās divas</w:t>
      </w:r>
      <w:r w:rsidRPr="002D0496">
        <w:rPr>
          <w:b/>
          <w:bCs/>
          <w:sz w:val="28"/>
          <w:szCs w:val="28"/>
        </w:rPr>
        <w:t xml:space="preserve"> </w:t>
      </w:r>
      <w:r w:rsidRPr="002D0496">
        <w:rPr>
          <w:sz w:val="28"/>
          <w:szCs w:val="28"/>
        </w:rPr>
        <w:t>šķirnes dzīvnieku audzētāju organizācijas, nodrošinot pakalpojumus govju pārraudzībā, eksterjera vērtēšanā, pēcnācēju atražošanā, vaislas materiāla iegādē, ēdināšanā un ganāmpulku īpašnieku izglītošanā un citu ciltsdarba pakalpojumu sniegšanā.</w:t>
      </w:r>
    </w:p>
    <w:p w14:paraId="1EE6C855"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p>
    <w:p w14:paraId="16A0277E" w14:textId="77777777" w:rsidR="002D0496" w:rsidRPr="002D0496" w:rsidRDefault="00417ACE" w:rsidP="002D0496">
      <w:pPr>
        <w:autoSpaceDE w:val="0"/>
        <w:autoSpaceDN w:val="0"/>
        <w:adjustRightInd w:val="0"/>
        <w:spacing w:after="0" w:line="240" w:lineRule="auto"/>
        <w:ind w:firstLine="720"/>
        <w:jc w:val="both"/>
        <w:rPr>
          <w:sz w:val="28"/>
          <w:szCs w:val="28"/>
        </w:rPr>
      </w:pPr>
      <w:r>
        <w:rPr>
          <w:sz w:val="28"/>
          <w:szCs w:val="28"/>
        </w:rPr>
        <w:t>Audzēšanas p</w:t>
      </w:r>
      <w:r w:rsidR="002D0496" w:rsidRPr="002D0496">
        <w:rPr>
          <w:sz w:val="28"/>
          <w:szCs w:val="28"/>
        </w:rPr>
        <w:t>rogramm</w:t>
      </w:r>
      <w:r w:rsidR="002D0496">
        <w:rPr>
          <w:sz w:val="28"/>
          <w:szCs w:val="28"/>
        </w:rPr>
        <w:t xml:space="preserve">a </w:t>
      </w:r>
      <w:r w:rsidR="00180A2E">
        <w:rPr>
          <w:sz w:val="28"/>
          <w:szCs w:val="28"/>
        </w:rPr>
        <w:t xml:space="preserve">īsteno </w:t>
      </w:r>
      <w:r w:rsidR="002D0496">
        <w:rPr>
          <w:sz w:val="28"/>
          <w:szCs w:val="28"/>
        </w:rPr>
        <w:t xml:space="preserve"> ganāmpulk</w:t>
      </w:r>
      <w:r w:rsidR="00180A2E">
        <w:rPr>
          <w:sz w:val="28"/>
          <w:szCs w:val="28"/>
        </w:rPr>
        <w:t>os</w:t>
      </w:r>
      <w:r w:rsidR="002D0496">
        <w:rPr>
          <w:sz w:val="28"/>
          <w:szCs w:val="28"/>
        </w:rPr>
        <w:t xml:space="preserve">, kuros </w:t>
      </w:r>
      <w:r w:rsidR="00180A2E">
        <w:rPr>
          <w:sz w:val="28"/>
          <w:szCs w:val="28"/>
        </w:rPr>
        <w:t>audzē</w:t>
      </w:r>
      <w:r w:rsidR="00180A2E" w:rsidRPr="002D0496">
        <w:rPr>
          <w:sz w:val="28"/>
          <w:szCs w:val="28"/>
        </w:rPr>
        <w:t xml:space="preserve"> </w:t>
      </w:r>
      <w:r w:rsidR="00180A2E">
        <w:rPr>
          <w:sz w:val="28"/>
          <w:szCs w:val="28"/>
        </w:rPr>
        <w:t xml:space="preserve">Holšteinas šķirnes govis </w:t>
      </w:r>
      <w:r w:rsidR="002D0496">
        <w:rPr>
          <w:sz w:val="28"/>
          <w:szCs w:val="28"/>
        </w:rPr>
        <w:t>veic pārraudzību</w:t>
      </w:r>
      <w:r w:rsidR="00AA6359">
        <w:rPr>
          <w:sz w:val="28"/>
          <w:szCs w:val="28"/>
        </w:rPr>
        <w:t xml:space="preserve"> </w:t>
      </w:r>
      <w:r w:rsidR="00180A2E">
        <w:rPr>
          <w:sz w:val="28"/>
          <w:szCs w:val="28"/>
        </w:rPr>
        <w:t>u</w:t>
      </w:r>
      <w:r w:rsidR="00A34AAA">
        <w:rPr>
          <w:sz w:val="28"/>
          <w:szCs w:val="28"/>
        </w:rPr>
        <w:t>n</w:t>
      </w:r>
      <w:r w:rsidR="00F63E0E">
        <w:rPr>
          <w:sz w:val="28"/>
          <w:szCs w:val="28"/>
        </w:rPr>
        <w:t xml:space="preserve"> snieguma pārbaudi</w:t>
      </w:r>
      <w:r w:rsidR="00180A2E">
        <w:rPr>
          <w:sz w:val="28"/>
          <w:szCs w:val="28"/>
        </w:rPr>
        <w:t>.</w:t>
      </w:r>
    </w:p>
    <w:p w14:paraId="1917D29C" w14:textId="77777777" w:rsidR="002D0496" w:rsidRPr="002D0496" w:rsidRDefault="002D0496" w:rsidP="002D0496">
      <w:pPr>
        <w:autoSpaceDE w:val="0"/>
        <w:autoSpaceDN w:val="0"/>
        <w:adjustRightInd w:val="0"/>
        <w:spacing w:after="0" w:line="240" w:lineRule="auto"/>
        <w:jc w:val="center"/>
        <w:rPr>
          <w:b/>
          <w:bCs/>
          <w:sz w:val="28"/>
          <w:szCs w:val="28"/>
        </w:rPr>
      </w:pPr>
    </w:p>
    <w:p w14:paraId="41F7693D" w14:textId="77777777" w:rsidR="002D0496" w:rsidRPr="002D0496" w:rsidRDefault="002D0496" w:rsidP="002D0496">
      <w:pPr>
        <w:autoSpaceDE w:val="0"/>
        <w:autoSpaceDN w:val="0"/>
        <w:adjustRightInd w:val="0"/>
        <w:spacing w:after="0" w:line="240" w:lineRule="auto"/>
        <w:jc w:val="center"/>
        <w:rPr>
          <w:b/>
          <w:bCs/>
          <w:sz w:val="28"/>
          <w:szCs w:val="28"/>
        </w:rPr>
      </w:pPr>
    </w:p>
    <w:p w14:paraId="4B8D1656" w14:textId="77777777" w:rsidR="002D0496" w:rsidRPr="002D0496" w:rsidRDefault="002D0496" w:rsidP="002D0496">
      <w:pPr>
        <w:autoSpaceDE w:val="0"/>
        <w:autoSpaceDN w:val="0"/>
        <w:adjustRightInd w:val="0"/>
        <w:spacing w:after="0" w:line="240" w:lineRule="auto"/>
        <w:jc w:val="center"/>
        <w:rPr>
          <w:b/>
          <w:bCs/>
          <w:sz w:val="28"/>
          <w:szCs w:val="28"/>
        </w:rPr>
      </w:pPr>
    </w:p>
    <w:p w14:paraId="7E9EBE86" w14:textId="77777777" w:rsidR="002D0496" w:rsidRPr="002D0496" w:rsidRDefault="002D0496" w:rsidP="002D0496">
      <w:pPr>
        <w:autoSpaceDE w:val="0"/>
        <w:autoSpaceDN w:val="0"/>
        <w:adjustRightInd w:val="0"/>
        <w:spacing w:after="0" w:line="240" w:lineRule="auto"/>
        <w:jc w:val="center"/>
        <w:rPr>
          <w:b/>
          <w:bCs/>
          <w:sz w:val="28"/>
          <w:szCs w:val="28"/>
        </w:rPr>
      </w:pPr>
    </w:p>
    <w:p w14:paraId="2B00205A" w14:textId="77777777" w:rsidR="002D0496" w:rsidRPr="002D0496" w:rsidRDefault="002D0496" w:rsidP="002D0496">
      <w:pPr>
        <w:autoSpaceDE w:val="0"/>
        <w:autoSpaceDN w:val="0"/>
        <w:adjustRightInd w:val="0"/>
        <w:spacing w:after="0" w:line="240" w:lineRule="auto"/>
        <w:jc w:val="center"/>
        <w:rPr>
          <w:b/>
          <w:bCs/>
          <w:sz w:val="28"/>
          <w:szCs w:val="28"/>
        </w:rPr>
      </w:pPr>
      <w:r w:rsidRPr="002D0496">
        <w:rPr>
          <w:b/>
          <w:bCs/>
          <w:sz w:val="28"/>
          <w:szCs w:val="28"/>
        </w:rPr>
        <w:lastRenderedPageBreak/>
        <w:t xml:space="preserve">I . </w:t>
      </w:r>
      <w:r w:rsidR="0087722A">
        <w:rPr>
          <w:b/>
          <w:bCs/>
          <w:sz w:val="28"/>
          <w:szCs w:val="28"/>
        </w:rPr>
        <w:t>VIRSMĒRĶIS</w:t>
      </w:r>
      <w:r w:rsidRPr="002D0496">
        <w:rPr>
          <w:b/>
          <w:bCs/>
          <w:sz w:val="28"/>
          <w:szCs w:val="28"/>
        </w:rPr>
        <w:t xml:space="preserve"> MĒRĶIS</w:t>
      </w:r>
    </w:p>
    <w:p w14:paraId="3EE5F855" w14:textId="77777777" w:rsidR="007A72CC" w:rsidRDefault="007A72CC" w:rsidP="00D05D3D">
      <w:pPr>
        <w:autoSpaceDE w:val="0"/>
        <w:autoSpaceDN w:val="0"/>
        <w:adjustRightInd w:val="0"/>
        <w:spacing w:after="0" w:line="240" w:lineRule="auto"/>
        <w:rPr>
          <w:b/>
          <w:bCs/>
          <w:sz w:val="28"/>
          <w:szCs w:val="28"/>
        </w:rPr>
      </w:pPr>
    </w:p>
    <w:p w14:paraId="1774B457" w14:textId="77777777" w:rsidR="00E901AF" w:rsidRPr="0034754F" w:rsidRDefault="00B06E87" w:rsidP="0087722A">
      <w:pPr>
        <w:autoSpaceDE w:val="0"/>
        <w:autoSpaceDN w:val="0"/>
        <w:adjustRightInd w:val="0"/>
        <w:spacing w:after="0" w:line="240" w:lineRule="auto"/>
        <w:ind w:left="426"/>
        <w:contextualSpacing/>
        <w:jc w:val="center"/>
        <w:rPr>
          <w:color w:val="000000"/>
          <w:sz w:val="28"/>
          <w:szCs w:val="28"/>
        </w:rPr>
      </w:pPr>
      <w:r w:rsidRPr="0034754F">
        <w:rPr>
          <w:color w:val="000000"/>
          <w:sz w:val="28"/>
          <w:szCs w:val="28"/>
        </w:rPr>
        <w:t xml:space="preserve">Holšteinas  </w:t>
      </w:r>
      <w:r w:rsidR="0087722A" w:rsidRPr="0034754F">
        <w:rPr>
          <w:color w:val="000000"/>
          <w:sz w:val="28"/>
          <w:szCs w:val="28"/>
        </w:rPr>
        <w:t xml:space="preserve">govju </w:t>
      </w:r>
      <w:r w:rsidR="002D0496" w:rsidRPr="0034754F">
        <w:rPr>
          <w:color w:val="000000"/>
          <w:sz w:val="28"/>
          <w:szCs w:val="28"/>
        </w:rPr>
        <w:t xml:space="preserve">šķirnes </w:t>
      </w:r>
      <w:r w:rsidR="0087722A">
        <w:rPr>
          <w:color w:val="000000"/>
          <w:sz w:val="28"/>
          <w:szCs w:val="28"/>
        </w:rPr>
        <w:t>uzlabošana</w:t>
      </w:r>
    </w:p>
    <w:p w14:paraId="733730D0" w14:textId="77777777" w:rsidR="002D0496" w:rsidRPr="0034754F" w:rsidRDefault="002D0496" w:rsidP="002D0496">
      <w:pPr>
        <w:autoSpaceDE w:val="0"/>
        <w:autoSpaceDN w:val="0"/>
        <w:adjustRightInd w:val="0"/>
        <w:spacing w:after="0" w:line="240" w:lineRule="auto"/>
        <w:jc w:val="center"/>
        <w:rPr>
          <w:sz w:val="28"/>
          <w:szCs w:val="28"/>
        </w:rPr>
      </w:pPr>
    </w:p>
    <w:p w14:paraId="27589925" w14:textId="77777777" w:rsidR="007A72CC" w:rsidRDefault="0087722A" w:rsidP="0087722A">
      <w:pPr>
        <w:autoSpaceDE w:val="0"/>
        <w:autoSpaceDN w:val="0"/>
        <w:adjustRightInd w:val="0"/>
        <w:spacing w:after="0" w:line="240" w:lineRule="auto"/>
        <w:jc w:val="center"/>
        <w:rPr>
          <w:sz w:val="28"/>
          <w:szCs w:val="28"/>
        </w:rPr>
      </w:pPr>
      <w:r>
        <w:rPr>
          <w:sz w:val="28"/>
          <w:szCs w:val="28"/>
        </w:rPr>
        <w:t>1.</w:t>
      </w:r>
      <w:r w:rsidRPr="0087722A">
        <w:rPr>
          <w:b/>
          <w:sz w:val="28"/>
          <w:szCs w:val="28"/>
        </w:rPr>
        <w:t xml:space="preserve"> </w:t>
      </w:r>
      <w:r>
        <w:rPr>
          <w:b/>
          <w:sz w:val="28"/>
          <w:szCs w:val="28"/>
        </w:rPr>
        <w:t xml:space="preserve">Holšteinas </w:t>
      </w:r>
      <w:r w:rsidRPr="009E7A85">
        <w:rPr>
          <w:b/>
          <w:sz w:val="28"/>
          <w:szCs w:val="28"/>
        </w:rPr>
        <w:t>šķirņu govju selekcijas un audzēšanas mērķ</w:t>
      </w:r>
      <w:r>
        <w:rPr>
          <w:b/>
          <w:sz w:val="28"/>
          <w:szCs w:val="28"/>
        </w:rPr>
        <w:t>i</w:t>
      </w:r>
      <w:r w:rsidR="00AD0D6B">
        <w:rPr>
          <w:b/>
          <w:sz w:val="28"/>
          <w:szCs w:val="28"/>
        </w:rPr>
        <w:t>s</w:t>
      </w:r>
    </w:p>
    <w:p w14:paraId="0CF7E468" w14:textId="77777777" w:rsidR="007A72CC" w:rsidRDefault="007A72CC" w:rsidP="002D0496">
      <w:pPr>
        <w:autoSpaceDE w:val="0"/>
        <w:autoSpaceDN w:val="0"/>
        <w:adjustRightInd w:val="0"/>
        <w:spacing w:after="0" w:line="240" w:lineRule="auto"/>
        <w:jc w:val="center"/>
        <w:rPr>
          <w:sz w:val="28"/>
          <w:szCs w:val="28"/>
        </w:rPr>
      </w:pPr>
    </w:p>
    <w:p w14:paraId="1D021398" w14:textId="77777777" w:rsidR="0087722A" w:rsidRDefault="0087722A" w:rsidP="00AD0D6B">
      <w:pPr>
        <w:pStyle w:val="ListParagraph"/>
        <w:numPr>
          <w:ilvl w:val="1"/>
          <w:numId w:val="12"/>
        </w:numPr>
        <w:autoSpaceDE w:val="0"/>
        <w:autoSpaceDN w:val="0"/>
        <w:adjustRightInd w:val="0"/>
        <w:spacing w:after="0" w:line="240" w:lineRule="auto"/>
        <w:ind w:firstLine="556"/>
        <w:jc w:val="both"/>
        <w:rPr>
          <w:sz w:val="28"/>
          <w:szCs w:val="28"/>
        </w:rPr>
      </w:pPr>
      <w:r>
        <w:rPr>
          <w:sz w:val="28"/>
          <w:szCs w:val="28"/>
        </w:rPr>
        <w:t xml:space="preserve"> Holšteinas </w:t>
      </w:r>
      <w:r w:rsidRPr="009E7A85">
        <w:rPr>
          <w:sz w:val="28"/>
          <w:szCs w:val="28"/>
        </w:rPr>
        <w:t>šķirņu g</w:t>
      </w:r>
      <w:r w:rsidR="00AD0D6B">
        <w:rPr>
          <w:sz w:val="28"/>
          <w:szCs w:val="28"/>
        </w:rPr>
        <w:t>ovju ciltsvērtības  uzlabošana</w:t>
      </w:r>
    </w:p>
    <w:p w14:paraId="73B66F54" w14:textId="77777777" w:rsidR="00AD0D6B" w:rsidRDefault="00AD0D6B" w:rsidP="00AD0D6B">
      <w:pPr>
        <w:pStyle w:val="ListParagraph"/>
        <w:autoSpaceDE w:val="0"/>
        <w:autoSpaceDN w:val="0"/>
        <w:adjustRightInd w:val="0"/>
        <w:spacing w:after="0" w:line="240" w:lineRule="auto"/>
        <w:ind w:left="1276"/>
        <w:jc w:val="both"/>
        <w:rPr>
          <w:sz w:val="28"/>
          <w:szCs w:val="28"/>
        </w:rPr>
      </w:pPr>
    </w:p>
    <w:p w14:paraId="38D9E3CD" w14:textId="77777777" w:rsidR="00AD0D6B" w:rsidRPr="002D0496" w:rsidRDefault="00AD0D6B" w:rsidP="00AD0D6B">
      <w:pPr>
        <w:pStyle w:val="ListParagraph"/>
        <w:autoSpaceDE w:val="0"/>
        <w:autoSpaceDN w:val="0"/>
        <w:adjustRightInd w:val="0"/>
        <w:spacing w:after="0" w:line="240" w:lineRule="auto"/>
        <w:ind w:left="1276"/>
        <w:jc w:val="both"/>
        <w:rPr>
          <w:sz w:val="28"/>
          <w:szCs w:val="28"/>
        </w:rPr>
      </w:pPr>
    </w:p>
    <w:p w14:paraId="1A04F3BC" w14:textId="77777777" w:rsidR="002D0496" w:rsidRDefault="002D0496" w:rsidP="002D0496">
      <w:pPr>
        <w:autoSpaceDE w:val="0"/>
        <w:autoSpaceDN w:val="0"/>
        <w:adjustRightInd w:val="0"/>
        <w:spacing w:after="0" w:line="240" w:lineRule="auto"/>
        <w:jc w:val="center"/>
        <w:rPr>
          <w:sz w:val="28"/>
          <w:szCs w:val="28"/>
        </w:rPr>
      </w:pPr>
    </w:p>
    <w:p w14:paraId="4B0738FB" w14:textId="77777777" w:rsidR="0040391A" w:rsidRPr="002D0496" w:rsidRDefault="0040391A" w:rsidP="002D0496">
      <w:pPr>
        <w:autoSpaceDE w:val="0"/>
        <w:autoSpaceDN w:val="0"/>
        <w:adjustRightInd w:val="0"/>
        <w:spacing w:after="0" w:line="240" w:lineRule="auto"/>
        <w:jc w:val="center"/>
        <w:rPr>
          <w:sz w:val="28"/>
          <w:szCs w:val="28"/>
        </w:rPr>
      </w:pPr>
    </w:p>
    <w:p w14:paraId="6F21CC2C" w14:textId="77777777" w:rsidR="002D0496" w:rsidRPr="002D0496" w:rsidRDefault="002D0496" w:rsidP="002D0496">
      <w:pPr>
        <w:autoSpaceDE w:val="0"/>
        <w:autoSpaceDN w:val="0"/>
        <w:adjustRightInd w:val="0"/>
        <w:spacing w:after="0" w:line="240" w:lineRule="auto"/>
        <w:jc w:val="center"/>
        <w:rPr>
          <w:b/>
          <w:bCs/>
          <w:sz w:val="28"/>
          <w:szCs w:val="28"/>
        </w:rPr>
      </w:pPr>
      <w:r w:rsidRPr="002D0496">
        <w:rPr>
          <w:b/>
          <w:bCs/>
          <w:sz w:val="28"/>
          <w:szCs w:val="28"/>
        </w:rPr>
        <w:t>II. CILTSDARBA UZDEVUMI</w:t>
      </w:r>
    </w:p>
    <w:p w14:paraId="7EA2AFC3" w14:textId="77777777" w:rsidR="002D0496" w:rsidRPr="002D0496" w:rsidRDefault="002D0496" w:rsidP="002D0496">
      <w:pPr>
        <w:autoSpaceDE w:val="0"/>
        <w:autoSpaceDN w:val="0"/>
        <w:adjustRightInd w:val="0"/>
        <w:spacing w:after="0" w:line="240" w:lineRule="auto"/>
        <w:jc w:val="both"/>
        <w:rPr>
          <w:b/>
          <w:bCs/>
          <w:sz w:val="28"/>
          <w:szCs w:val="28"/>
        </w:rPr>
      </w:pPr>
    </w:p>
    <w:p w14:paraId="423DCEBD" w14:textId="77777777" w:rsidR="002D0496" w:rsidRPr="002D0496" w:rsidRDefault="002D0496" w:rsidP="002D0496">
      <w:pPr>
        <w:autoSpaceDE w:val="0"/>
        <w:autoSpaceDN w:val="0"/>
        <w:adjustRightInd w:val="0"/>
        <w:spacing w:after="0" w:line="240" w:lineRule="auto"/>
        <w:jc w:val="both"/>
        <w:rPr>
          <w:b/>
          <w:bCs/>
          <w:sz w:val="28"/>
          <w:szCs w:val="28"/>
        </w:rPr>
      </w:pPr>
    </w:p>
    <w:p w14:paraId="58310F16" w14:textId="77777777" w:rsidR="002D0496" w:rsidRPr="002D0496" w:rsidRDefault="002D0496" w:rsidP="002D0496">
      <w:pPr>
        <w:autoSpaceDE w:val="0"/>
        <w:autoSpaceDN w:val="0"/>
        <w:adjustRightInd w:val="0"/>
        <w:spacing w:after="0" w:line="240" w:lineRule="auto"/>
        <w:jc w:val="center"/>
        <w:rPr>
          <w:sz w:val="28"/>
          <w:szCs w:val="28"/>
        </w:rPr>
      </w:pPr>
    </w:p>
    <w:p w14:paraId="6D1CA471" w14:textId="77777777" w:rsidR="002D0496" w:rsidRPr="002D0496" w:rsidRDefault="00875692" w:rsidP="002D0496">
      <w:pPr>
        <w:autoSpaceDE w:val="0"/>
        <w:autoSpaceDN w:val="0"/>
        <w:adjustRightInd w:val="0"/>
        <w:spacing w:after="0" w:line="240" w:lineRule="auto"/>
        <w:jc w:val="both"/>
        <w:rPr>
          <w:b/>
          <w:bCs/>
          <w:sz w:val="28"/>
          <w:szCs w:val="28"/>
        </w:rPr>
      </w:pPr>
      <w:r>
        <w:rPr>
          <w:b/>
          <w:bCs/>
          <w:sz w:val="28"/>
          <w:szCs w:val="28"/>
        </w:rPr>
        <w:t>2</w:t>
      </w:r>
      <w:r w:rsidR="002D0496" w:rsidRPr="002D0496">
        <w:rPr>
          <w:b/>
          <w:bCs/>
          <w:sz w:val="28"/>
          <w:szCs w:val="28"/>
        </w:rPr>
        <w:t xml:space="preserve">. Produktivitātes paaugstināšana: </w:t>
      </w:r>
    </w:p>
    <w:p w14:paraId="7EDD8100" w14:textId="77777777" w:rsidR="002D0496" w:rsidRPr="002D0496" w:rsidRDefault="002D0496" w:rsidP="002D0496">
      <w:pPr>
        <w:autoSpaceDE w:val="0"/>
        <w:autoSpaceDN w:val="0"/>
        <w:adjustRightInd w:val="0"/>
        <w:spacing w:after="0" w:line="240" w:lineRule="auto"/>
        <w:jc w:val="both"/>
        <w:rPr>
          <w:b/>
          <w:bCs/>
          <w:sz w:val="28"/>
          <w:szCs w:val="28"/>
        </w:rPr>
      </w:pPr>
    </w:p>
    <w:p w14:paraId="12AAEA3E" w14:textId="77777777" w:rsidR="002D0496" w:rsidRPr="002D0496" w:rsidRDefault="00875692" w:rsidP="002D0496">
      <w:pPr>
        <w:autoSpaceDE w:val="0"/>
        <w:autoSpaceDN w:val="0"/>
        <w:adjustRightInd w:val="0"/>
        <w:spacing w:after="0" w:line="240" w:lineRule="auto"/>
        <w:ind w:left="360"/>
        <w:jc w:val="both"/>
        <w:rPr>
          <w:sz w:val="28"/>
          <w:szCs w:val="28"/>
        </w:rPr>
      </w:pPr>
      <w:r>
        <w:rPr>
          <w:sz w:val="28"/>
          <w:szCs w:val="28"/>
        </w:rPr>
        <w:t>2</w:t>
      </w:r>
      <w:r w:rsidR="002D0496" w:rsidRPr="002D0496">
        <w:rPr>
          <w:sz w:val="28"/>
          <w:szCs w:val="28"/>
        </w:rPr>
        <w:t>.1. izslaukuma paaugstināšana</w:t>
      </w:r>
    </w:p>
    <w:p w14:paraId="41E90F23" w14:textId="77777777" w:rsidR="002D0496" w:rsidRPr="002D0496" w:rsidRDefault="002D0496" w:rsidP="002D0496">
      <w:pPr>
        <w:autoSpaceDE w:val="0"/>
        <w:autoSpaceDN w:val="0"/>
        <w:adjustRightInd w:val="0"/>
        <w:spacing w:after="0" w:line="240" w:lineRule="auto"/>
        <w:ind w:left="360"/>
        <w:jc w:val="right"/>
        <w:rPr>
          <w:sz w:val="28"/>
          <w:szCs w:val="28"/>
        </w:rPr>
      </w:pPr>
      <w:r w:rsidRPr="002D0496">
        <w:rPr>
          <w:bCs/>
          <w:sz w:val="28"/>
          <w:szCs w:val="28"/>
        </w:rPr>
        <w:t xml:space="preserve">1.tabula                                                                                                                                 </w:t>
      </w:r>
    </w:p>
    <w:p w14:paraId="24F6778D"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Vidējais izslaukums laktācijā </w:t>
      </w:r>
    </w:p>
    <w:p w14:paraId="1E551ACA" w14:textId="77777777" w:rsidR="002D0496" w:rsidRPr="002D0496" w:rsidRDefault="002D0496" w:rsidP="002D0496">
      <w:pPr>
        <w:autoSpaceDE w:val="0"/>
        <w:autoSpaceDN w:val="0"/>
        <w:adjustRightInd w:val="0"/>
        <w:spacing w:after="0" w:line="240" w:lineRule="auto"/>
        <w:jc w:val="both"/>
        <w:rPr>
          <w:b/>
          <w:bCs/>
          <w:sz w:val="28"/>
          <w:szCs w:val="28"/>
        </w:rPr>
      </w:pPr>
    </w:p>
    <w:tbl>
      <w:tblPr>
        <w:tblW w:w="9072" w:type="dxa"/>
        <w:tblInd w:w="108" w:type="dxa"/>
        <w:tblLayout w:type="fixed"/>
        <w:tblLook w:val="0000" w:firstRow="0" w:lastRow="0" w:firstColumn="0" w:lastColumn="0" w:noHBand="0" w:noVBand="0"/>
      </w:tblPr>
      <w:tblGrid>
        <w:gridCol w:w="2410"/>
        <w:gridCol w:w="1276"/>
        <w:gridCol w:w="1843"/>
        <w:gridCol w:w="1559"/>
        <w:gridCol w:w="1984"/>
      </w:tblGrid>
      <w:tr w:rsidR="002D0496" w:rsidRPr="002D0496" w14:paraId="32E11796" w14:textId="77777777" w:rsidTr="00E901AF">
        <w:trPr>
          <w:trHeight w:val="430"/>
        </w:trPr>
        <w:tc>
          <w:tcPr>
            <w:tcW w:w="241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41F1848F" w14:textId="77777777" w:rsidR="002D0496" w:rsidRPr="002D0496" w:rsidRDefault="002D0496" w:rsidP="002D0496">
            <w:pPr>
              <w:autoSpaceDE w:val="0"/>
              <w:autoSpaceDN w:val="0"/>
              <w:adjustRightInd w:val="0"/>
              <w:spacing w:after="0" w:line="240" w:lineRule="auto"/>
              <w:jc w:val="center"/>
              <w:rPr>
                <w:sz w:val="28"/>
                <w:szCs w:val="28"/>
              </w:rPr>
            </w:pPr>
          </w:p>
          <w:p w14:paraId="69773F3C" w14:textId="77777777" w:rsidR="002D0496" w:rsidRPr="002D0496" w:rsidRDefault="002D0496" w:rsidP="002D0496">
            <w:pPr>
              <w:autoSpaceDE w:val="0"/>
              <w:autoSpaceDN w:val="0"/>
              <w:adjustRightInd w:val="0"/>
              <w:spacing w:after="0" w:line="240" w:lineRule="auto"/>
              <w:jc w:val="center"/>
              <w:rPr>
                <w:sz w:val="28"/>
                <w:szCs w:val="28"/>
                <w:lang w:val="en-US"/>
              </w:rPr>
            </w:pPr>
            <w:r w:rsidRPr="002D0496">
              <w:rPr>
                <w:sz w:val="28"/>
                <w:szCs w:val="28"/>
                <w:lang w:val="en-US"/>
              </w:rPr>
              <w:t xml:space="preserve">Izslaukums no </w:t>
            </w:r>
          </w:p>
          <w:p w14:paraId="1EC1C01C" w14:textId="77777777" w:rsidR="002D0496" w:rsidRPr="002D0496" w:rsidRDefault="007B0113" w:rsidP="002D0496">
            <w:pPr>
              <w:autoSpaceDE w:val="0"/>
              <w:autoSpaceDN w:val="0"/>
              <w:adjustRightInd w:val="0"/>
              <w:spacing w:after="0" w:line="240" w:lineRule="auto"/>
              <w:jc w:val="center"/>
              <w:rPr>
                <w:rFonts w:ascii="Calibri" w:hAnsi="Calibri" w:cs="Calibri"/>
                <w:sz w:val="22"/>
                <w:szCs w:val="22"/>
                <w:lang w:val="en-US"/>
              </w:rPr>
            </w:pPr>
            <w:r>
              <w:rPr>
                <w:sz w:val="28"/>
                <w:szCs w:val="28"/>
                <w:lang w:val="en-US"/>
              </w:rPr>
              <w:t>g</w:t>
            </w:r>
            <w:r w:rsidR="00FB01ED" w:rsidRPr="002D0496">
              <w:rPr>
                <w:sz w:val="28"/>
                <w:szCs w:val="28"/>
                <w:lang w:val="en-US"/>
              </w:rPr>
              <w:t>ovs</w:t>
            </w:r>
            <w:r>
              <w:rPr>
                <w:sz w:val="28"/>
                <w:szCs w:val="28"/>
                <w:lang w:val="en-US"/>
              </w:rPr>
              <w:t>,</w:t>
            </w:r>
            <w:r w:rsidR="00FB01ED">
              <w:rPr>
                <w:sz w:val="28"/>
                <w:szCs w:val="28"/>
                <w:lang w:val="en-US"/>
              </w:rPr>
              <w:t xml:space="preserve"> </w:t>
            </w:r>
            <w:r w:rsidR="002D0496" w:rsidRPr="002D0496">
              <w:rPr>
                <w:sz w:val="28"/>
                <w:szCs w:val="28"/>
                <w:lang w:val="en-US"/>
              </w:rPr>
              <w:t xml:space="preserve"> kg</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9F3A773" w14:textId="77777777" w:rsidR="002D0496" w:rsidRPr="002D0496" w:rsidRDefault="00FB01ED" w:rsidP="00AD0D6B">
            <w:pPr>
              <w:autoSpaceDE w:val="0"/>
              <w:autoSpaceDN w:val="0"/>
              <w:adjustRightInd w:val="0"/>
              <w:spacing w:after="0" w:line="240" w:lineRule="auto"/>
              <w:jc w:val="center"/>
              <w:rPr>
                <w:rFonts w:ascii="Calibri" w:hAnsi="Calibri" w:cs="Calibri"/>
                <w:sz w:val="22"/>
                <w:szCs w:val="22"/>
                <w:lang w:val="en-US"/>
              </w:rPr>
            </w:pPr>
            <w:r w:rsidRPr="002D0496">
              <w:rPr>
                <w:sz w:val="28"/>
                <w:szCs w:val="28"/>
                <w:lang w:val="en-US"/>
              </w:rPr>
              <w:t>Fa</w:t>
            </w:r>
            <w:r w:rsidR="00AD0D6B">
              <w:rPr>
                <w:sz w:val="28"/>
                <w:szCs w:val="28"/>
                <w:lang w:val="en-US"/>
              </w:rPr>
              <w:t>k</w:t>
            </w:r>
            <w:r w:rsidRPr="002D0496">
              <w:rPr>
                <w:sz w:val="28"/>
                <w:szCs w:val="28"/>
                <w:lang w:val="en-US"/>
              </w:rPr>
              <w:t>ts</w:t>
            </w:r>
            <w:r>
              <w:rPr>
                <w:sz w:val="28"/>
                <w:szCs w:val="28"/>
                <w:lang w:val="en-US"/>
              </w:rPr>
              <w:t xml:space="preserve"> </w:t>
            </w:r>
            <w:r w:rsidR="002D0496" w:rsidRPr="002D0496">
              <w:rPr>
                <w:sz w:val="28"/>
                <w:szCs w:val="28"/>
                <w:lang w:val="en-US"/>
              </w:rPr>
              <w:t xml:space="preserve"> </w:t>
            </w:r>
            <w:r w:rsidR="002D0496" w:rsidRPr="00417ACE">
              <w:rPr>
                <w:sz w:val="28"/>
                <w:szCs w:val="28"/>
                <w:lang w:val="en-US"/>
              </w:rPr>
              <w:t>201</w:t>
            </w:r>
            <w:r w:rsidR="00230D74">
              <w:rPr>
                <w:sz w:val="28"/>
                <w:szCs w:val="28"/>
                <w:lang w:val="en-US"/>
              </w:rPr>
              <w:t>8</w:t>
            </w:r>
            <w:r w:rsidR="002D0496" w:rsidRPr="00417ACE">
              <w:rPr>
                <w:sz w:val="28"/>
                <w:szCs w:val="28"/>
                <w:lang w:val="en-US"/>
              </w:rPr>
              <w:t>.g</w:t>
            </w:r>
          </w:p>
        </w:tc>
        <w:tc>
          <w:tcPr>
            <w:tcW w:w="538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36B9FDF"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sz w:val="28"/>
                <w:szCs w:val="28"/>
                <w:lang w:val="en-US"/>
              </w:rPr>
              <w:t>Laika periods</w:t>
            </w:r>
          </w:p>
        </w:tc>
      </w:tr>
      <w:tr w:rsidR="002D0496" w:rsidRPr="002D0496" w14:paraId="7244F7FA" w14:textId="77777777" w:rsidTr="00E901AF">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14:paraId="0052ACB7" w14:textId="77777777" w:rsidR="002D0496" w:rsidRPr="002D0496" w:rsidRDefault="002D0496" w:rsidP="002D0496">
            <w:pPr>
              <w:autoSpaceDE w:val="0"/>
              <w:autoSpaceDN w:val="0"/>
              <w:adjustRightInd w:val="0"/>
              <w:spacing w:after="0" w:line="240" w:lineRule="auto"/>
              <w:rPr>
                <w:rFonts w:ascii="Calibri" w:hAnsi="Calibri" w:cs="Calibri"/>
                <w:sz w:val="22"/>
                <w:szCs w:val="22"/>
                <w:lang w:val="en-US"/>
              </w:rPr>
            </w:pP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14:paraId="7EB88613" w14:textId="77777777" w:rsidR="002D0496" w:rsidRPr="002D0496" w:rsidRDefault="002D0496" w:rsidP="002D0496">
            <w:pPr>
              <w:autoSpaceDE w:val="0"/>
              <w:autoSpaceDN w:val="0"/>
              <w:adjustRightInd w:val="0"/>
              <w:spacing w:after="0" w:line="240" w:lineRule="auto"/>
              <w:rPr>
                <w:rFonts w:ascii="Calibri" w:hAnsi="Calibri" w:cs="Calibri"/>
                <w:sz w:val="22"/>
                <w:szCs w:val="22"/>
                <w:lang w:val="en-US"/>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07FC7D72" w14:textId="77777777" w:rsidR="002D0496" w:rsidRPr="002D0496" w:rsidRDefault="002D0496" w:rsidP="00230D74">
            <w:pPr>
              <w:autoSpaceDE w:val="0"/>
              <w:autoSpaceDN w:val="0"/>
              <w:adjustRightInd w:val="0"/>
              <w:spacing w:after="0" w:line="240" w:lineRule="auto"/>
              <w:jc w:val="center"/>
              <w:rPr>
                <w:rFonts w:ascii="Calibri" w:hAnsi="Calibri" w:cs="Calibri"/>
                <w:sz w:val="22"/>
                <w:szCs w:val="22"/>
                <w:lang w:val="en-US"/>
              </w:rPr>
            </w:pPr>
            <w:r w:rsidRPr="002D0496">
              <w:rPr>
                <w:sz w:val="28"/>
                <w:szCs w:val="28"/>
                <w:lang w:val="en-US"/>
              </w:rPr>
              <w:t>20</w:t>
            </w:r>
            <w:r w:rsidR="00230D74">
              <w:rPr>
                <w:sz w:val="28"/>
                <w:szCs w:val="28"/>
                <w:lang w:val="en-US"/>
              </w:rPr>
              <w:t>20</w:t>
            </w:r>
            <w:r w:rsidRPr="002D0496">
              <w:rPr>
                <w:sz w:val="28"/>
                <w:szCs w:val="28"/>
                <w:lang w:val="en-US"/>
              </w:rPr>
              <w:t>.g</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7C65278C"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sz w:val="28"/>
                <w:szCs w:val="28"/>
                <w:lang w:val="en-US"/>
              </w:rPr>
              <w:t>2023.g</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FAB1B59"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sz w:val="28"/>
                <w:szCs w:val="28"/>
                <w:lang w:val="en-US"/>
              </w:rPr>
              <w:t>2028.g</w:t>
            </w:r>
          </w:p>
        </w:tc>
      </w:tr>
      <w:tr w:rsidR="002D0496" w:rsidRPr="002D0496" w14:paraId="6B395373" w14:textId="77777777" w:rsidTr="00E901AF">
        <w:trPr>
          <w:trHeight w:val="1"/>
        </w:trPr>
        <w:tc>
          <w:tcPr>
            <w:tcW w:w="2410" w:type="dxa"/>
            <w:vMerge/>
            <w:tcBorders>
              <w:top w:val="single" w:sz="3" w:space="0" w:color="000000"/>
              <w:left w:val="single" w:sz="3" w:space="0" w:color="000000"/>
              <w:bottom w:val="single" w:sz="3" w:space="0" w:color="000000"/>
              <w:right w:val="single" w:sz="3" w:space="0" w:color="000000"/>
            </w:tcBorders>
            <w:shd w:val="clear" w:color="000000" w:fill="FFFFFF"/>
          </w:tcPr>
          <w:p w14:paraId="5AEA1912" w14:textId="77777777" w:rsidR="002D0496" w:rsidRPr="002D0496" w:rsidRDefault="002D0496" w:rsidP="002D0496">
            <w:pPr>
              <w:autoSpaceDE w:val="0"/>
              <w:autoSpaceDN w:val="0"/>
              <w:adjustRightInd w:val="0"/>
              <w:spacing w:after="0" w:line="240" w:lineRule="auto"/>
              <w:rPr>
                <w:rFonts w:ascii="Calibri" w:hAnsi="Calibri" w:cs="Calibri"/>
                <w:sz w:val="22"/>
                <w:szCs w:val="22"/>
                <w:lang w:val="en-US"/>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1D0AD11" w14:textId="77777777" w:rsidR="002D0496" w:rsidRPr="002D0496" w:rsidRDefault="00230D74" w:rsidP="00417ACE">
            <w:pPr>
              <w:autoSpaceDE w:val="0"/>
              <w:autoSpaceDN w:val="0"/>
              <w:adjustRightInd w:val="0"/>
              <w:spacing w:after="0" w:line="240" w:lineRule="auto"/>
              <w:jc w:val="center"/>
              <w:rPr>
                <w:rFonts w:ascii="Calibri" w:hAnsi="Calibri" w:cs="Calibri"/>
                <w:sz w:val="22"/>
                <w:szCs w:val="22"/>
                <w:lang w:val="en-US"/>
              </w:rPr>
            </w:pPr>
            <w:r>
              <w:rPr>
                <w:sz w:val="28"/>
                <w:szCs w:val="28"/>
                <w:lang w:val="en-US"/>
              </w:rPr>
              <w:t>8306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D8C43BD" w14:textId="77777777" w:rsidR="002D0496" w:rsidRPr="005E13D8" w:rsidRDefault="00964188" w:rsidP="00230D74">
            <w:pPr>
              <w:autoSpaceDE w:val="0"/>
              <w:autoSpaceDN w:val="0"/>
              <w:adjustRightInd w:val="0"/>
              <w:spacing w:after="0" w:line="240" w:lineRule="auto"/>
              <w:jc w:val="center"/>
              <w:rPr>
                <w:rFonts w:ascii="Calibri" w:hAnsi="Calibri" w:cs="Calibri"/>
                <w:color w:val="FF0000"/>
                <w:sz w:val="22"/>
                <w:szCs w:val="22"/>
                <w:lang w:val="en-US"/>
              </w:rPr>
            </w:pPr>
            <w:r w:rsidRPr="00417ACE">
              <w:rPr>
                <w:sz w:val="28"/>
                <w:szCs w:val="28"/>
                <w:lang w:val="en-US"/>
              </w:rPr>
              <w:t>8</w:t>
            </w:r>
            <w:r w:rsidR="00230D74">
              <w:rPr>
                <w:sz w:val="28"/>
                <w:szCs w:val="28"/>
                <w:lang w:val="en-US"/>
              </w:rPr>
              <w:t>500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90F65FB" w14:textId="77777777" w:rsidR="002D0496" w:rsidRPr="00417ACE" w:rsidRDefault="00964188" w:rsidP="00230D74">
            <w:pPr>
              <w:autoSpaceDE w:val="0"/>
              <w:autoSpaceDN w:val="0"/>
              <w:adjustRightInd w:val="0"/>
              <w:spacing w:after="0" w:line="240" w:lineRule="auto"/>
              <w:jc w:val="center"/>
              <w:rPr>
                <w:rFonts w:ascii="Calibri" w:hAnsi="Calibri" w:cs="Calibri"/>
                <w:sz w:val="22"/>
                <w:szCs w:val="22"/>
                <w:lang w:val="en-US"/>
              </w:rPr>
            </w:pPr>
            <w:r w:rsidRPr="00417ACE">
              <w:rPr>
                <w:sz w:val="28"/>
                <w:szCs w:val="28"/>
                <w:lang w:val="en-US"/>
              </w:rPr>
              <w:t>8</w:t>
            </w:r>
            <w:r w:rsidR="00230D74">
              <w:rPr>
                <w:sz w:val="28"/>
                <w:szCs w:val="28"/>
                <w:lang w:val="en-US"/>
              </w:rPr>
              <w:t>850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EC80A20" w14:textId="77777777" w:rsidR="002D0496" w:rsidRPr="00417ACE" w:rsidRDefault="00964188" w:rsidP="00417ACE">
            <w:pPr>
              <w:autoSpaceDE w:val="0"/>
              <w:autoSpaceDN w:val="0"/>
              <w:adjustRightInd w:val="0"/>
              <w:spacing w:after="0" w:line="240" w:lineRule="auto"/>
              <w:jc w:val="center"/>
              <w:rPr>
                <w:rFonts w:ascii="Calibri" w:hAnsi="Calibri" w:cs="Calibri"/>
                <w:sz w:val="22"/>
                <w:szCs w:val="22"/>
                <w:lang w:val="en-US"/>
              </w:rPr>
            </w:pPr>
            <w:r w:rsidRPr="00417ACE">
              <w:rPr>
                <w:sz w:val="28"/>
                <w:szCs w:val="28"/>
                <w:lang w:val="en-US"/>
              </w:rPr>
              <w:t>9</w:t>
            </w:r>
            <w:r w:rsidR="00417ACE" w:rsidRPr="00417ACE">
              <w:rPr>
                <w:sz w:val="28"/>
                <w:szCs w:val="28"/>
                <w:lang w:val="en-US"/>
              </w:rPr>
              <w:t>4</w:t>
            </w:r>
            <w:r w:rsidRPr="00417ACE">
              <w:rPr>
                <w:sz w:val="28"/>
                <w:szCs w:val="28"/>
                <w:lang w:val="en-US"/>
              </w:rPr>
              <w:t>00</w:t>
            </w:r>
          </w:p>
        </w:tc>
      </w:tr>
    </w:tbl>
    <w:p w14:paraId="11435D37" w14:textId="77777777" w:rsidR="002D0496" w:rsidRPr="002D0496" w:rsidRDefault="002D0496" w:rsidP="002D0496">
      <w:pPr>
        <w:autoSpaceDE w:val="0"/>
        <w:autoSpaceDN w:val="0"/>
        <w:adjustRightInd w:val="0"/>
        <w:spacing w:after="0" w:line="240" w:lineRule="auto"/>
        <w:jc w:val="both"/>
        <w:rPr>
          <w:sz w:val="28"/>
          <w:szCs w:val="28"/>
          <w:lang w:val="en-US"/>
        </w:rPr>
      </w:pPr>
      <w:r w:rsidRPr="002D0496">
        <w:rPr>
          <w:sz w:val="28"/>
          <w:szCs w:val="28"/>
          <w:lang w:val="en-US"/>
        </w:rPr>
        <w:t xml:space="preserve">      </w:t>
      </w:r>
    </w:p>
    <w:p w14:paraId="605BB2F6" w14:textId="77777777" w:rsidR="002D0496" w:rsidRPr="002D0496" w:rsidRDefault="002D0496" w:rsidP="002D0496">
      <w:pPr>
        <w:autoSpaceDE w:val="0"/>
        <w:autoSpaceDN w:val="0"/>
        <w:adjustRightInd w:val="0"/>
        <w:spacing w:after="0" w:line="240" w:lineRule="auto"/>
        <w:jc w:val="both"/>
        <w:rPr>
          <w:sz w:val="28"/>
          <w:szCs w:val="28"/>
          <w:lang w:val="en-US"/>
        </w:rPr>
      </w:pPr>
      <w:r w:rsidRPr="002D0496">
        <w:rPr>
          <w:sz w:val="28"/>
          <w:szCs w:val="28"/>
          <w:lang w:val="en-US"/>
        </w:rPr>
        <w:t xml:space="preserve">       </w:t>
      </w:r>
    </w:p>
    <w:p w14:paraId="38ED791C" w14:textId="77777777" w:rsidR="002D0496" w:rsidRPr="002D0496" w:rsidRDefault="002D0496" w:rsidP="002D0496">
      <w:pPr>
        <w:autoSpaceDE w:val="0"/>
        <w:autoSpaceDN w:val="0"/>
        <w:adjustRightInd w:val="0"/>
        <w:spacing w:after="0" w:line="240" w:lineRule="auto"/>
        <w:jc w:val="both"/>
        <w:rPr>
          <w:sz w:val="28"/>
          <w:szCs w:val="28"/>
          <w:lang w:val="en-US"/>
        </w:rPr>
      </w:pPr>
    </w:p>
    <w:p w14:paraId="094BF6AD" w14:textId="77777777" w:rsidR="002D0496" w:rsidRDefault="002D0496" w:rsidP="002D0496">
      <w:pPr>
        <w:autoSpaceDE w:val="0"/>
        <w:autoSpaceDN w:val="0"/>
        <w:adjustRightInd w:val="0"/>
        <w:spacing w:after="0" w:line="240" w:lineRule="auto"/>
        <w:jc w:val="both"/>
        <w:rPr>
          <w:sz w:val="28"/>
          <w:szCs w:val="28"/>
        </w:rPr>
      </w:pPr>
      <w:r w:rsidRPr="002D0496">
        <w:rPr>
          <w:sz w:val="28"/>
          <w:szCs w:val="28"/>
          <w:lang w:val="en-US"/>
        </w:rPr>
        <w:t xml:space="preserve"> </w:t>
      </w:r>
      <w:r w:rsidRPr="002D0496">
        <w:rPr>
          <w:sz w:val="28"/>
          <w:szCs w:val="28"/>
        </w:rPr>
        <w:tab/>
        <w:t>Izslauktā piena daudzumu nosaka ģenētiskais potenciāls, kuram vienmēr jābūt lielākam par populācijas vidējo, lai sakārtojot atbilstošu dzīvnieku ēdināšanu un audzēšanu sasniegtu produktivitātes pieaugumu. Ģenētiskā potenciāla palielināšana notiek pamatojoties uz īpašībām, ko nākošā paaudze iegūst no saviem vecākiem. Izslaukuma palielināšanai un ganāmpulka atjaunošanai izvēlas tādas teles, kuru mātēm izslaukuma indekss ( I ) ir 95 vai lielāks. Govju apsēklošanā pamatā izmanto, 10 līdz 20 jaunās paaudzes vaislas buļļus, kuri pirmo vērtējumu ieguvuši pēdējos piecos gados ārzemēs vai Latvijā. Teļu un pirmpieņu apsēklošanai izmanto  arī jaunos buļļus, kuriem ir genoma vērtējums.</w:t>
      </w:r>
    </w:p>
    <w:p w14:paraId="4242F39C" w14:textId="77777777" w:rsidR="0040391A" w:rsidRPr="002D0496" w:rsidRDefault="0040391A" w:rsidP="002D0496">
      <w:pPr>
        <w:autoSpaceDE w:val="0"/>
        <w:autoSpaceDN w:val="0"/>
        <w:adjustRightInd w:val="0"/>
        <w:spacing w:after="0" w:line="240" w:lineRule="auto"/>
        <w:jc w:val="both"/>
        <w:rPr>
          <w:sz w:val="28"/>
          <w:szCs w:val="28"/>
        </w:rPr>
      </w:pPr>
    </w:p>
    <w:p w14:paraId="1D887A52" w14:textId="77777777" w:rsidR="002D0496" w:rsidRPr="002D0496" w:rsidRDefault="002D0496" w:rsidP="002D0496">
      <w:pPr>
        <w:autoSpaceDE w:val="0"/>
        <w:autoSpaceDN w:val="0"/>
        <w:adjustRightInd w:val="0"/>
        <w:spacing w:after="0" w:line="240" w:lineRule="auto"/>
        <w:jc w:val="both"/>
        <w:rPr>
          <w:sz w:val="28"/>
          <w:szCs w:val="28"/>
        </w:rPr>
      </w:pPr>
    </w:p>
    <w:p w14:paraId="17C95CAE" w14:textId="77777777" w:rsidR="00417ACE" w:rsidRDefault="00417ACE" w:rsidP="002D0496">
      <w:pPr>
        <w:autoSpaceDE w:val="0"/>
        <w:autoSpaceDN w:val="0"/>
        <w:adjustRightInd w:val="0"/>
        <w:spacing w:after="0" w:line="240" w:lineRule="auto"/>
        <w:jc w:val="right"/>
        <w:rPr>
          <w:sz w:val="28"/>
          <w:szCs w:val="28"/>
        </w:rPr>
      </w:pPr>
    </w:p>
    <w:p w14:paraId="22F53E3A" w14:textId="77777777" w:rsidR="00AD0D6B" w:rsidRDefault="00AD0D6B" w:rsidP="002D0496">
      <w:pPr>
        <w:autoSpaceDE w:val="0"/>
        <w:autoSpaceDN w:val="0"/>
        <w:adjustRightInd w:val="0"/>
        <w:spacing w:after="0" w:line="240" w:lineRule="auto"/>
        <w:jc w:val="right"/>
        <w:rPr>
          <w:sz w:val="28"/>
          <w:szCs w:val="28"/>
        </w:rPr>
      </w:pPr>
    </w:p>
    <w:p w14:paraId="6F7ABCD8" w14:textId="77777777" w:rsidR="00D34FC0" w:rsidRDefault="00D34FC0" w:rsidP="002D0496">
      <w:pPr>
        <w:autoSpaceDE w:val="0"/>
        <w:autoSpaceDN w:val="0"/>
        <w:adjustRightInd w:val="0"/>
        <w:spacing w:after="0" w:line="240" w:lineRule="auto"/>
        <w:jc w:val="right"/>
        <w:rPr>
          <w:sz w:val="28"/>
          <w:szCs w:val="28"/>
        </w:rPr>
      </w:pPr>
    </w:p>
    <w:p w14:paraId="356107B2" w14:textId="77777777" w:rsidR="00AD0D6B" w:rsidRDefault="00AD0D6B" w:rsidP="002D0496">
      <w:pPr>
        <w:autoSpaceDE w:val="0"/>
        <w:autoSpaceDN w:val="0"/>
        <w:adjustRightInd w:val="0"/>
        <w:spacing w:after="0" w:line="240" w:lineRule="auto"/>
        <w:jc w:val="right"/>
        <w:rPr>
          <w:sz w:val="28"/>
          <w:szCs w:val="28"/>
        </w:rPr>
      </w:pPr>
    </w:p>
    <w:p w14:paraId="6670FC39" w14:textId="77777777" w:rsidR="002D0496" w:rsidRPr="002D0496" w:rsidRDefault="002D0496" w:rsidP="002D0496">
      <w:pPr>
        <w:autoSpaceDE w:val="0"/>
        <w:autoSpaceDN w:val="0"/>
        <w:adjustRightInd w:val="0"/>
        <w:spacing w:after="0" w:line="240" w:lineRule="auto"/>
        <w:jc w:val="right"/>
        <w:rPr>
          <w:sz w:val="28"/>
          <w:szCs w:val="28"/>
        </w:rPr>
      </w:pPr>
      <w:r w:rsidRPr="002D0496">
        <w:rPr>
          <w:sz w:val="28"/>
          <w:szCs w:val="28"/>
        </w:rPr>
        <w:lastRenderedPageBreak/>
        <w:t>2.tabula</w:t>
      </w:r>
    </w:p>
    <w:p w14:paraId="1788F844" w14:textId="77777777" w:rsidR="002D0496" w:rsidRPr="002D0496" w:rsidRDefault="00875692" w:rsidP="002D0496">
      <w:pPr>
        <w:autoSpaceDE w:val="0"/>
        <w:autoSpaceDN w:val="0"/>
        <w:adjustRightInd w:val="0"/>
        <w:spacing w:after="0" w:line="240" w:lineRule="auto"/>
        <w:ind w:left="360"/>
        <w:jc w:val="both"/>
        <w:rPr>
          <w:b/>
          <w:sz w:val="28"/>
          <w:szCs w:val="28"/>
        </w:rPr>
      </w:pPr>
      <w:r>
        <w:rPr>
          <w:b/>
          <w:sz w:val="28"/>
          <w:szCs w:val="28"/>
        </w:rPr>
        <w:t>2</w:t>
      </w:r>
      <w:r w:rsidR="002D0496" w:rsidRPr="002D0496">
        <w:rPr>
          <w:b/>
          <w:sz w:val="28"/>
          <w:szCs w:val="28"/>
        </w:rPr>
        <w:t xml:space="preserve">.2  Piena </w:t>
      </w:r>
      <w:r w:rsidR="00F17081" w:rsidRPr="00F17081">
        <w:rPr>
          <w:b/>
          <w:sz w:val="28"/>
          <w:szCs w:val="28"/>
        </w:rPr>
        <w:t>proteīna</w:t>
      </w:r>
      <w:r w:rsidR="002D0496" w:rsidRPr="002D0496">
        <w:rPr>
          <w:b/>
          <w:sz w:val="28"/>
          <w:szCs w:val="28"/>
        </w:rPr>
        <w:t xml:space="preserve"> satura paaugstināšana</w:t>
      </w:r>
    </w:p>
    <w:p w14:paraId="7CA90F35" w14:textId="77777777" w:rsidR="002D0496" w:rsidRPr="002D0496" w:rsidRDefault="002D0496" w:rsidP="002D0496">
      <w:pPr>
        <w:autoSpaceDE w:val="0"/>
        <w:autoSpaceDN w:val="0"/>
        <w:adjustRightInd w:val="0"/>
        <w:spacing w:after="0" w:line="240" w:lineRule="auto"/>
        <w:ind w:left="360"/>
        <w:jc w:val="right"/>
        <w:rPr>
          <w:sz w:val="28"/>
          <w:szCs w:val="28"/>
        </w:rPr>
      </w:pPr>
    </w:p>
    <w:p w14:paraId="7CB96188" w14:textId="77777777" w:rsidR="002D0496" w:rsidRPr="002D0496" w:rsidRDefault="002D0496" w:rsidP="002D0496">
      <w:pPr>
        <w:autoSpaceDE w:val="0"/>
        <w:autoSpaceDN w:val="0"/>
        <w:adjustRightInd w:val="0"/>
        <w:spacing w:after="0" w:line="240" w:lineRule="auto"/>
        <w:ind w:right="-285"/>
        <w:jc w:val="center"/>
        <w:rPr>
          <w:sz w:val="28"/>
          <w:szCs w:val="28"/>
        </w:rPr>
      </w:pPr>
      <w:r w:rsidRPr="002D0496">
        <w:rPr>
          <w:sz w:val="28"/>
          <w:szCs w:val="28"/>
        </w:rPr>
        <w:t xml:space="preserve">Vidējais </w:t>
      </w:r>
      <w:r w:rsidR="00F17081">
        <w:rPr>
          <w:sz w:val="28"/>
          <w:szCs w:val="28"/>
        </w:rPr>
        <w:t xml:space="preserve">piena proteīna </w:t>
      </w:r>
      <w:r w:rsidRPr="002D0496">
        <w:rPr>
          <w:sz w:val="28"/>
          <w:szCs w:val="28"/>
        </w:rPr>
        <w:t xml:space="preserve"> daudzums pārraudzīto govju pienā</w:t>
      </w:r>
    </w:p>
    <w:p w14:paraId="6EDF9338" w14:textId="77777777" w:rsidR="002D0496" w:rsidRPr="002D0496" w:rsidRDefault="002D0496" w:rsidP="002D0496">
      <w:pPr>
        <w:autoSpaceDE w:val="0"/>
        <w:autoSpaceDN w:val="0"/>
        <w:adjustRightInd w:val="0"/>
        <w:spacing w:after="0" w:line="240" w:lineRule="auto"/>
        <w:ind w:right="-285"/>
        <w:jc w:val="both"/>
        <w:rPr>
          <w:b/>
          <w:bCs/>
          <w:sz w:val="28"/>
          <w:szCs w:val="28"/>
        </w:rPr>
      </w:pPr>
    </w:p>
    <w:tbl>
      <w:tblPr>
        <w:tblW w:w="8884" w:type="dxa"/>
        <w:jc w:val="center"/>
        <w:tblLayout w:type="fixed"/>
        <w:tblLook w:val="0000" w:firstRow="0" w:lastRow="0" w:firstColumn="0" w:lastColumn="0" w:noHBand="0" w:noVBand="0"/>
      </w:tblPr>
      <w:tblGrid>
        <w:gridCol w:w="2360"/>
        <w:gridCol w:w="1276"/>
        <w:gridCol w:w="1276"/>
        <w:gridCol w:w="2126"/>
        <w:gridCol w:w="1846"/>
      </w:tblGrid>
      <w:tr w:rsidR="002D0496" w:rsidRPr="002D0496" w14:paraId="22494848" w14:textId="77777777" w:rsidTr="00E901AF">
        <w:trPr>
          <w:trHeight w:val="1"/>
          <w:jc w:val="center"/>
        </w:trPr>
        <w:tc>
          <w:tcPr>
            <w:tcW w:w="236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21FAC14" w14:textId="77777777" w:rsidR="002D0496" w:rsidRPr="002D0496" w:rsidRDefault="002D0496" w:rsidP="002D0496">
            <w:pPr>
              <w:autoSpaceDE w:val="0"/>
              <w:autoSpaceDN w:val="0"/>
              <w:adjustRightInd w:val="0"/>
              <w:spacing w:after="0" w:line="240" w:lineRule="auto"/>
              <w:jc w:val="center"/>
              <w:rPr>
                <w:sz w:val="28"/>
                <w:szCs w:val="28"/>
              </w:rPr>
            </w:pPr>
          </w:p>
          <w:p w14:paraId="641941EC"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rPr>
            </w:pPr>
            <w:r w:rsidRPr="002D0496">
              <w:rPr>
                <w:sz w:val="28"/>
                <w:szCs w:val="28"/>
              </w:rPr>
              <w:t xml:space="preserve">Olbaltuma daudzums laktācijā, kg </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802DF97" w14:textId="77777777" w:rsidR="002D0496" w:rsidRPr="00743263" w:rsidRDefault="002D0496" w:rsidP="002D0496">
            <w:pPr>
              <w:autoSpaceDE w:val="0"/>
              <w:autoSpaceDN w:val="0"/>
              <w:adjustRightInd w:val="0"/>
              <w:spacing w:after="0" w:line="240" w:lineRule="auto"/>
              <w:jc w:val="center"/>
              <w:rPr>
                <w:sz w:val="28"/>
                <w:szCs w:val="28"/>
              </w:rPr>
            </w:pPr>
            <w:r w:rsidRPr="00743263">
              <w:rPr>
                <w:sz w:val="28"/>
                <w:szCs w:val="28"/>
              </w:rPr>
              <w:t>Fakts</w:t>
            </w:r>
          </w:p>
          <w:p w14:paraId="61486A10" w14:textId="77777777" w:rsidR="002D0496" w:rsidRPr="00743263" w:rsidRDefault="002D0496" w:rsidP="00230D74">
            <w:pPr>
              <w:autoSpaceDE w:val="0"/>
              <w:autoSpaceDN w:val="0"/>
              <w:adjustRightInd w:val="0"/>
              <w:spacing w:after="0" w:line="240" w:lineRule="auto"/>
              <w:jc w:val="center"/>
              <w:rPr>
                <w:rFonts w:ascii="Calibri" w:hAnsi="Calibri" w:cs="Calibri"/>
                <w:sz w:val="22"/>
                <w:szCs w:val="22"/>
              </w:rPr>
            </w:pPr>
            <w:r w:rsidRPr="00743263">
              <w:rPr>
                <w:sz w:val="28"/>
                <w:szCs w:val="28"/>
              </w:rPr>
              <w:t>201</w:t>
            </w:r>
            <w:r w:rsidR="00230D74">
              <w:rPr>
                <w:sz w:val="28"/>
                <w:szCs w:val="28"/>
              </w:rPr>
              <w:t>8</w:t>
            </w:r>
            <w:r w:rsidRPr="00743263">
              <w:rPr>
                <w:sz w:val="28"/>
                <w:szCs w:val="28"/>
              </w:rPr>
              <w:t>.g</w:t>
            </w:r>
          </w:p>
        </w:tc>
        <w:tc>
          <w:tcPr>
            <w:tcW w:w="5248"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219C938" w14:textId="77777777" w:rsidR="002D0496" w:rsidRPr="00743263" w:rsidRDefault="002D0496" w:rsidP="002D0496">
            <w:pPr>
              <w:autoSpaceDE w:val="0"/>
              <w:autoSpaceDN w:val="0"/>
              <w:adjustRightInd w:val="0"/>
              <w:spacing w:after="0" w:line="240" w:lineRule="auto"/>
              <w:jc w:val="center"/>
              <w:rPr>
                <w:rFonts w:ascii="Calibri" w:hAnsi="Calibri" w:cs="Calibri"/>
                <w:sz w:val="22"/>
                <w:szCs w:val="22"/>
              </w:rPr>
            </w:pPr>
            <w:r w:rsidRPr="00743263">
              <w:rPr>
                <w:sz w:val="28"/>
                <w:szCs w:val="28"/>
              </w:rPr>
              <w:t>Laika periods</w:t>
            </w:r>
          </w:p>
        </w:tc>
      </w:tr>
      <w:tr w:rsidR="002D0496" w:rsidRPr="002D0496" w14:paraId="1BCB228B" w14:textId="77777777" w:rsidTr="00E901AF">
        <w:trPr>
          <w:trHeight w:val="1"/>
          <w:jc w:val="center"/>
        </w:trPr>
        <w:tc>
          <w:tcPr>
            <w:tcW w:w="2360" w:type="dxa"/>
            <w:vMerge/>
            <w:tcBorders>
              <w:top w:val="single" w:sz="3" w:space="0" w:color="000000"/>
              <w:left w:val="single" w:sz="3" w:space="0" w:color="000000"/>
              <w:bottom w:val="single" w:sz="3" w:space="0" w:color="000000"/>
              <w:right w:val="single" w:sz="3" w:space="0" w:color="000000"/>
            </w:tcBorders>
            <w:shd w:val="clear" w:color="000000" w:fill="FFFFFF"/>
          </w:tcPr>
          <w:p w14:paraId="7066AAF3" w14:textId="77777777" w:rsidR="002D0496" w:rsidRPr="002D0496" w:rsidRDefault="002D0496" w:rsidP="002D0496">
            <w:pPr>
              <w:autoSpaceDE w:val="0"/>
              <w:autoSpaceDN w:val="0"/>
              <w:adjustRightInd w:val="0"/>
              <w:spacing w:after="0" w:line="240" w:lineRule="auto"/>
              <w:rPr>
                <w:rFonts w:ascii="Calibri" w:hAnsi="Calibri" w:cs="Calibri"/>
                <w:sz w:val="22"/>
                <w:szCs w:val="22"/>
              </w:rPr>
            </w:pP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14:paraId="2DB92058" w14:textId="77777777" w:rsidR="002D0496" w:rsidRPr="00743263" w:rsidRDefault="002D0496" w:rsidP="002D0496">
            <w:pPr>
              <w:autoSpaceDE w:val="0"/>
              <w:autoSpaceDN w:val="0"/>
              <w:adjustRightInd w:val="0"/>
              <w:spacing w:after="0" w:line="240" w:lineRule="auto"/>
              <w:rPr>
                <w:rFonts w:ascii="Calibri" w:hAnsi="Calibri" w:cs="Calibri"/>
                <w:sz w:val="22"/>
                <w:szCs w:val="22"/>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321A9162" w14:textId="77777777" w:rsidR="002D0496" w:rsidRPr="00743263" w:rsidRDefault="002D0496" w:rsidP="00230D74">
            <w:pPr>
              <w:autoSpaceDE w:val="0"/>
              <w:autoSpaceDN w:val="0"/>
              <w:adjustRightInd w:val="0"/>
              <w:spacing w:after="0" w:line="240" w:lineRule="auto"/>
              <w:jc w:val="center"/>
              <w:rPr>
                <w:rFonts w:ascii="Calibri" w:hAnsi="Calibri" w:cs="Calibri"/>
                <w:sz w:val="22"/>
                <w:szCs w:val="22"/>
              </w:rPr>
            </w:pPr>
            <w:r w:rsidRPr="00743263">
              <w:rPr>
                <w:sz w:val="28"/>
                <w:szCs w:val="28"/>
              </w:rPr>
              <w:t>20</w:t>
            </w:r>
            <w:r w:rsidR="00230D74">
              <w:rPr>
                <w:sz w:val="28"/>
                <w:szCs w:val="28"/>
              </w:rPr>
              <w:t>20</w:t>
            </w:r>
            <w:r w:rsidRPr="00743263">
              <w:rPr>
                <w:sz w:val="28"/>
                <w:szCs w:val="28"/>
              </w:rPr>
              <w:t>.g.</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14:paraId="40482608" w14:textId="77777777" w:rsidR="002D0496" w:rsidRPr="00743263" w:rsidRDefault="002D0496" w:rsidP="002D0496">
            <w:pPr>
              <w:autoSpaceDE w:val="0"/>
              <w:autoSpaceDN w:val="0"/>
              <w:adjustRightInd w:val="0"/>
              <w:spacing w:after="0" w:line="240" w:lineRule="auto"/>
              <w:jc w:val="center"/>
              <w:rPr>
                <w:rFonts w:ascii="Calibri" w:hAnsi="Calibri" w:cs="Calibri"/>
                <w:sz w:val="22"/>
                <w:szCs w:val="22"/>
              </w:rPr>
            </w:pPr>
            <w:r w:rsidRPr="00743263">
              <w:rPr>
                <w:sz w:val="28"/>
                <w:szCs w:val="28"/>
              </w:rPr>
              <w:t>2023.g.</w:t>
            </w:r>
          </w:p>
        </w:tc>
        <w:tc>
          <w:tcPr>
            <w:tcW w:w="1846" w:type="dxa"/>
            <w:tcBorders>
              <w:top w:val="single" w:sz="3" w:space="0" w:color="000000"/>
              <w:left w:val="single" w:sz="3" w:space="0" w:color="000000"/>
              <w:bottom w:val="single" w:sz="3" w:space="0" w:color="000000"/>
              <w:right w:val="single" w:sz="3" w:space="0" w:color="000000"/>
            </w:tcBorders>
            <w:shd w:val="clear" w:color="000000" w:fill="FFFFFF"/>
          </w:tcPr>
          <w:p w14:paraId="2AE7DB0C" w14:textId="77777777" w:rsidR="002D0496" w:rsidRPr="00743263" w:rsidRDefault="002D0496" w:rsidP="002D0496">
            <w:pPr>
              <w:autoSpaceDE w:val="0"/>
              <w:autoSpaceDN w:val="0"/>
              <w:adjustRightInd w:val="0"/>
              <w:spacing w:after="0" w:line="240" w:lineRule="auto"/>
              <w:jc w:val="center"/>
              <w:rPr>
                <w:rFonts w:ascii="Calibri" w:hAnsi="Calibri" w:cs="Calibri"/>
                <w:sz w:val="22"/>
                <w:szCs w:val="22"/>
              </w:rPr>
            </w:pPr>
            <w:r w:rsidRPr="00743263">
              <w:rPr>
                <w:sz w:val="28"/>
                <w:szCs w:val="28"/>
              </w:rPr>
              <w:t>2028.g.</w:t>
            </w:r>
          </w:p>
        </w:tc>
      </w:tr>
      <w:tr w:rsidR="002D0496" w:rsidRPr="002D0496" w14:paraId="0E34C3C5" w14:textId="77777777" w:rsidTr="00E901AF">
        <w:trPr>
          <w:trHeight w:val="1"/>
          <w:jc w:val="center"/>
        </w:trPr>
        <w:tc>
          <w:tcPr>
            <w:tcW w:w="2360" w:type="dxa"/>
            <w:vMerge/>
            <w:tcBorders>
              <w:top w:val="single" w:sz="3" w:space="0" w:color="000000"/>
              <w:left w:val="single" w:sz="3" w:space="0" w:color="000000"/>
              <w:bottom w:val="single" w:sz="3" w:space="0" w:color="000000"/>
              <w:right w:val="single" w:sz="3" w:space="0" w:color="000000"/>
            </w:tcBorders>
            <w:shd w:val="clear" w:color="000000" w:fill="FFFFFF"/>
          </w:tcPr>
          <w:p w14:paraId="5AF8F766" w14:textId="77777777" w:rsidR="002D0496" w:rsidRPr="002D0496" w:rsidRDefault="002D0496" w:rsidP="002D0496">
            <w:pPr>
              <w:autoSpaceDE w:val="0"/>
              <w:autoSpaceDN w:val="0"/>
              <w:adjustRightInd w:val="0"/>
              <w:spacing w:after="0" w:line="240" w:lineRule="auto"/>
              <w:rPr>
                <w:rFonts w:ascii="Calibri" w:hAnsi="Calibri" w:cs="Calibri"/>
                <w:sz w:val="22"/>
                <w:szCs w:val="22"/>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37FA25" w14:textId="77777777" w:rsidR="002D0496" w:rsidRPr="00743263" w:rsidRDefault="002D0496" w:rsidP="00230D74">
            <w:pPr>
              <w:autoSpaceDE w:val="0"/>
              <w:autoSpaceDN w:val="0"/>
              <w:adjustRightInd w:val="0"/>
              <w:spacing w:after="0" w:line="240" w:lineRule="auto"/>
              <w:jc w:val="center"/>
              <w:rPr>
                <w:rFonts w:ascii="Calibri" w:hAnsi="Calibri" w:cs="Calibri"/>
                <w:sz w:val="28"/>
                <w:szCs w:val="28"/>
              </w:rPr>
            </w:pPr>
            <w:r w:rsidRPr="00743263">
              <w:rPr>
                <w:rFonts w:ascii="Calibri" w:hAnsi="Calibri" w:cs="Calibri"/>
                <w:sz w:val="28"/>
                <w:szCs w:val="28"/>
              </w:rPr>
              <w:t>2</w:t>
            </w:r>
            <w:r w:rsidR="00230D74">
              <w:rPr>
                <w:rFonts w:ascii="Calibri" w:hAnsi="Calibri" w:cs="Calibri"/>
                <w:sz w:val="28"/>
                <w:szCs w:val="28"/>
              </w:rPr>
              <w:t>71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841B1C" w14:textId="77777777" w:rsidR="002D0496" w:rsidRPr="00743263" w:rsidRDefault="002D0496" w:rsidP="00230D74">
            <w:pPr>
              <w:autoSpaceDE w:val="0"/>
              <w:autoSpaceDN w:val="0"/>
              <w:adjustRightInd w:val="0"/>
              <w:spacing w:after="0" w:line="240" w:lineRule="auto"/>
              <w:jc w:val="center"/>
              <w:rPr>
                <w:rFonts w:ascii="Calibri" w:hAnsi="Calibri" w:cs="Calibri"/>
                <w:sz w:val="28"/>
                <w:szCs w:val="28"/>
              </w:rPr>
            </w:pPr>
            <w:r w:rsidRPr="00743263">
              <w:rPr>
                <w:rFonts w:ascii="Calibri" w:hAnsi="Calibri" w:cs="Calibri"/>
                <w:sz w:val="28"/>
                <w:szCs w:val="28"/>
              </w:rPr>
              <w:t>2</w:t>
            </w:r>
            <w:r w:rsidR="00230D74">
              <w:rPr>
                <w:rFonts w:ascii="Calibri" w:hAnsi="Calibri" w:cs="Calibri"/>
                <w:sz w:val="28"/>
                <w:szCs w:val="28"/>
              </w:rPr>
              <w:t>78</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10C775" w14:textId="77777777" w:rsidR="002D0496" w:rsidRPr="00743263" w:rsidRDefault="002D0496" w:rsidP="005E13D8">
            <w:pPr>
              <w:autoSpaceDE w:val="0"/>
              <w:autoSpaceDN w:val="0"/>
              <w:adjustRightInd w:val="0"/>
              <w:spacing w:after="0" w:line="240" w:lineRule="auto"/>
              <w:jc w:val="center"/>
              <w:rPr>
                <w:rFonts w:ascii="Calibri" w:hAnsi="Calibri" w:cs="Calibri"/>
                <w:sz w:val="28"/>
                <w:szCs w:val="28"/>
              </w:rPr>
            </w:pPr>
            <w:r w:rsidRPr="00743263">
              <w:rPr>
                <w:rFonts w:ascii="Calibri" w:hAnsi="Calibri" w:cs="Calibri"/>
                <w:sz w:val="28"/>
                <w:szCs w:val="28"/>
              </w:rPr>
              <w:t>2</w:t>
            </w:r>
            <w:r w:rsidR="005E13D8" w:rsidRPr="00743263">
              <w:rPr>
                <w:rFonts w:ascii="Calibri" w:hAnsi="Calibri" w:cs="Calibri"/>
                <w:sz w:val="28"/>
                <w:szCs w:val="28"/>
              </w:rPr>
              <w:t>8</w:t>
            </w:r>
            <w:r w:rsidR="00230D74">
              <w:rPr>
                <w:rFonts w:ascii="Calibri" w:hAnsi="Calibri" w:cs="Calibri"/>
                <w:sz w:val="28"/>
                <w:szCs w:val="28"/>
              </w:rPr>
              <w:t>5</w:t>
            </w:r>
          </w:p>
        </w:tc>
        <w:tc>
          <w:tcPr>
            <w:tcW w:w="184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C09585" w14:textId="77777777" w:rsidR="002D0496" w:rsidRPr="00743263" w:rsidRDefault="00230D74" w:rsidP="005E13D8">
            <w:pPr>
              <w:autoSpaceDE w:val="0"/>
              <w:autoSpaceDN w:val="0"/>
              <w:adjustRightInd w:val="0"/>
              <w:spacing w:after="0" w:line="240" w:lineRule="auto"/>
              <w:jc w:val="center"/>
              <w:rPr>
                <w:rFonts w:ascii="Calibri" w:hAnsi="Calibri" w:cs="Calibri"/>
                <w:sz w:val="28"/>
                <w:szCs w:val="28"/>
              </w:rPr>
            </w:pPr>
            <w:r>
              <w:rPr>
                <w:rFonts w:ascii="Calibri" w:hAnsi="Calibri" w:cs="Calibri"/>
                <w:sz w:val="28"/>
                <w:szCs w:val="28"/>
              </w:rPr>
              <w:t>300</w:t>
            </w:r>
          </w:p>
        </w:tc>
      </w:tr>
    </w:tbl>
    <w:p w14:paraId="194715BD" w14:textId="77777777" w:rsidR="002D0496" w:rsidRPr="002D0496" w:rsidRDefault="002D0496" w:rsidP="002D0496">
      <w:pPr>
        <w:autoSpaceDE w:val="0"/>
        <w:autoSpaceDN w:val="0"/>
        <w:adjustRightInd w:val="0"/>
        <w:spacing w:after="0" w:line="240" w:lineRule="auto"/>
        <w:ind w:left="2655"/>
        <w:jc w:val="both"/>
        <w:rPr>
          <w:sz w:val="28"/>
          <w:szCs w:val="28"/>
        </w:rPr>
      </w:pPr>
    </w:p>
    <w:p w14:paraId="5719BDD7"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 xml:space="preserve">Ekonomiski nozīmīgs faktors ir </w:t>
      </w:r>
      <w:r w:rsidR="00AD0D6B">
        <w:rPr>
          <w:sz w:val="28"/>
          <w:szCs w:val="28"/>
        </w:rPr>
        <w:t>proteīna</w:t>
      </w:r>
      <w:r w:rsidR="00AD0D6B" w:rsidRPr="007B3CBD">
        <w:rPr>
          <w:sz w:val="28"/>
          <w:szCs w:val="28"/>
        </w:rPr>
        <w:t xml:space="preserve"> saturs</w:t>
      </w:r>
      <w:r w:rsidR="00AD0D6B" w:rsidRPr="002D0496">
        <w:rPr>
          <w:sz w:val="28"/>
          <w:szCs w:val="28"/>
        </w:rPr>
        <w:t xml:space="preserve"> </w:t>
      </w:r>
      <w:r w:rsidRPr="002D0496">
        <w:rPr>
          <w:sz w:val="28"/>
          <w:szCs w:val="28"/>
        </w:rPr>
        <w:t>pienā. Šobrīd vidēji pārraudzībā tas ir 3,</w:t>
      </w:r>
      <w:r w:rsidR="00743263">
        <w:rPr>
          <w:sz w:val="28"/>
          <w:szCs w:val="28"/>
        </w:rPr>
        <w:t>3</w:t>
      </w:r>
      <w:r w:rsidR="00180A2E">
        <w:rPr>
          <w:sz w:val="28"/>
          <w:szCs w:val="28"/>
        </w:rPr>
        <w:t>2</w:t>
      </w:r>
      <w:r w:rsidRPr="002D0496">
        <w:rPr>
          <w:sz w:val="28"/>
          <w:szCs w:val="28"/>
        </w:rPr>
        <w:t xml:space="preserve"> %. Tā kā vairumā gadījumu, palielinoties izslaukumam, </w:t>
      </w:r>
      <w:r w:rsidR="00AD0D6B">
        <w:rPr>
          <w:sz w:val="28"/>
          <w:szCs w:val="28"/>
        </w:rPr>
        <w:t>proteīna</w:t>
      </w:r>
      <w:r w:rsidR="00AD0D6B" w:rsidRPr="007B3CBD">
        <w:rPr>
          <w:sz w:val="28"/>
          <w:szCs w:val="28"/>
        </w:rPr>
        <w:t xml:space="preserve"> </w:t>
      </w:r>
      <w:r w:rsidRPr="002D0496">
        <w:rPr>
          <w:sz w:val="28"/>
          <w:szCs w:val="28"/>
        </w:rPr>
        <w:t xml:space="preserve"> saturs samazinās, tuvāko gadu uzdevums ir saglabāt esošo </w:t>
      </w:r>
      <w:r w:rsidR="00AD0D6B">
        <w:rPr>
          <w:sz w:val="28"/>
          <w:szCs w:val="28"/>
        </w:rPr>
        <w:t>proteīna saturu</w:t>
      </w:r>
      <w:r w:rsidRPr="002D0496">
        <w:rPr>
          <w:sz w:val="28"/>
          <w:szCs w:val="28"/>
        </w:rPr>
        <w:t xml:space="preserve">, bet perspektīvā jāorientējas izslaukt vairāk piena vienlaicīgi palielinot kopējo piena olbaltuma daudzumu. </w:t>
      </w:r>
    </w:p>
    <w:p w14:paraId="1194B434" w14:textId="77777777" w:rsidR="002D0496" w:rsidRPr="002D0496" w:rsidRDefault="002D0496" w:rsidP="002D0496">
      <w:pPr>
        <w:autoSpaceDE w:val="0"/>
        <w:autoSpaceDN w:val="0"/>
        <w:adjustRightInd w:val="0"/>
        <w:spacing w:before="100" w:after="100" w:line="240" w:lineRule="auto"/>
        <w:jc w:val="both"/>
        <w:rPr>
          <w:sz w:val="28"/>
          <w:szCs w:val="28"/>
        </w:rPr>
      </w:pPr>
      <w:r w:rsidRPr="002D0496">
        <w:rPr>
          <w:sz w:val="28"/>
          <w:szCs w:val="28"/>
        </w:rPr>
        <w:t xml:space="preserve">       </w:t>
      </w:r>
      <w:r w:rsidR="00AD0D6B">
        <w:rPr>
          <w:sz w:val="28"/>
          <w:szCs w:val="28"/>
        </w:rPr>
        <w:t xml:space="preserve"> </w:t>
      </w:r>
      <w:r w:rsidR="00AF1D97">
        <w:rPr>
          <w:sz w:val="28"/>
          <w:szCs w:val="28"/>
        </w:rPr>
        <w:t xml:space="preserve">Piena proteīna </w:t>
      </w:r>
      <w:r w:rsidR="00AF1D97" w:rsidRPr="004079DE">
        <w:rPr>
          <w:sz w:val="28"/>
          <w:szCs w:val="28"/>
        </w:rPr>
        <w:t>saturu</w:t>
      </w:r>
      <w:r w:rsidR="00AF1D97">
        <w:rPr>
          <w:sz w:val="28"/>
          <w:szCs w:val="28"/>
        </w:rPr>
        <w:t xml:space="preserve"> lielā mērā</w:t>
      </w:r>
      <w:r w:rsidR="00AF1D97" w:rsidRPr="004079DE">
        <w:rPr>
          <w:sz w:val="28"/>
          <w:szCs w:val="28"/>
        </w:rPr>
        <w:t xml:space="preserve"> ietekm</w:t>
      </w:r>
      <w:r w:rsidR="00AF1D97">
        <w:rPr>
          <w:sz w:val="28"/>
          <w:szCs w:val="28"/>
        </w:rPr>
        <w:t>ē barība un dzīvnieka genotips.</w:t>
      </w:r>
      <w:r w:rsidRPr="002D0496">
        <w:rPr>
          <w:sz w:val="28"/>
          <w:szCs w:val="28"/>
        </w:rPr>
        <w:t xml:space="preserve"> Ir pierādīts, ka </w:t>
      </w:r>
      <w:r w:rsidR="00AF1D97">
        <w:rPr>
          <w:sz w:val="28"/>
          <w:szCs w:val="28"/>
        </w:rPr>
        <w:t xml:space="preserve">proteīna  daudzums pienā </w:t>
      </w:r>
      <w:r w:rsidRPr="002D0496">
        <w:rPr>
          <w:sz w:val="28"/>
          <w:szCs w:val="28"/>
        </w:rPr>
        <w:t xml:space="preserve">ļoti grūti pārmantojams iedzimtības ceļā. Tāpēc ganāmpulka uzlabošanai paredzēts izmantot tādus vaisliniekus, kas nesamazina </w:t>
      </w:r>
      <w:r w:rsidR="00AD0D6B">
        <w:rPr>
          <w:sz w:val="28"/>
          <w:szCs w:val="28"/>
        </w:rPr>
        <w:t>piena proteīna</w:t>
      </w:r>
      <w:r w:rsidRPr="002D0496">
        <w:rPr>
          <w:sz w:val="28"/>
          <w:szCs w:val="28"/>
        </w:rPr>
        <w:t xml:space="preserve"> daudzumu  un kuriem olbaltuma daudzuma selekcijas indekss ir vismaz 98 un vairāk. </w:t>
      </w:r>
    </w:p>
    <w:p w14:paraId="10D1F33A" w14:textId="77777777" w:rsidR="002D0496" w:rsidRPr="002D0496" w:rsidRDefault="002D0496" w:rsidP="002D0496">
      <w:pPr>
        <w:autoSpaceDE w:val="0"/>
        <w:autoSpaceDN w:val="0"/>
        <w:adjustRightInd w:val="0"/>
        <w:spacing w:before="100" w:after="100" w:line="240" w:lineRule="auto"/>
        <w:jc w:val="both"/>
        <w:rPr>
          <w:sz w:val="28"/>
          <w:szCs w:val="28"/>
        </w:rPr>
      </w:pPr>
    </w:p>
    <w:p w14:paraId="616CC4B8" w14:textId="77777777" w:rsidR="002D0496" w:rsidRPr="002D0496" w:rsidRDefault="00875692" w:rsidP="002D0496">
      <w:pPr>
        <w:autoSpaceDE w:val="0"/>
        <w:autoSpaceDN w:val="0"/>
        <w:adjustRightInd w:val="0"/>
        <w:spacing w:before="100" w:after="100" w:line="240" w:lineRule="auto"/>
        <w:rPr>
          <w:b/>
          <w:bCs/>
          <w:sz w:val="28"/>
          <w:szCs w:val="28"/>
        </w:rPr>
      </w:pPr>
      <w:r>
        <w:rPr>
          <w:b/>
          <w:bCs/>
          <w:sz w:val="28"/>
          <w:szCs w:val="28"/>
        </w:rPr>
        <w:t>3</w:t>
      </w:r>
      <w:r w:rsidR="002D0496" w:rsidRPr="002D0496">
        <w:rPr>
          <w:b/>
          <w:bCs/>
          <w:sz w:val="28"/>
          <w:szCs w:val="28"/>
        </w:rPr>
        <w:t>. Eksterjera uzlabošana</w:t>
      </w:r>
    </w:p>
    <w:p w14:paraId="24C3C014" w14:textId="77777777" w:rsidR="002D0496" w:rsidRPr="002D0496" w:rsidRDefault="002D0496" w:rsidP="002D0496">
      <w:pPr>
        <w:autoSpaceDE w:val="0"/>
        <w:autoSpaceDN w:val="0"/>
        <w:adjustRightInd w:val="0"/>
        <w:spacing w:after="0" w:line="240" w:lineRule="auto"/>
        <w:jc w:val="both"/>
        <w:rPr>
          <w:sz w:val="28"/>
          <w:szCs w:val="28"/>
        </w:rPr>
      </w:pPr>
    </w:p>
    <w:p w14:paraId="04AC9510"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Govju eksterjera uzlabošana ir selekcijas uzdevums, kas līdzvērtīgs produktivitātes paaugstināšanai. Katrai no eksterjera pazīmēm ir sava un noteikta ietekme uz govs mūža ilgumu vai izslauktā piena daudzumu. Ātrākai eksterjera uzlabošanai īsākā laika periodā, izvēlas ne vairāk par četrām pazīmēm vienlaicīgi.</w:t>
      </w:r>
    </w:p>
    <w:p w14:paraId="6BDF3976" w14:textId="77777777" w:rsidR="002D0496" w:rsidRPr="002D0496" w:rsidRDefault="002D0496" w:rsidP="002D0496">
      <w:pPr>
        <w:keepNext/>
        <w:autoSpaceDE w:val="0"/>
        <w:autoSpaceDN w:val="0"/>
        <w:adjustRightInd w:val="0"/>
        <w:spacing w:after="0" w:line="240" w:lineRule="auto"/>
        <w:jc w:val="both"/>
        <w:rPr>
          <w:sz w:val="28"/>
          <w:szCs w:val="28"/>
        </w:rPr>
      </w:pPr>
    </w:p>
    <w:p w14:paraId="6DAC5BFA" w14:textId="77777777" w:rsidR="00743263" w:rsidRDefault="002D0496" w:rsidP="002D0496">
      <w:pPr>
        <w:keepNext/>
        <w:autoSpaceDE w:val="0"/>
        <w:autoSpaceDN w:val="0"/>
        <w:adjustRightInd w:val="0"/>
        <w:spacing w:after="0" w:line="240" w:lineRule="auto"/>
        <w:jc w:val="both"/>
        <w:rPr>
          <w:sz w:val="28"/>
          <w:szCs w:val="28"/>
        </w:rPr>
      </w:pPr>
      <w:r w:rsidRPr="002D0496">
        <w:rPr>
          <w:sz w:val="28"/>
          <w:szCs w:val="28"/>
        </w:rPr>
        <w:t xml:space="preserve"> Svarīgākās govs </w:t>
      </w:r>
      <w:r w:rsidRPr="002D0496">
        <w:rPr>
          <w:b/>
          <w:bCs/>
          <w:sz w:val="28"/>
          <w:szCs w:val="28"/>
        </w:rPr>
        <w:t xml:space="preserve">tesmeņa </w:t>
      </w:r>
      <w:r w:rsidRPr="002D0496">
        <w:rPr>
          <w:sz w:val="28"/>
          <w:szCs w:val="28"/>
        </w:rPr>
        <w:t>uzlabojamās pazīmes</w:t>
      </w:r>
      <w:r w:rsidR="00743263">
        <w:rPr>
          <w:sz w:val="28"/>
          <w:szCs w:val="28"/>
        </w:rPr>
        <w:t>:</w:t>
      </w:r>
    </w:p>
    <w:p w14:paraId="08516642" w14:textId="77777777" w:rsidR="002D0496" w:rsidRPr="002D0496" w:rsidRDefault="002D0496" w:rsidP="000069A0">
      <w:pPr>
        <w:keepNext/>
        <w:autoSpaceDE w:val="0"/>
        <w:autoSpaceDN w:val="0"/>
        <w:adjustRightInd w:val="0"/>
        <w:spacing w:after="0" w:line="240" w:lineRule="auto"/>
        <w:jc w:val="both"/>
        <w:rPr>
          <w:sz w:val="28"/>
          <w:szCs w:val="28"/>
        </w:rPr>
      </w:pPr>
      <w:r w:rsidRPr="002D0496">
        <w:rPr>
          <w:sz w:val="28"/>
          <w:szCs w:val="28"/>
        </w:rPr>
        <w:t xml:space="preserve"> </w:t>
      </w:r>
    </w:p>
    <w:p w14:paraId="35CC9CC3" w14:textId="77777777" w:rsidR="002D0496" w:rsidRPr="002D0496" w:rsidRDefault="002D0496" w:rsidP="002D0496">
      <w:pPr>
        <w:autoSpaceDE w:val="0"/>
        <w:autoSpaceDN w:val="0"/>
        <w:adjustRightInd w:val="0"/>
        <w:spacing w:after="0" w:line="240" w:lineRule="auto"/>
        <w:rPr>
          <w:sz w:val="28"/>
          <w:szCs w:val="28"/>
        </w:rPr>
      </w:pPr>
      <w:r w:rsidRPr="002D0496">
        <w:rPr>
          <w:sz w:val="28"/>
          <w:szCs w:val="28"/>
        </w:rPr>
        <w:t xml:space="preserve"> - tesmeņa pieslēgums -     nosaka tesmeņa  formas veidošanos tā priekšējā </w:t>
      </w:r>
    </w:p>
    <w:p w14:paraId="05A6B3D1" w14:textId="77777777" w:rsidR="002D0496" w:rsidRPr="002D0496" w:rsidRDefault="002D0496" w:rsidP="002D0496">
      <w:pPr>
        <w:autoSpaceDE w:val="0"/>
        <w:autoSpaceDN w:val="0"/>
        <w:adjustRightInd w:val="0"/>
        <w:spacing w:after="0" w:line="240" w:lineRule="auto"/>
        <w:rPr>
          <w:sz w:val="28"/>
          <w:szCs w:val="28"/>
        </w:rPr>
      </w:pPr>
      <w:r w:rsidRPr="002D0496">
        <w:rPr>
          <w:sz w:val="28"/>
          <w:szCs w:val="28"/>
        </w:rPr>
        <w:t xml:space="preserve">                                           </w:t>
      </w:r>
      <w:r w:rsidRPr="002D0496">
        <w:rPr>
          <w:sz w:val="28"/>
          <w:szCs w:val="28"/>
          <w:lang w:val="en-US"/>
        </w:rPr>
        <w:t>da</w:t>
      </w:r>
      <w:r w:rsidRPr="002D0496">
        <w:rPr>
          <w:sz w:val="28"/>
          <w:szCs w:val="28"/>
        </w:rPr>
        <w:t xml:space="preserve">ļā. Labi veidota tesmeņa forma nodrošina labu </w:t>
      </w:r>
    </w:p>
    <w:p w14:paraId="674D1DA2" w14:textId="77777777" w:rsidR="002D0496" w:rsidRPr="002D0496" w:rsidRDefault="002D0496" w:rsidP="002D0496">
      <w:pPr>
        <w:autoSpaceDE w:val="0"/>
        <w:autoSpaceDN w:val="0"/>
        <w:adjustRightInd w:val="0"/>
        <w:spacing w:after="0" w:line="240" w:lineRule="auto"/>
        <w:rPr>
          <w:sz w:val="28"/>
          <w:szCs w:val="28"/>
        </w:rPr>
      </w:pPr>
      <w:r w:rsidRPr="002D0496">
        <w:rPr>
          <w:sz w:val="28"/>
          <w:szCs w:val="28"/>
        </w:rPr>
        <w:t xml:space="preserve">                                           un atbilstošu piemērotību slaukšanai, nodrošina</w:t>
      </w:r>
    </w:p>
    <w:p w14:paraId="1476BF59"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pareizu tesmeņa kopējo attīstību,</w:t>
      </w:r>
    </w:p>
    <w:p w14:paraId="2A977799" w14:textId="77777777" w:rsidR="002D0496" w:rsidRPr="002D0496" w:rsidRDefault="002D0496" w:rsidP="002D0496">
      <w:pPr>
        <w:autoSpaceDE w:val="0"/>
        <w:autoSpaceDN w:val="0"/>
        <w:adjustRightInd w:val="0"/>
        <w:spacing w:after="0" w:line="240" w:lineRule="auto"/>
        <w:rPr>
          <w:b/>
          <w:bCs/>
          <w:sz w:val="28"/>
          <w:szCs w:val="28"/>
        </w:rPr>
      </w:pPr>
    </w:p>
    <w:p w14:paraId="0FD40040" w14:textId="77777777" w:rsidR="002D0496" w:rsidRPr="002D0496" w:rsidRDefault="002D0496" w:rsidP="002D0496">
      <w:pPr>
        <w:tabs>
          <w:tab w:val="left" w:pos="2977"/>
        </w:tabs>
        <w:autoSpaceDE w:val="0"/>
        <w:autoSpaceDN w:val="0"/>
        <w:adjustRightInd w:val="0"/>
        <w:spacing w:after="0" w:line="240" w:lineRule="auto"/>
        <w:jc w:val="both"/>
        <w:rPr>
          <w:sz w:val="28"/>
          <w:szCs w:val="28"/>
        </w:rPr>
      </w:pPr>
      <w:r w:rsidRPr="002D0496">
        <w:rPr>
          <w:sz w:val="28"/>
          <w:szCs w:val="28"/>
        </w:rPr>
        <w:t xml:space="preserve"> - tesmeņa priekšdaļa  -   raksturo tesmeņa priekšējās daļas attīstību, kas    </w:t>
      </w:r>
    </w:p>
    <w:p w14:paraId="531A5EA8" w14:textId="77777777" w:rsidR="002D0496" w:rsidRPr="002D0496" w:rsidRDefault="002D0496" w:rsidP="002D0496">
      <w:pPr>
        <w:tabs>
          <w:tab w:val="left" w:pos="2977"/>
        </w:tabs>
        <w:autoSpaceDE w:val="0"/>
        <w:autoSpaceDN w:val="0"/>
        <w:adjustRightInd w:val="0"/>
        <w:spacing w:after="0" w:line="240" w:lineRule="auto"/>
        <w:jc w:val="both"/>
        <w:rPr>
          <w:sz w:val="28"/>
          <w:szCs w:val="28"/>
        </w:rPr>
      </w:pPr>
      <w:r w:rsidRPr="002D0496">
        <w:rPr>
          <w:sz w:val="28"/>
          <w:szCs w:val="28"/>
        </w:rPr>
        <w:t xml:space="preserve">                                           ietekmē piena veidojošo šūnu apjomu tesmenī un līdz </w:t>
      </w:r>
    </w:p>
    <w:p w14:paraId="35AE30D8" w14:textId="77777777" w:rsidR="002D0496" w:rsidRPr="002D0496" w:rsidRDefault="002D0496" w:rsidP="002D0496">
      <w:pPr>
        <w:tabs>
          <w:tab w:val="left" w:pos="2977"/>
        </w:tabs>
        <w:autoSpaceDE w:val="0"/>
        <w:autoSpaceDN w:val="0"/>
        <w:adjustRightInd w:val="0"/>
        <w:spacing w:after="0" w:line="240" w:lineRule="auto"/>
        <w:jc w:val="both"/>
        <w:rPr>
          <w:sz w:val="28"/>
          <w:szCs w:val="28"/>
        </w:rPr>
      </w:pPr>
      <w:r w:rsidRPr="002D0496">
        <w:rPr>
          <w:sz w:val="28"/>
          <w:szCs w:val="28"/>
        </w:rPr>
        <w:t xml:space="preserve">                                        ar to ietekmē piena ražošanas spējas,</w:t>
      </w:r>
    </w:p>
    <w:p w14:paraId="769491D4" w14:textId="77777777" w:rsidR="002D0496" w:rsidRPr="002D0496" w:rsidRDefault="002D0496" w:rsidP="002D0496">
      <w:pPr>
        <w:tabs>
          <w:tab w:val="left" w:pos="2977"/>
        </w:tabs>
        <w:autoSpaceDE w:val="0"/>
        <w:autoSpaceDN w:val="0"/>
        <w:adjustRightInd w:val="0"/>
        <w:spacing w:after="0" w:line="240" w:lineRule="auto"/>
        <w:rPr>
          <w:sz w:val="28"/>
          <w:szCs w:val="28"/>
        </w:rPr>
      </w:pPr>
    </w:p>
    <w:p w14:paraId="3CAB572B" w14:textId="77777777" w:rsidR="002D0496" w:rsidRPr="002D0496" w:rsidRDefault="002D0496" w:rsidP="002D0496">
      <w:pPr>
        <w:autoSpaceDE w:val="0"/>
        <w:autoSpaceDN w:val="0"/>
        <w:adjustRightInd w:val="0"/>
        <w:spacing w:after="0" w:line="240" w:lineRule="auto"/>
        <w:rPr>
          <w:sz w:val="28"/>
          <w:szCs w:val="28"/>
        </w:rPr>
      </w:pPr>
      <w:r w:rsidRPr="002D0496">
        <w:rPr>
          <w:sz w:val="28"/>
          <w:szCs w:val="28"/>
        </w:rPr>
        <w:t xml:space="preserve"> - tesmeņa aizmugurējais augstums -  nosaka tesmeņa attīstību tā aizmugurējā </w:t>
      </w:r>
    </w:p>
    <w:p w14:paraId="143BEEDB" w14:textId="77777777" w:rsidR="002D0496" w:rsidRPr="002D0496" w:rsidRDefault="002D0496" w:rsidP="002D0496">
      <w:pPr>
        <w:autoSpaceDE w:val="0"/>
        <w:autoSpaceDN w:val="0"/>
        <w:adjustRightInd w:val="0"/>
        <w:spacing w:after="0" w:line="240" w:lineRule="auto"/>
        <w:rPr>
          <w:sz w:val="28"/>
          <w:szCs w:val="28"/>
        </w:rPr>
      </w:pPr>
      <w:r w:rsidRPr="002D0496">
        <w:rPr>
          <w:sz w:val="28"/>
          <w:szCs w:val="28"/>
        </w:rPr>
        <w:t xml:space="preserve">           </w:t>
      </w:r>
      <w:r w:rsidR="00743263">
        <w:rPr>
          <w:sz w:val="28"/>
          <w:szCs w:val="28"/>
        </w:rPr>
        <w:t xml:space="preserve"> </w:t>
      </w:r>
      <w:r w:rsidR="00D05D3D">
        <w:rPr>
          <w:sz w:val="28"/>
          <w:szCs w:val="28"/>
        </w:rPr>
        <w:t xml:space="preserve">                    </w:t>
      </w:r>
      <w:r w:rsidRPr="002D0496">
        <w:rPr>
          <w:sz w:val="28"/>
          <w:szCs w:val="28"/>
        </w:rPr>
        <w:t>daļā,  nozīmīgs rādītājs tes</w:t>
      </w:r>
      <w:r w:rsidR="00D05D3D">
        <w:rPr>
          <w:sz w:val="28"/>
          <w:szCs w:val="28"/>
        </w:rPr>
        <w:t xml:space="preserve">meņa kopējās formas   </w:t>
      </w:r>
      <w:r w:rsidRPr="002D0496">
        <w:rPr>
          <w:sz w:val="28"/>
          <w:szCs w:val="28"/>
        </w:rPr>
        <w:t>attīstībā.</w:t>
      </w:r>
    </w:p>
    <w:p w14:paraId="5A47000E" w14:textId="77777777" w:rsidR="002D0496" w:rsidRPr="002D0496" w:rsidRDefault="002D0496" w:rsidP="002D0496">
      <w:pPr>
        <w:autoSpaceDE w:val="0"/>
        <w:autoSpaceDN w:val="0"/>
        <w:adjustRightInd w:val="0"/>
        <w:spacing w:after="0" w:line="240" w:lineRule="auto"/>
        <w:ind w:left="825"/>
        <w:rPr>
          <w:sz w:val="28"/>
          <w:szCs w:val="28"/>
        </w:rPr>
      </w:pPr>
      <w:r w:rsidRPr="002D0496">
        <w:rPr>
          <w:sz w:val="28"/>
          <w:szCs w:val="28"/>
        </w:rPr>
        <w:t xml:space="preserve">                         </w:t>
      </w:r>
    </w:p>
    <w:p w14:paraId="70D9F146" w14:textId="77777777" w:rsidR="002D0496" w:rsidRPr="002D0496" w:rsidRDefault="002D0496" w:rsidP="002D0496">
      <w:pPr>
        <w:autoSpaceDE w:val="0"/>
        <w:autoSpaceDN w:val="0"/>
        <w:adjustRightInd w:val="0"/>
        <w:spacing w:after="0" w:line="240" w:lineRule="auto"/>
        <w:rPr>
          <w:sz w:val="28"/>
          <w:szCs w:val="28"/>
        </w:rPr>
      </w:pPr>
      <w:r w:rsidRPr="002D0496">
        <w:rPr>
          <w:b/>
          <w:bCs/>
          <w:sz w:val="28"/>
          <w:szCs w:val="28"/>
        </w:rPr>
        <w:lastRenderedPageBreak/>
        <w:t xml:space="preserve">Tesmeņa </w:t>
      </w:r>
      <w:r w:rsidRPr="002D0496">
        <w:rPr>
          <w:sz w:val="28"/>
          <w:szCs w:val="28"/>
        </w:rPr>
        <w:t>pieslēgums</w:t>
      </w:r>
    </w:p>
    <w:p w14:paraId="740A029D" w14:textId="77777777" w:rsidR="002D0496" w:rsidRPr="002D0496" w:rsidRDefault="002D0496" w:rsidP="002D0496">
      <w:pPr>
        <w:autoSpaceDE w:val="0"/>
        <w:autoSpaceDN w:val="0"/>
        <w:adjustRightInd w:val="0"/>
        <w:spacing w:after="0" w:line="240" w:lineRule="auto"/>
        <w:rPr>
          <w:sz w:val="28"/>
          <w:szCs w:val="28"/>
        </w:rPr>
      </w:pPr>
      <w:r w:rsidRPr="002D0496">
        <w:rPr>
          <w:sz w:val="28"/>
          <w:szCs w:val="28"/>
        </w:rPr>
        <w:t xml:space="preserve">                         </w:t>
      </w:r>
    </w:p>
    <w:p w14:paraId="3F13285D" w14:textId="77777777" w:rsidR="002D0496" w:rsidRPr="002D0496" w:rsidRDefault="002D0496" w:rsidP="00D05D3D">
      <w:pPr>
        <w:autoSpaceDE w:val="0"/>
        <w:autoSpaceDN w:val="0"/>
        <w:adjustRightInd w:val="0"/>
        <w:spacing w:after="0" w:line="240" w:lineRule="auto"/>
        <w:ind w:firstLine="720"/>
        <w:jc w:val="both"/>
        <w:rPr>
          <w:b/>
          <w:bCs/>
          <w:sz w:val="28"/>
          <w:szCs w:val="28"/>
          <w:u w:val="single"/>
        </w:rPr>
      </w:pPr>
      <w:r w:rsidRPr="002D0496">
        <w:rPr>
          <w:sz w:val="28"/>
          <w:szCs w:val="28"/>
        </w:rPr>
        <w:t xml:space="preserve">Tesmeņa pieslēguma vidējais vērtējums pašlaik ir </w:t>
      </w:r>
      <w:r w:rsidR="00F10D9A" w:rsidRPr="00F10D9A">
        <w:rPr>
          <w:color w:val="000000" w:themeColor="text1"/>
          <w:sz w:val="28"/>
          <w:szCs w:val="28"/>
        </w:rPr>
        <w:t>5.</w:t>
      </w:r>
      <w:r w:rsidR="00E150A8">
        <w:rPr>
          <w:color w:val="000000" w:themeColor="text1"/>
          <w:sz w:val="28"/>
          <w:szCs w:val="28"/>
        </w:rPr>
        <w:t>7</w:t>
      </w:r>
      <w:r w:rsidRPr="00F10D9A">
        <w:rPr>
          <w:color w:val="000000" w:themeColor="text1"/>
          <w:sz w:val="28"/>
          <w:szCs w:val="28"/>
        </w:rPr>
        <w:t xml:space="preserve"> </w:t>
      </w:r>
      <w:r w:rsidRPr="002D0496">
        <w:rPr>
          <w:sz w:val="28"/>
          <w:szCs w:val="28"/>
        </w:rPr>
        <w:t xml:space="preserve">punkti. Šī pazīme jāuzlabo, lai tās vērtējums nebūtu mazāks vidēji par 7,0 punktiem. Šāds rādītājs sasniedzams, veicot stingrāku dzīvnieku izlasi un izmantojot ģenētisko materiālu, kas nodrošina minētā rādītāja uzlabošanos. </w:t>
      </w:r>
    </w:p>
    <w:p w14:paraId="5D003DD7" w14:textId="77777777" w:rsidR="002D0496" w:rsidRPr="002D0496" w:rsidRDefault="002D0496" w:rsidP="002D0496">
      <w:pPr>
        <w:autoSpaceDE w:val="0"/>
        <w:autoSpaceDN w:val="0"/>
        <w:adjustRightInd w:val="0"/>
        <w:spacing w:after="0" w:line="240" w:lineRule="auto"/>
        <w:jc w:val="both"/>
        <w:rPr>
          <w:b/>
          <w:bCs/>
          <w:sz w:val="28"/>
          <w:szCs w:val="28"/>
        </w:rPr>
      </w:pPr>
    </w:p>
    <w:p w14:paraId="6D515AF0" w14:textId="77777777" w:rsidR="002D0496" w:rsidRPr="002D0496" w:rsidRDefault="002D0496" w:rsidP="002D0496">
      <w:pPr>
        <w:autoSpaceDE w:val="0"/>
        <w:autoSpaceDN w:val="0"/>
        <w:adjustRightInd w:val="0"/>
        <w:spacing w:after="0" w:line="240" w:lineRule="auto"/>
        <w:jc w:val="both"/>
        <w:rPr>
          <w:sz w:val="28"/>
          <w:szCs w:val="28"/>
        </w:rPr>
      </w:pPr>
      <w:r w:rsidRPr="002D0496">
        <w:rPr>
          <w:b/>
          <w:bCs/>
          <w:sz w:val="28"/>
          <w:szCs w:val="28"/>
        </w:rPr>
        <w:t>Tesmeņa</w:t>
      </w:r>
      <w:r w:rsidRPr="002D0496">
        <w:rPr>
          <w:sz w:val="28"/>
          <w:szCs w:val="28"/>
        </w:rPr>
        <w:t xml:space="preserve"> priekšējā daļa</w:t>
      </w:r>
    </w:p>
    <w:p w14:paraId="651A905D" w14:textId="77777777" w:rsidR="002D0496" w:rsidRPr="002D0496" w:rsidRDefault="002D0496" w:rsidP="002D0496">
      <w:pPr>
        <w:autoSpaceDE w:val="0"/>
        <w:autoSpaceDN w:val="0"/>
        <w:adjustRightInd w:val="0"/>
        <w:spacing w:after="0" w:line="240" w:lineRule="auto"/>
        <w:jc w:val="both"/>
        <w:rPr>
          <w:sz w:val="28"/>
          <w:szCs w:val="28"/>
        </w:rPr>
      </w:pPr>
    </w:p>
    <w:p w14:paraId="47211E45" w14:textId="77777777" w:rsidR="002D0496" w:rsidRPr="002D0496" w:rsidRDefault="002D0496" w:rsidP="00D05D3D">
      <w:pPr>
        <w:autoSpaceDE w:val="0"/>
        <w:autoSpaceDN w:val="0"/>
        <w:adjustRightInd w:val="0"/>
        <w:spacing w:after="0" w:line="240" w:lineRule="auto"/>
        <w:ind w:firstLine="720"/>
        <w:jc w:val="both"/>
        <w:rPr>
          <w:sz w:val="28"/>
          <w:szCs w:val="28"/>
        </w:rPr>
      </w:pPr>
      <w:r w:rsidRPr="002D0496">
        <w:rPr>
          <w:sz w:val="28"/>
          <w:szCs w:val="28"/>
        </w:rPr>
        <w:t>Ievērojamam skaitam govju tesmeņa priek</w:t>
      </w:r>
      <w:r w:rsidR="00F10D9A">
        <w:rPr>
          <w:sz w:val="28"/>
          <w:szCs w:val="28"/>
        </w:rPr>
        <w:t xml:space="preserve">šdaļa ir nepietiekami attīstīta. </w:t>
      </w:r>
      <w:r w:rsidRPr="002D0496">
        <w:rPr>
          <w:sz w:val="28"/>
          <w:szCs w:val="28"/>
        </w:rPr>
        <w:t xml:space="preserve"> </w:t>
      </w:r>
      <w:r w:rsidR="00F10D9A">
        <w:rPr>
          <w:sz w:val="28"/>
          <w:szCs w:val="28"/>
        </w:rPr>
        <w:t xml:space="preserve">Vidējais vērtējums </w:t>
      </w:r>
      <w:r w:rsidRPr="00F10D9A">
        <w:rPr>
          <w:color w:val="000000" w:themeColor="text1"/>
          <w:sz w:val="28"/>
          <w:szCs w:val="28"/>
        </w:rPr>
        <w:t>5,</w:t>
      </w:r>
      <w:r w:rsidR="00F10D9A" w:rsidRPr="00F10D9A">
        <w:rPr>
          <w:color w:val="000000" w:themeColor="text1"/>
          <w:sz w:val="28"/>
          <w:szCs w:val="28"/>
        </w:rPr>
        <w:t>6</w:t>
      </w:r>
      <w:r w:rsidRPr="00F10D9A">
        <w:rPr>
          <w:color w:val="000000" w:themeColor="text1"/>
          <w:sz w:val="28"/>
          <w:szCs w:val="28"/>
        </w:rPr>
        <w:t xml:space="preserve"> </w:t>
      </w:r>
      <w:r w:rsidRPr="002D0496">
        <w:rPr>
          <w:sz w:val="28"/>
          <w:szCs w:val="28"/>
        </w:rPr>
        <w:t>punkti. Tas nozīmē, ka par nākamo govju mātēm izvēlas govis, kurām šī pazīme novērtēta ne zemāk par 7,0 punktiem, un par govju tēviem buļļus, kuri uzlabo šo pazīmi savām meitām. Visaugstākais šīs pazīmes vērtējums ir 9 punkti.</w:t>
      </w:r>
    </w:p>
    <w:p w14:paraId="5C9318C7" w14:textId="77777777" w:rsidR="002D0496" w:rsidRPr="002D0496" w:rsidRDefault="002D0496" w:rsidP="002D0496">
      <w:pPr>
        <w:autoSpaceDE w:val="0"/>
        <w:autoSpaceDN w:val="0"/>
        <w:adjustRightInd w:val="0"/>
        <w:spacing w:after="0" w:line="240" w:lineRule="auto"/>
        <w:jc w:val="both"/>
        <w:rPr>
          <w:sz w:val="28"/>
          <w:szCs w:val="28"/>
        </w:rPr>
      </w:pPr>
    </w:p>
    <w:p w14:paraId="122A70B9" w14:textId="77777777" w:rsidR="002D0496" w:rsidRPr="002D0496" w:rsidRDefault="002D0496" w:rsidP="002D0496">
      <w:pPr>
        <w:autoSpaceDE w:val="0"/>
        <w:autoSpaceDN w:val="0"/>
        <w:adjustRightInd w:val="0"/>
        <w:spacing w:after="0" w:line="240" w:lineRule="auto"/>
        <w:jc w:val="both"/>
        <w:rPr>
          <w:sz w:val="28"/>
          <w:szCs w:val="28"/>
        </w:rPr>
      </w:pPr>
    </w:p>
    <w:p w14:paraId="0133284D"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r w:rsidRPr="002D0496">
        <w:rPr>
          <w:b/>
          <w:bCs/>
          <w:sz w:val="28"/>
          <w:szCs w:val="28"/>
        </w:rPr>
        <w:t>Tesmeņa</w:t>
      </w:r>
      <w:r w:rsidRPr="002D0496">
        <w:rPr>
          <w:sz w:val="28"/>
          <w:szCs w:val="28"/>
        </w:rPr>
        <w:t xml:space="preserve"> aizmugurējais augstums</w:t>
      </w:r>
    </w:p>
    <w:p w14:paraId="229DC334" w14:textId="77777777" w:rsidR="002D0496" w:rsidRPr="002D0496" w:rsidRDefault="002D0496" w:rsidP="002D0496">
      <w:pPr>
        <w:autoSpaceDE w:val="0"/>
        <w:autoSpaceDN w:val="0"/>
        <w:adjustRightInd w:val="0"/>
        <w:spacing w:after="0" w:line="240" w:lineRule="auto"/>
        <w:jc w:val="both"/>
        <w:rPr>
          <w:sz w:val="28"/>
          <w:szCs w:val="28"/>
        </w:rPr>
      </w:pPr>
    </w:p>
    <w:p w14:paraId="19566255" w14:textId="77777777" w:rsidR="002D0496" w:rsidRPr="002D0496" w:rsidRDefault="002D0496" w:rsidP="00D05D3D">
      <w:pPr>
        <w:autoSpaceDE w:val="0"/>
        <w:autoSpaceDN w:val="0"/>
        <w:adjustRightInd w:val="0"/>
        <w:spacing w:after="0" w:line="240" w:lineRule="auto"/>
        <w:ind w:firstLine="720"/>
        <w:jc w:val="both"/>
        <w:rPr>
          <w:sz w:val="28"/>
          <w:szCs w:val="28"/>
        </w:rPr>
      </w:pPr>
      <w:r w:rsidRPr="002D0496">
        <w:rPr>
          <w:sz w:val="28"/>
          <w:szCs w:val="28"/>
        </w:rPr>
        <w:t xml:space="preserve">Pašlaik tesmeņa aizmugurējā augstuma vidējais vērtējums ir </w:t>
      </w:r>
      <w:r w:rsidRPr="00F10D9A">
        <w:rPr>
          <w:color w:val="000000" w:themeColor="text1"/>
          <w:sz w:val="28"/>
          <w:szCs w:val="28"/>
        </w:rPr>
        <w:t>6,</w:t>
      </w:r>
      <w:r w:rsidR="00F10D9A" w:rsidRPr="00F10D9A">
        <w:rPr>
          <w:color w:val="000000" w:themeColor="text1"/>
          <w:sz w:val="28"/>
          <w:szCs w:val="28"/>
        </w:rPr>
        <w:t>3</w:t>
      </w:r>
      <w:r w:rsidRPr="00F10D9A">
        <w:rPr>
          <w:color w:val="000000" w:themeColor="text1"/>
          <w:sz w:val="28"/>
          <w:szCs w:val="28"/>
        </w:rPr>
        <w:t xml:space="preserve">  </w:t>
      </w:r>
      <w:r w:rsidRPr="002D0496">
        <w:rPr>
          <w:sz w:val="28"/>
          <w:szCs w:val="28"/>
        </w:rPr>
        <w:t xml:space="preserve">punkti. Šis rādītājs ir jāuzlabo vismaz līdz vidējam vērtējumam 7,0 punktiem. Šāda rādītāja sasniegšanai jāizmanto līdzvērtīgs princips, kā iepriekš minētajām eksterjera uzlabojamām pazīmēm, tas ir, nākamās paaudzes veidošanai jāizvēlas tādi vecāki, kuriem šī pazīme nav novērtēta zemāk par populācijas vidējo rādītāju un saviem pēcnācējiem spēj nodrošināt uzlabojumu.                                                                                                                                               </w:t>
      </w:r>
    </w:p>
    <w:p w14:paraId="22071DF3" w14:textId="77777777" w:rsidR="002D0496" w:rsidRPr="002D0496" w:rsidRDefault="002D0496" w:rsidP="002D0496">
      <w:pPr>
        <w:autoSpaceDE w:val="0"/>
        <w:autoSpaceDN w:val="0"/>
        <w:adjustRightInd w:val="0"/>
        <w:spacing w:after="0" w:line="240" w:lineRule="auto"/>
        <w:jc w:val="right"/>
        <w:rPr>
          <w:sz w:val="28"/>
          <w:szCs w:val="28"/>
        </w:rPr>
      </w:pPr>
    </w:p>
    <w:p w14:paraId="0614C4EA" w14:textId="77777777" w:rsidR="002D0496" w:rsidRPr="002D0496" w:rsidRDefault="002D0496" w:rsidP="002D0496">
      <w:pPr>
        <w:autoSpaceDE w:val="0"/>
        <w:autoSpaceDN w:val="0"/>
        <w:adjustRightInd w:val="0"/>
        <w:spacing w:after="0" w:line="240" w:lineRule="auto"/>
        <w:jc w:val="center"/>
        <w:rPr>
          <w:sz w:val="28"/>
          <w:szCs w:val="28"/>
        </w:rPr>
      </w:pPr>
    </w:p>
    <w:p w14:paraId="65D307BB"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Lielāks rādītājs, nozīmē labāku tesmeņa attīstību. Visaugstākais šīs pazīmes vērtējums ir 9 punkti.</w:t>
      </w:r>
    </w:p>
    <w:p w14:paraId="6BDC7466" w14:textId="77777777" w:rsidR="002D0496" w:rsidRPr="002D0496" w:rsidRDefault="002D0496" w:rsidP="002D0496">
      <w:pPr>
        <w:autoSpaceDE w:val="0"/>
        <w:autoSpaceDN w:val="0"/>
        <w:adjustRightInd w:val="0"/>
        <w:spacing w:after="0" w:line="240" w:lineRule="auto"/>
        <w:jc w:val="both"/>
        <w:rPr>
          <w:sz w:val="28"/>
          <w:szCs w:val="28"/>
          <w:lang w:val="en-US"/>
        </w:rPr>
      </w:pPr>
    </w:p>
    <w:p w14:paraId="036A5EF3" w14:textId="77777777" w:rsidR="002D0496" w:rsidRPr="002D0496" w:rsidRDefault="002D0496" w:rsidP="002D0496">
      <w:pPr>
        <w:autoSpaceDE w:val="0"/>
        <w:autoSpaceDN w:val="0"/>
        <w:adjustRightInd w:val="0"/>
        <w:spacing w:after="0" w:line="240" w:lineRule="auto"/>
        <w:jc w:val="both"/>
        <w:rPr>
          <w:b/>
          <w:bCs/>
          <w:sz w:val="28"/>
          <w:szCs w:val="28"/>
        </w:rPr>
      </w:pPr>
      <w:r w:rsidRPr="002D0496">
        <w:rPr>
          <w:sz w:val="28"/>
          <w:szCs w:val="28"/>
        </w:rPr>
        <w:t>Nākamais nozīmīgākais rādītājs govs ķermeņa attīstībā ir tās augums un dzīvmasa</w:t>
      </w:r>
      <w:r w:rsidRPr="002D0496">
        <w:rPr>
          <w:b/>
          <w:bCs/>
          <w:sz w:val="28"/>
          <w:szCs w:val="28"/>
        </w:rPr>
        <w:t xml:space="preserve">. </w:t>
      </w:r>
    </w:p>
    <w:p w14:paraId="22C9475A" w14:textId="77777777" w:rsidR="002D0496" w:rsidRDefault="002D0496" w:rsidP="002D0496">
      <w:pPr>
        <w:autoSpaceDE w:val="0"/>
        <w:autoSpaceDN w:val="0"/>
        <w:adjustRightInd w:val="0"/>
        <w:spacing w:after="0" w:line="240" w:lineRule="auto"/>
        <w:jc w:val="both"/>
        <w:rPr>
          <w:b/>
          <w:bCs/>
          <w:sz w:val="28"/>
          <w:szCs w:val="28"/>
          <w:lang w:val="en-US"/>
        </w:rPr>
      </w:pPr>
    </w:p>
    <w:p w14:paraId="1EC30E94" w14:textId="77777777" w:rsidR="002D0496" w:rsidRPr="002D0496" w:rsidRDefault="002D0496" w:rsidP="002D0496">
      <w:pPr>
        <w:autoSpaceDE w:val="0"/>
        <w:autoSpaceDN w:val="0"/>
        <w:adjustRightInd w:val="0"/>
        <w:spacing w:after="0" w:line="240" w:lineRule="auto"/>
        <w:jc w:val="both"/>
        <w:rPr>
          <w:b/>
          <w:bCs/>
          <w:sz w:val="28"/>
          <w:szCs w:val="28"/>
        </w:rPr>
      </w:pPr>
      <w:r w:rsidRPr="002D0496">
        <w:rPr>
          <w:b/>
          <w:bCs/>
          <w:sz w:val="28"/>
          <w:szCs w:val="28"/>
        </w:rPr>
        <w:t xml:space="preserve">Krustu augstums  </w:t>
      </w:r>
    </w:p>
    <w:p w14:paraId="3C131729"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p>
    <w:p w14:paraId="436C601A" w14:textId="77777777" w:rsidR="002D0496" w:rsidRPr="002D0496" w:rsidRDefault="002D0496" w:rsidP="00D05D3D">
      <w:pPr>
        <w:autoSpaceDE w:val="0"/>
        <w:autoSpaceDN w:val="0"/>
        <w:adjustRightInd w:val="0"/>
        <w:spacing w:after="0" w:line="240" w:lineRule="auto"/>
        <w:ind w:firstLine="720"/>
        <w:jc w:val="both"/>
        <w:rPr>
          <w:sz w:val="28"/>
          <w:szCs w:val="28"/>
        </w:rPr>
      </w:pPr>
      <w:r w:rsidRPr="002D0496">
        <w:rPr>
          <w:sz w:val="28"/>
          <w:szCs w:val="28"/>
        </w:rPr>
        <w:t xml:space="preserve">Krustu augstuma noteikšanai lieto mērinstrumentu - lidtina mēru. Krustu augstumu izsaka cm.                                                                                                               </w:t>
      </w:r>
    </w:p>
    <w:p w14:paraId="2FAFA7FA"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p>
    <w:p w14:paraId="00CBF632" w14:textId="77777777" w:rsidR="002D0496" w:rsidRPr="002D0496" w:rsidRDefault="002D0496" w:rsidP="00D05D3D">
      <w:pPr>
        <w:autoSpaceDE w:val="0"/>
        <w:autoSpaceDN w:val="0"/>
        <w:adjustRightInd w:val="0"/>
        <w:spacing w:after="0" w:line="240" w:lineRule="auto"/>
        <w:ind w:firstLine="720"/>
        <w:jc w:val="both"/>
        <w:rPr>
          <w:sz w:val="28"/>
          <w:szCs w:val="28"/>
        </w:rPr>
      </w:pPr>
      <w:r w:rsidRPr="002D0496">
        <w:rPr>
          <w:sz w:val="28"/>
          <w:szCs w:val="28"/>
        </w:rPr>
        <w:t>Atbilstošu dzīvmasu noteiktam vecumam sasniedz, nodrošinot pilnvērtīgu dzīvnieku ēdināšanu un izaudzēšanu.</w:t>
      </w:r>
    </w:p>
    <w:p w14:paraId="2BB07D82" w14:textId="77777777" w:rsidR="002D0496" w:rsidRDefault="002D0496" w:rsidP="002D0496">
      <w:pPr>
        <w:autoSpaceDE w:val="0"/>
        <w:autoSpaceDN w:val="0"/>
        <w:adjustRightInd w:val="0"/>
        <w:spacing w:after="0" w:line="240" w:lineRule="auto"/>
        <w:jc w:val="center"/>
        <w:rPr>
          <w:b/>
          <w:bCs/>
          <w:sz w:val="28"/>
          <w:szCs w:val="28"/>
        </w:rPr>
      </w:pPr>
    </w:p>
    <w:p w14:paraId="2CCBB78D" w14:textId="77777777" w:rsidR="00F17081" w:rsidRDefault="00F17081" w:rsidP="002D0496">
      <w:pPr>
        <w:autoSpaceDE w:val="0"/>
        <w:autoSpaceDN w:val="0"/>
        <w:adjustRightInd w:val="0"/>
        <w:spacing w:after="0" w:line="240" w:lineRule="auto"/>
        <w:jc w:val="center"/>
        <w:rPr>
          <w:b/>
          <w:bCs/>
          <w:sz w:val="28"/>
          <w:szCs w:val="28"/>
        </w:rPr>
      </w:pPr>
    </w:p>
    <w:p w14:paraId="1E4D5A9A" w14:textId="77777777" w:rsidR="00F17081" w:rsidRPr="002D0496" w:rsidRDefault="00F17081" w:rsidP="002D0496">
      <w:pPr>
        <w:autoSpaceDE w:val="0"/>
        <w:autoSpaceDN w:val="0"/>
        <w:adjustRightInd w:val="0"/>
        <w:spacing w:after="0" w:line="240" w:lineRule="auto"/>
        <w:jc w:val="center"/>
        <w:rPr>
          <w:b/>
          <w:bCs/>
          <w:sz w:val="28"/>
          <w:szCs w:val="28"/>
        </w:rPr>
      </w:pPr>
    </w:p>
    <w:p w14:paraId="189994E3" w14:textId="77777777" w:rsidR="009378C5" w:rsidRDefault="009378C5" w:rsidP="002D0496">
      <w:pPr>
        <w:autoSpaceDE w:val="0"/>
        <w:autoSpaceDN w:val="0"/>
        <w:adjustRightInd w:val="0"/>
        <w:spacing w:after="0" w:line="240" w:lineRule="auto"/>
        <w:jc w:val="right"/>
        <w:rPr>
          <w:bCs/>
          <w:sz w:val="28"/>
          <w:szCs w:val="28"/>
        </w:rPr>
      </w:pPr>
    </w:p>
    <w:p w14:paraId="56F17682" w14:textId="77777777" w:rsidR="002D0496" w:rsidRPr="002D0496" w:rsidRDefault="002D0496" w:rsidP="002D0496">
      <w:pPr>
        <w:autoSpaceDE w:val="0"/>
        <w:autoSpaceDN w:val="0"/>
        <w:adjustRightInd w:val="0"/>
        <w:spacing w:after="0" w:line="240" w:lineRule="auto"/>
        <w:jc w:val="right"/>
        <w:rPr>
          <w:bCs/>
          <w:sz w:val="28"/>
          <w:szCs w:val="28"/>
        </w:rPr>
      </w:pPr>
      <w:r w:rsidRPr="002D0496">
        <w:rPr>
          <w:bCs/>
          <w:sz w:val="28"/>
          <w:szCs w:val="28"/>
        </w:rPr>
        <w:lastRenderedPageBreak/>
        <w:t>3.tabula</w:t>
      </w:r>
    </w:p>
    <w:p w14:paraId="085C379A" w14:textId="77777777" w:rsidR="002D0496" w:rsidRPr="002D0496" w:rsidRDefault="002D0496" w:rsidP="002D0496">
      <w:pPr>
        <w:autoSpaceDE w:val="0"/>
        <w:autoSpaceDN w:val="0"/>
        <w:adjustRightInd w:val="0"/>
        <w:spacing w:after="0" w:line="240" w:lineRule="auto"/>
        <w:jc w:val="right"/>
        <w:rPr>
          <w:b/>
          <w:bCs/>
          <w:sz w:val="28"/>
          <w:szCs w:val="28"/>
        </w:rPr>
      </w:pPr>
    </w:p>
    <w:p w14:paraId="54CDCCFC" w14:textId="77777777" w:rsidR="002D0496" w:rsidRPr="002D0496" w:rsidRDefault="002D0496" w:rsidP="002D0496">
      <w:pPr>
        <w:autoSpaceDE w:val="0"/>
        <w:autoSpaceDN w:val="0"/>
        <w:adjustRightInd w:val="0"/>
        <w:spacing w:after="0" w:line="240" w:lineRule="auto"/>
        <w:jc w:val="center"/>
        <w:rPr>
          <w:b/>
          <w:bCs/>
          <w:sz w:val="28"/>
          <w:szCs w:val="28"/>
        </w:rPr>
      </w:pPr>
      <w:r w:rsidRPr="002D0496">
        <w:rPr>
          <w:b/>
          <w:bCs/>
          <w:sz w:val="28"/>
          <w:szCs w:val="28"/>
        </w:rPr>
        <w:t>Plānotie ķermeņa attīstības rādītāji turpmākajā periodā</w:t>
      </w:r>
    </w:p>
    <w:p w14:paraId="763DC8AB" w14:textId="77777777" w:rsidR="002D0496" w:rsidRPr="002D0496" w:rsidRDefault="002D0496" w:rsidP="002D0496">
      <w:pPr>
        <w:autoSpaceDE w:val="0"/>
        <w:autoSpaceDN w:val="0"/>
        <w:adjustRightInd w:val="0"/>
        <w:spacing w:after="0" w:line="240" w:lineRule="auto"/>
        <w:jc w:val="center"/>
        <w:rPr>
          <w:b/>
          <w:bCs/>
          <w:sz w:val="28"/>
          <w:szCs w:val="28"/>
        </w:rPr>
      </w:pPr>
    </w:p>
    <w:tbl>
      <w:tblPr>
        <w:tblW w:w="9072" w:type="dxa"/>
        <w:tblInd w:w="108" w:type="dxa"/>
        <w:tblLayout w:type="fixed"/>
        <w:tblLook w:val="0000" w:firstRow="0" w:lastRow="0" w:firstColumn="0" w:lastColumn="0" w:noHBand="0" w:noVBand="0"/>
      </w:tblPr>
      <w:tblGrid>
        <w:gridCol w:w="4644"/>
        <w:gridCol w:w="2127"/>
        <w:gridCol w:w="2301"/>
      </w:tblGrid>
      <w:tr w:rsidR="002D0496" w:rsidRPr="002D0496" w14:paraId="05053B0E" w14:textId="77777777" w:rsidTr="00E901AF">
        <w:trPr>
          <w:trHeight w:val="1"/>
        </w:trPr>
        <w:tc>
          <w:tcPr>
            <w:tcW w:w="4644" w:type="dxa"/>
            <w:tcBorders>
              <w:top w:val="single" w:sz="3" w:space="0" w:color="000000"/>
              <w:left w:val="single" w:sz="3" w:space="0" w:color="000000"/>
              <w:bottom w:val="single" w:sz="3" w:space="0" w:color="000000"/>
              <w:right w:val="single" w:sz="3" w:space="0" w:color="000000"/>
            </w:tcBorders>
            <w:shd w:val="clear" w:color="000000" w:fill="FFFFFF"/>
          </w:tcPr>
          <w:p w14:paraId="3B484241"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sz w:val="28"/>
                <w:szCs w:val="28"/>
                <w:lang w:val="en-US"/>
              </w:rPr>
              <w:t>Govju vecuma grupa</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5E229473"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sz w:val="28"/>
                <w:szCs w:val="28"/>
                <w:lang w:val="en-US"/>
              </w:rPr>
              <w:t>Krustu augstums (cm)</w:t>
            </w:r>
          </w:p>
        </w:tc>
        <w:tc>
          <w:tcPr>
            <w:tcW w:w="2301" w:type="dxa"/>
            <w:tcBorders>
              <w:top w:val="single" w:sz="3" w:space="0" w:color="000000"/>
              <w:left w:val="single" w:sz="3" w:space="0" w:color="000000"/>
              <w:bottom w:val="single" w:sz="3" w:space="0" w:color="000000"/>
              <w:right w:val="single" w:sz="3" w:space="0" w:color="000000"/>
            </w:tcBorders>
            <w:shd w:val="clear" w:color="000000" w:fill="FFFFFF"/>
          </w:tcPr>
          <w:p w14:paraId="6FA5DBA3" w14:textId="77777777" w:rsidR="002D0496" w:rsidRPr="002D0496" w:rsidRDefault="002D0496" w:rsidP="002D0496">
            <w:pPr>
              <w:autoSpaceDE w:val="0"/>
              <w:autoSpaceDN w:val="0"/>
              <w:adjustRightInd w:val="0"/>
              <w:spacing w:after="0" w:line="240" w:lineRule="auto"/>
              <w:jc w:val="center"/>
              <w:rPr>
                <w:sz w:val="28"/>
                <w:szCs w:val="28"/>
              </w:rPr>
            </w:pPr>
            <w:r w:rsidRPr="002D0496">
              <w:rPr>
                <w:sz w:val="28"/>
                <w:szCs w:val="28"/>
                <w:lang w:val="en-US"/>
              </w:rPr>
              <w:t>Dz</w:t>
            </w:r>
            <w:r w:rsidRPr="002D0496">
              <w:rPr>
                <w:sz w:val="28"/>
                <w:szCs w:val="28"/>
              </w:rPr>
              <w:t>īvmasa</w:t>
            </w:r>
          </w:p>
          <w:p w14:paraId="48E7F094"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sz w:val="28"/>
                <w:szCs w:val="28"/>
                <w:lang w:val="en-US"/>
              </w:rPr>
              <w:t>kg</w:t>
            </w:r>
          </w:p>
        </w:tc>
      </w:tr>
      <w:tr w:rsidR="002D0496" w:rsidRPr="002D0496" w14:paraId="4CBCC45D" w14:textId="77777777" w:rsidTr="00E901AF">
        <w:trPr>
          <w:trHeight w:val="591"/>
        </w:trPr>
        <w:tc>
          <w:tcPr>
            <w:tcW w:w="4644" w:type="dxa"/>
            <w:tcBorders>
              <w:top w:val="single" w:sz="3" w:space="0" w:color="000000"/>
              <w:left w:val="single" w:sz="3" w:space="0" w:color="000000"/>
              <w:bottom w:val="single" w:sz="3" w:space="0" w:color="000000"/>
              <w:right w:val="single" w:sz="3" w:space="0" w:color="000000"/>
            </w:tcBorders>
            <w:shd w:val="clear" w:color="000000" w:fill="FFFFFF"/>
          </w:tcPr>
          <w:p w14:paraId="34B74108" w14:textId="77777777" w:rsidR="002D0496" w:rsidRPr="002D0496" w:rsidRDefault="00071FE5" w:rsidP="00071FE5">
            <w:pPr>
              <w:autoSpaceDE w:val="0"/>
              <w:autoSpaceDN w:val="0"/>
              <w:adjustRightInd w:val="0"/>
              <w:spacing w:before="240" w:after="0" w:line="240" w:lineRule="auto"/>
              <w:outlineLvl w:val="3"/>
              <w:rPr>
                <w:rFonts w:ascii="Calibri" w:hAnsi="Calibri" w:cs="Calibri"/>
                <w:sz w:val="22"/>
                <w:szCs w:val="22"/>
                <w:lang w:val="en-US"/>
              </w:rPr>
            </w:pPr>
            <w:r>
              <w:rPr>
                <w:sz w:val="28"/>
                <w:szCs w:val="28"/>
                <w:lang w:val="en-US"/>
              </w:rPr>
              <w:t xml:space="preserve">                  </w:t>
            </w:r>
            <w:r w:rsidR="002D0496" w:rsidRPr="002D0496">
              <w:rPr>
                <w:sz w:val="28"/>
                <w:szCs w:val="28"/>
                <w:lang w:val="en-US"/>
              </w:rPr>
              <w:t>Pirmpienes</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7546AB8A" w14:textId="77777777" w:rsidR="002D0496" w:rsidRPr="002D0496" w:rsidRDefault="002D0496" w:rsidP="00071FE5">
            <w:pPr>
              <w:autoSpaceDE w:val="0"/>
              <w:autoSpaceDN w:val="0"/>
              <w:adjustRightInd w:val="0"/>
              <w:spacing w:before="240" w:after="0" w:line="240" w:lineRule="auto"/>
              <w:jc w:val="center"/>
              <w:outlineLvl w:val="3"/>
              <w:rPr>
                <w:rFonts w:ascii="Calibri" w:hAnsi="Calibri" w:cs="Calibri"/>
                <w:sz w:val="22"/>
                <w:szCs w:val="22"/>
                <w:lang w:val="en-US"/>
              </w:rPr>
            </w:pPr>
            <w:r w:rsidRPr="002D0496">
              <w:rPr>
                <w:sz w:val="28"/>
                <w:szCs w:val="28"/>
                <w:lang w:val="en-US"/>
              </w:rPr>
              <w:t>14</w:t>
            </w:r>
            <w:r w:rsidR="00F10D9A">
              <w:rPr>
                <w:sz w:val="28"/>
                <w:szCs w:val="28"/>
                <w:lang w:val="en-US"/>
              </w:rPr>
              <w:t>5</w:t>
            </w:r>
          </w:p>
        </w:tc>
        <w:tc>
          <w:tcPr>
            <w:tcW w:w="2301" w:type="dxa"/>
            <w:tcBorders>
              <w:top w:val="single" w:sz="3" w:space="0" w:color="000000"/>
              <w:left w:val="single" w:sz="3" w:space="0" w:color="000000"/>
              <w:bottom w:val="single" w:sz="3" w:space="0" w:color="000000"/>
              <w:right w:val="single" w:sz="3" w:space="0" w:color="000000"/>
            </w:tcBorders>
            <w:shd w:val="clear" w:color="000000" w:fill="FFFFFF"/>
          </w:tcPr>
          <w:p w14:paraId="332FD2F5" w14:textId="77777777" w:rsidR="002D0496" w:rsidRPr="002D0496" w:rsidRDefault="002D0496" w:rsidP="00071FE5">
            <w:pPr>
              <w:autoSpaceDE w:val="0"/>
              <w:autoSpaceDN w:val="0"/>
              <w:adjustRightInd w:val="0"/>
              <w:spacing w:before="240" w:after="0" w:line="240" w:lineRule="auto"/>
              <w:jc w:val="center"/>
              <w:outlineLvl w:val="3"/>
              <w:rPr>
                <w:rFonts w:ascii="Calibri" w:hAnsi="Calibri" w:cs="Calibri"/>
                <w:sz w:val="22"/>
                <w:szCs w:val="22"/>
                <w:lang w:val="en-US"/>
              </w:rPr>
            </w:pPr>
            <w:r w:rsidRPr="002D0496">
              <w:rPr>
                <w:sz w:val="28"/>
                <w:szCs w:val="28"/>
                <w:lang w:val="en-US"/>
              </w:rPr>
              <w:t>5</w:t>
            </w:r>
            <w:r w:rsidR="00F10D9A">
              <w:rPr>
                <w:sz w:val="28"/>
                <w:szCs w:val="28"/>
                <w:lang w:val="en-US"/>
              </w:rPr>
              <w:t>5</w:t>
            </w:r>
            <w:r w:rsidRPr="002D0496">
              <w:rPr>
                <w:sz w:val="28"/>
                <w:szCs w:val="28"/>
                <w:lang w:val="en-US"/>
              </w:rPr>
              <w:t>0</w:t>
            </w:r>
            <w:r w:rsidR="00F10D9A">
              <w:rPr>
                <w:sz w:val="28"/>
                <w:szCs w:val="28"/>
                <w:lang w:val="en-US"/>
              </w:rPr>
              <w:t xml:space="preserve"> -</w:t>
            </w:r>
            <w:r w:rsidRPr="002D0496">
              <w:rPr>
                <w:sz w:val="28"/>
                <w:szCs w:val="28"/>
                <w:lang w:val="en-US"/>
              </w:rPr>
              <w:t xml:space="preserve"> 5</w:t>
            </w:r>
            <w:r w:rsidR="00F10D9A">
              <w:rPr>
                <w:sz w:val="28"/>
                <w:szCs w:val="28"/>
                <w:lang w:val="en-US"/>
              </w:rPr>
              <w:t>8</w:t>
            </w:r>
            <w:r w:rsidRPr="002D0496">
              <w:rPr>
                <w:sz w:val="28"/>
                <w:szCs w:val="28"/>
                <w:lang w:val="en-US"/>
              </w:rPr>
              <w:t>0</w:t>
            </w:r>
          </w:p>
        </w:tc>
      </w:tr>
      <w:tr w:rsidR="002D0496" w:rsidRPr="002D0496" w14:paraId="051389D0" w14:textId="77777777" w:rsidTr="00E901AF">
        <w:trPr>
          <w:trHeight w:val="654"/>
        </w:trPr>
        <w:tc>
          <w:tcPr>
            <w:tcW w:w="4644" w:type="dxa"/>
            <w:tcBorders>
              <w:top w:val="single" w:sz="3" w:space="0" w:color="000000"/>
              <w:left w:val="single" w:sz="3" w:space="0" w:color="000000"/>
              <w:bottom w:val="single" w:sz="3" w:space="0" w:color="000000"/>
              <w:right w:val="single" w:sz="3" w:space="0" w:color="000000"/>
            </w:tcBorders>
            <w:shd w:val="clear" w:color="000000" w:fill="FFFFFF"/>
          </w:tcPr>
          <w:p w14:paraId="00C608F1" w14:textId="77777777" w:rsidR="002D0496" w:rsidRPr="002D0496" w:rsidRDefault="00071FE5" w:rsidP="00071FE5">
            <w:pPr>
              <w:autoSpaceDE w:val="0"/>
              <w:autoSpaceDN w:val="0"/>
              <w:adjustRightInd w:val="0"/>
              <w:spacing w:before="240" w:after="0" w:line="240" w:lineRule="auto"/>
              <w:jc w:val="center"/>
              <w:outlineLvl w:val="3"/>
              <w:rPr>
                <w:rFonts w:ascii="Calibri" w:hAnsi="Calibri" w:cs="Calibri"/>
                <w:sz w:val="22"/>
                <w:szCs w:val="22"/>
                <w:lang w:val="en-US"/>
              </w:rPr>
            </w:pPr>
            <w:r>
              <w:rPr>
                <w:sz w:val="28"/>
                <w:szCs w:val="28"/>
                <w:lang w:val="en-US"/>
              </w:rPr>
              <w:t xml:space="preserve"> </w:t>
            </w:r>
            <w:r w:rsidR="002D0496" w:rsidRPr="002D0496">
              <w:rPr>
                <w:sz w:val="28"/>
                <w:szCs w:val="28"/>
                <w:lang w:val="en-US"/>
              </w:rPr>
              <w:t>Pieauguš</w:t>
            </w:r>
            <w:r>
              <w:rPr>
                <w:sz w:val="28"/>
                <w:szCs w:val="28"/>
              </w:rPr>
              <w:t>a</w:t>
            </w:r>
            <w:r w:rsidR="002D0496" w:rsidRPr="002D0496">
              <w:rPr>
                <w:sz w:val="28"/>
                <w:szCs w:val="28"/>
              </w:rPr>
              <w:t>s govis</w:t>
            </w:r>
          </w:p>
        </w:tc>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4851C145" w14:textId="77777777" w:rsidR="002D0496" w:rsidRPr="002D0496" w:rsidRDefault="002D0496" w:rsidP="00071FE5">
            <w:pPr>
              <w:autoSpaceDE w:val="0"/>
              <w:autoSpaceDN w:val="0"/>
              <w:adjustRightInd w:val="0"/>
              <w:spacing w:before="240" w:after="0" w:line="240" w:lineRule="auto"/>
              <w:jc w:val="center"/>
              <w:outlineLvl w:val="3"/>
              <w:rPr>
                <w:rFonts w:ascii="Calibri" w:hAnsi="Calibri" w:cs="Calibri"/>
                <w:sz w:val="22"/>
                <w:szCs w:val="22"/>
                <w:lang w:val="en-US"/>
              </w:rPr>
            </w:pPr>
            <w:r w:rsidRPr="002D0496">
              <w:rPr>
                <w:sz w:val="28"/>
                <w:szCs w:val="28"/>
                <w:lang w:val="en-US"/>
              </w:rPr>
              <w:t>14</w:t>
            </w:r>
            <w:r w:rsidR="00F10D9A">
              <w:rPr>
                <w:sz w:val="28"/>
                <w:szCs w:val="28"/>
                <w:lang w:val="en-US"/>
              </w:rPr>
              <w:t>8</w:t>
            </w:r>
          </w:p>
        </w:tc>
        <w:tc>
          <w:tcPr>
            <w:tcW w:w="2301" w:type="dxa"/>
            <w:tcBorders>
              <w:top w:val="single" w:sz="3" w:space="0" w:color="000000"/>
              <w:left w:val="single" w:sz="3" w:space="0" w:color="000000"/>
              <w:bottom w:val="single" w:sz="3" w:space="0" w:color="000000"/>
              <w:right w:val="single" w:sz="3" w:space="0" w:color="000000"/>
            </w:tcBorders>
            <w:shd w:val="clear" w:color="000000" w:fill="FFFFFF"/>
          </w:tcPr>
          <w:p w14:paraId="037044FF" w14:textId="77777777" w:rsidR="002D0496" w:rsidRPr="002D0496" w:rsidRDefault="002D0496" w:rsidP="00071FE5">
            <w:pPr>
              <w:autoSpaceDE w:val="0"/>
              <w:autoSpaceDN w:val="0"/>
              <w:adjustRightInd w:val="0"/>
              <w:spacing w:before="240" w:after="0" w:line="240" w:lineRule="auto"/>
              <w:jc w:val="center"/>
              <w:outlineLvl w:val="3"/>
              <w:rPr>
                <w:rFonts w:ascii="Calibri" w:hAnsi="Calibri" w:cs="Calibri"/>
                <w:sz w:val="22"/>
                <w:szCs w:val="22"/>
                <w:lang w:val="en-US"/>
              </w:rPr>
            </w:pPr>
            <w:r w:rsidRPr="002D0496">
              <w:rPr>
                <w:sz w:val="28"/>
                <w:szCs w:val="28"/>
                <w:lang w:val="en-US"/>
              </w:rPr>
              <w:t>600</w:t>
            </w:r>
            <w:r w:rsidR="00F10D9A">
              <w:rPr>
                <w:sz w:val="28"/>
                <w:szCs w:val="28"/>
                <w:lang w:val="en-US"/>
              </w:rPr>
              <w:t xml:space="preserve"> - 700</w:t>
            </w:r>
          </w:p>
        </w:tc>
      </w:tr>
    </w:tbl>
    <w:p w14:paraId="599A9341" w14:textId="77777777" w:rsidR="002D0496" w:rsidRPr="002D0496" w:rsidRDefault="002D0496" w:rsidP="002D0496">
      <w:pPr>
        <w:autoSpaceDE w:val="0"/>
        <w:autoSpaceDN w:val="0"/>
        <w:adjustRightInd w:val="0"/>
        <w:spacing w:after="0" w:line="240" w:lineRule="auto"/>
        <w:jc w:val="center"/>
        <w:rPr>
          <w:sz w:val="28"/>
          <w:szCs w:val="28"/>
          <w:lang w:val="en-US"/>
        </w:rPr>
      </w:pPr>
    </w:p>
    <w:p w14:paraId="1A100247" w14:textId="77777777" w:rsidR="002D0496" w:rsidRPr="002D0496" w:rsidRDefault="002D0496" w:rsidP="002D0496">
      <w:pPr>
        <w:autoSpaceDE w:val="0"/>
        <w:autoSpaceDN w:val="0"/>
        <w:adjustRightInd w:val="0"/>
        <w:spacing w:after="0" w:line="240" w:lineRule="auto"/>
        <w:jc w:val="both"/>
        <w:rPr>
          <w:b/>
          <w:bCs/>
          <w:sz w:val="28"/>
          <w:szCs w:val="28"/>
          <w:lang w:val="en-US"/>
        </w:rPr>
      </w:pPr>
    </w:p>
    <w:p w14:paraId="73341337" w14:textId="77777777" w:rsidR="002D0496" w:rsidRPr="002D0496" w:rsidRDefault="00875692" w:rsidP="002D0496">
      <w:pPr>
        <w:autoSpaceDE w:val="0"/>
        <w:autoSpaceDN w:val="0"/>
        <w:adjustRightInd w:val="0"/>
        <w:spacing w:after="0" w:line="240" w:lineRule="auto"/>
        <w:jc w:val="both"/>
        <w:rPr>
          <w:b/>
          <w:bCs/>
          <w:sz w:val="28"/>
          <w:szCs w:val="28"/>
        </w:rPr>
      </w:pPr>
      <w:r>
        <w:rPr>
          <w:b/>
          <w:bCs/>
          <w:sz w:val="28"/>
          <w:szCs w:val="28"/>
          <w:lang w:val="en-US"/>
        </w:rPr>
        <w:t>4</w:t>
      </w:r>
      <w:r w:rsidR="002D0496" w:rsidRPr="002D0496">
        <w:rPr>
          <w:b/>
          <w:bCs/>
          <w:sz w:val="28"/>
          <w:szCs w:val="28"/>
          <w:lang w:val="en-US"/>
        </w:rPr>
        <w:t>. Dz</w:t>
      </w:r>
      <w:r w:rsidR="002D0496" w:rsidRPr="002D0496">
        <w:rPr>
          <w:b/>
          <w:bCs/>
          <w:sz w:val="28"/>
          <w:szCs w:val="28"/>
        </w:rPr>
        <w:t xml:space="preserve">īvnieku veselība </w:t>
      </w:r>
    </w:p>
    <w:p w14:paraId="2FD21261" w14:textId="77777777" w:rsidR="002D0496" w:rsidRPr="002D0496" w:rsidRDefault="002D0496" w:rsidP="002D0496">
      <w:pPr>
        <w:autoSpaceDE w:val="0"/>
        <w:autoSpaceDN w:val="0"/>
        <w:adjustRightInd w:val="0"/>
        <w:spacing w:after="0" w:line="240" w:lineRule="auto"/>
        <w:jc w:val="both"/>
        <w:rPr>
          <w:sz w:val="28"/>
          <w:szCs w:val="28"/>
          <w:lang w:val="en-US"/>
        </w:rPr>
      </w:pPr>
    </w:p>
    <w:p w14:paraId="2917CE35" w14:textId="77777777" w:rsidR="002D0496" w:rsidRDefault="002D0496" w:rsidP="002D0496">
      <w:pPr>
        <w:autoSpaceDE w:val="0"/>
        <w:autoSpaceDN w:val="0"/>
        <w:adjustRightInd w:val="0"/>
        <w:spacing w:after="0" w:line="240" w:lineRule="auto"/>
        <w:jc w:val="both"/>
        <w:rPr>
          <w:sz w:val="28"/>
          <w:szCs w:val="28"/>
        </w:rPr>
      </w:pPr>
      <w:r w:rsidRPr="002D0496">
        <w:rPr>
          <w:sz w:val="28"/>
          <w:szCs w:val="28"/>
          <w:lang w:val="en-US"/>
        </w:rPr>
        <w:t xml:space="preserve">      </w:t>
      </w:r>
      <w:r w:rsidRPr="002D0496">
        <w:rPr>
          <w:sz w:val="28"/>
          <w:szCs w:val="28"/>
          <w:lang w:val="en-US"/>
        </w:rPr>
        <w:tab/>
        <w:t>Vesel</w:t>
      </w:r>
      <w:r w:rsidRPr="002D0496">
        <w:rPr>
          <w:sz w:val="28"/>
          <w:szCs w:val="28"/>
        </w:rPr>
        <w:t>ības izturības paaugstināšana ir</w:t>
      </w:r>
      <w:r w:rsidRPr="002D0496">
        <w:rPr>
          <w:b/>
          <w:bCs/>
          <w:sz w:val="28"/>
          <w:szCs w:val="28"/>
        </w:rPr>
        <w:t xml:space="preserve"> </w:t>
      </w:r>
      <w:r w:rsidRPr="002D0496">
        <w:rPr>
          <w:sz w:val="28"/>
          <w:szCs w:val="28"/>
        </w:rPr>
        <w:t xml:space="preserve">noteicošais faktors govs mūža ilgumam un kvalitatīvas produkcijas iegūšanai. </w:t>
      </w:r>
    </w:p>
    <w:p w14:paraId="114E9F39" w14:textId="77777777" w:rsidR="009378C5" w:rsidRPr="002D0496" w:rsidRDefault="009378C5" w:rsidP="002D0496">
      <w:pPr>
        <w:autoSpaceDE w:val="0"/>
        <w:autoSpaceDN w:val="0"/>
        <w:adjustRightInd w:val="0"/>
        <w:spacing w:after="0" w:line="240" w:lineRule="auto"/>
        <w:jc w:val="both"/>
        <w:rPr>
          <w:sz w:val="28"/>
          <w:szCs w:val="28"/>
        </w:rPr>
      </w:pPr>
    </w:p>
    <w:p w14:paraId="103F0AA1" w14:textId="77777777" w:rsidR="002D0496" w:rsidRDefault="002D0496" w:rsidP="002D0496">
      <w:pPr>
        <w:autoSpaceDE w:val="0"/>
        <w:autoSpaceDN w:val="0"/>
        <w:adjustRightInd w:val="0"/>
        <w:spacing w:after="0" w:line="240" w:lineRule="auto"/>
        <w:ind w:firstLine="720"/>
        <w:jc w:val="both"/>
        <w:rPr>
          <w:sz w:val="28"/>
          <w:szCs w:val="28"/>
        </w:rPr>
      </w:pPr>
      <w:r w:rsidRPr="002D0496">
        <w:rPr>
          <w:sz w:val="28"/>
          <w:szCs w:val="28"/>
        </w:rPr>
        <w:t xml:space="preserve">Turpmāk viens no galvenajiem rādītājiem, kam pievēršama uzmanība raksturojot veselību, ir somatisko šūnu daudzums, kas mililitrā piena nedrīkstētu pārsniegt 200 tūkstošus, jo šis rādītājs ietekmē piena kvalitāti un ir ekonomiski nozīmīgs faktors piena nozarē.  </w:t>
      </w:r>
    </w:p>
    <w:p w14:paraId="5D876973" w14:textId="77777777" w:rsidR="009378C5" w:rsidRPr="002D0496" w:rsidRDefault="009378C5" w:rsidP="002D0496">
      <w:pPr>
        <w:autoSpaceDE w:val="0"/>
        <w:autoSpaceDN w:val="0"/>
        <w:adjustRightInd w:val="0"/>
        <w:spacing w:after="0" w:line="240" w:lineRule="auto"/>
        <w:ind w:firstLine="720"/>
        <w:jc w:val="both"/>
        <w:rPr>
          <w:sz w:val="28"/>
          <w:szCs w:val="28"/>
        </w:rPr>
      </w:pPr>
    </w:p>
    <w:p w14:paraId="2EE54C00"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 xml:space="preserve">Otrs nozīmīgākais rādītājs govs veselībai ir stipras kājas ar stiprām locītavām un pareizi veidotu nagu leņķi. </w:t>
      </w:r>
    </w:p>
    <w:p w14:paraId="2DA17311" w14:textId="77777777" w:rsidR="002D0496" w:rsidRPr="002D0496" w:rsidRDefault="002D0496" w:rsidP="002D0496">
      <w:pPr>
        <w:autoSpaceDE w:val="0"/>
        <w:autoSpaceDN w:val="0"/>
        <w:adjustRightInd w:val="0"/>
        <w:spacing w:after="0" w:line="240" w:lineRule="auto"/>
        <w:jc w:val="center"/>
        <w:rPr>
          <w:sz w:val="28"/>
          <w:szCs w:val="28"/>
        </w:rPr>
      </w:pPr>
    </w:p>
    <w:p w14:paraId="25C82F90" w14:textId="77777777" w:rsidR="00875692" w:rsidRDefault="00875692" w:rsidP="002D0496">
      <w:pPr>
        <w:autoSpaceDE w:val="0"/>
        <w:autoSpaceDN w:val="0"/>
        <w:adjustRightInd w:val="0"/>
        <w:spacing w:after="0" w:line="240" w:lineRule="auto"/>
        <w:jc w:val="center"/>
        <w:rPr>
          <w:sz w:val="28"/>
          <w:szCs w:val="28"/>
        </w:rPr>
      </w:pPr>
    </w:p>
    <w:p w14:paraId="0BD57FBB" w14:textId="77777777" w:rsidR="00875692" w:rsidRPr="002D0496" w:rsidRDefault="00875692" w:rsidP="002D0496">
      <w:pPr>
        <w:autoSpaceDE w:val="0"/>
        <w:autoSpaceDN w:val="0"/>
        <w:adjustRightInd w:val="0"/>
        <w:spacing w:after="0" w:line="240" w:lineRule="auto"/>
        <w:jc w:val="center"/>
        <w:rPr>
          <w:sz w:val="28"/>
          <w:szCs w:val="28"/>
        </w:rPr>
      </w:pPr>
    </w:p>
    <w:p w14:paraId="1891E94D" w14:textId="77777777" w:rsidR="002D0496" w:rsidRPr="002D0496" w:rsidRDefault="002D0496" w:rsidP="002D0496">
      <w:pPr>
        <w:autoSpaceDE w:val="0"/>
        <w:autoSpaceDN w:val="0"/>
        <w:adjustRightInd w:val="0"/>
        <w:spacing w:after="0" w:line="240" w:lineRule="auto"/>
        <w:jc w:val="center"/>
        <w:rPr>
          <w:sz w:val="28"/>
          <w:szCs w:val="28"/>
        </w:rPr>
      </w:pPr>
      <w:r w:rsidRPr="002D0496">
        <w:rPr>
          <w:b/>
          <w:bCs/>
          <w:sz w:val="28"/>
          <w:szCs w:val="28"/>
        </w:rPr>
        <w:t>III. SITUĀCIJAS RAKSTUROJUMS</w:t>
      </w:r>
    </w:p>
    <w:p w14:paraId="30AFE393" w14:textId="77777777" w:rsidR="002D0496" w:rsidRPr="002D0496" w:rsidRDefault="002D0496" w:rsidP="002D0496">
      <w:pPr>
        <w:autoSpaceDE w:val="0"/>
        <w:autoSpaceDN w:val="0"/>
        <w:adjustRightInd w:val="0"/>
        <w:spacing w:after="0" w:line="240" w:lineRule="auto"/>
        <w:jc w:val="both"/>
        <w:rPr>
          <w:sz w:val="28"/>
          <w:szCs w:val="28"/>
        </w:rPr>
      </w:pPr>
    </w:p>
    <w:p w14:paraId="66BA4582" w14:textId="77777777" w:rsidR="002B6D98" w:rsidRDefault="002B6D98" w:rsidP="002D0496">
      <w:pPr>
        <w:keepNext/>
        <w:autoSpaceDE w:val="0"/>
        <w:autoSpaceDN w:val="0"/>
        <w:adjustRightInd w:val="0"/>
        <w:spacing w:after="0" w:line="240" w:lineRule="auto"/>
        <w:rPr>
          <w:b/>
          <w:bCs/>
          <w:sz w:val="28"/>
          <w:szCs w:val="28"/>
        </w:rPr>
      </w:pPr>
      <w:r w:rsidRPr="00F17081">
        <w:rPr>
          <w:bCs/>
          <w:sz w:val="28"/>
          <w:szCs w:val="28"/>
        </w:rPr>
        <w:t>Šķirnes nosau</w:t>
      </w:r>
      <w:r w:rsidR="001F5CC5" w:rsidRPr="00F17081">
        <w:rPr>
          <w:bCs/>
          <w:sz w:val="28"/>
          <w:szCs w:val="28"/>
        </w:rPr>
        <w:t>kums</w:t>
      </w:r>
      <w:r w:rsidR="001F5CC5">
        <w:rPr>
          <w:b/>
          <w:bCs/>
          <w:sz w:val="28"/>
          <w:szCs w:val="28"/>
        </w:rPr>
        <w:t xml:space="preserve"> -  Holšteinas</w:t>
      </w:r>
      <w:r w:rsidR="00F17081">
        <w:rPr>
          <w:b/>
          <w:bCs/>
          <w:sz w:val="28"/>
          <w:szCs w:val="28"/>
        </w:rPr>
        <w:t>.</w:t>
      </w:r>
    </w:p>
    <w:p w14:paraId="13097488" w14:textId="77777777" w:rsidR="00F17081" w:rsidRDefault="002B6D98" w:rsidP="002D0496">
      <w:pPr>
        <w:keepNext/>
        <w:autoSpaceDE w:val="0"/>
        <w:autoSpaceDN w:val="0"/>
        <w:adjustRightInd w:val="0"/>
        <w:spacing w:after="0" w:line="240" w:lineRule="auto"/>
        <w:rPr>
          <w:bCs/>
          <w:sz w:val="28"/>
          <w:szCs w:val="28"/>
        </w:rPr>
      </w:pPr>
      <w:r w:rsidRPr="002B6D98">
        <w:rPr>
          <w:bCs/>
          <w:sz w:val="28"/>
          <w:szCs w:val="28"/>
        </w:rPr>
        <w:t>Pēc apmatojuma k</w:t>
      </w:r>
      <w:r w:rsidR="00C371E5">
        <w:rPr>
          <w:bCs/>
          <w:sz w:val="28"/>
          <w:szCs w:val="28"/>
        </w:rPr>
        <w:t>r</w:t>
      </w:r>
      <w:r w:rsidRPr="002B6D98">
        <w:rPr>
          <w:bCs/>
          <w:sz w:val="28"/>
          <w:szCs w:val="28"/>
        </w:rPr>
        <w:t xml:space="preserve">āsas </w:t>
      </w:r>
      <w:r w:rsidR="00F17081">
        <w:rPr>
          <w:bCs/>
          <w:sz w:val="28"/>
          <w:szCs w:val="28"/>
        </w:rPr>
        <w:t xml:space="preserve"> </w:t>
      </w:r>
      <w:r w:rsidRPr="002B6D98">
        <w:rPr>
          <w:bCs/>
          <w:sz w:val="28"/>
          <w:szCs w:val="28"/>
        </w:rPr>
        <w:t>ir Holšteinas melnraibā vai</w:t>
      </w:r>
      <w:r w:rsidR="009B38EE" w:rsidRPr="009B38EE">
        <w:rPr>
          <w:bCs/>
          <w:sz w:val="28"/>
          <w:szCs w:val="28"/>
        </w:rPr>
        <w:t xml:space="preserve"> </w:t>
      </w:r>
      <w:r w:rsidR="009B38EE" w:rsidRPr="002B6D98">
        <w:rPr>
          <w:bCs/>
          <w:sz w:val="28"/>
          <w:szCs w:val="28"/>
        </w:rPr>
        <w:t>Holšteinas</w:t>
      </w:r>
      <w:r w:rsidR="009B38EE">
        <w:rPr>
          <w:bCs/>
          <w:sz w:val="28"/>
          <w:szCs w:val="28"/>
        </w:rPr>
        <w:t xml:space="preserve"> </w:t>
      </w:r>
      <w:r w:rsidRPr="002B6D98">
        <w:rPr>
          <w:bCs/>
          <w:sz w:val="28"/>
          <w:szCs w:val="28"/>
        </w:rPr>
        <w:t xml:space="preserve">sarkanraibā  </w:t>
      </w:r>
      <w:r w:rsidR="00F17081">
        <w:rPr>
          <w:bCs/>
          <w:sz w:val="28"/>
          <w:szCs w:val="28"/>
        </w:rPr>
        <w:t xml:space="preserve"> </w:t>
      </w:r>
    </w:p>
    <w:p w14:paraId="6CC832E3" w14:textId="77777777" w:rsidR="002B6D98" w:rsidRPr="002B6D98" w:rsidRDefault="002B6D98" w:rsidP="002D0496">
      <w:pPr>
        <w:keepNext/>
        <w:autoSpaceDE w:val="0"/>
        <w:autoSpaceDN w:val="0"/>
        <w:adjustRightInd w:val="0"/>
        <w:spacing w:after="0" w:line="240" w:lineRule="auto"/>
        <w:rPr>
          <w:bCs/>
          <w:sz w:val="28"/>
          <w:szCs w:val="28"/>
        </w:rPr>
      </w:pPr>
      <w:r w:rsidRPr="002B6D98">
        <w:rPr>
          <w:bCs/>
          <w:sz w:val="28"/>
          <w:szCs w:val="28"/>
        </w:rPr>
        <w:t>šķirne</w:t>
      </w:r>
      <w:r w:rsidR="00C371E5">
        <w:rPr>
          <w:bCs/>
          <w:sz w:val="28"/>
          <w:szCs w:val="28"/>
        </w:rPr>
        <w:t>.</w:t>
      </w:r>
    </w:p>
    <w:p w14:paraId="5755121E" w14:textId="77777777" w:rsidR="002B6D98" w:rsidRDefault="002B6D98" w:rsidP="002D0496">
      <w:pPr>
        <w:keepNext/>
        <w:autoSpaceDE w:val="0"/>
        <w:autoSpaceDN w:val="0"/>
        <w:adjustRightInd w:val="0"/>
        <w:spacing w:after="0" w:line="240" w:lineRule="auto"/>
        <w:rPr>
          <w:b/>
          <w:bCs/>
          <w:sz w:val="28"/>
          <w:szCs w:val="28"/>
        </w:rPr>
      </w:pPr>
    </w:p>
    <w:p w14:paraId="75A4F937" w14:textId="77777777" w:rsidR="002D0496" w:rsidRPr="002D0496" w:rsidRDefault="00296C8C" w:rsidP="002D0496">
      <w:pPr>
        <w:keepNext/>
        <w:autoSpaceDE w:val="0"/>
        <w:autoSpaceDN w:val="0"/>
        <w:adjustRightInd w:val="0"/>
        <w:spacing w:after="0" w:line="240" w:lineRule="auto"/>
        <w:rPr>
          <w:b/>
          <w:bCs/>
          <w:sz w:val="28"/>
          <w:szCs w:val="28"/>
        </w:rPr>
      </w:pPr>
      <w:r>
        <w:rPr>
          <w:b/>
          <w:bCs/>
          <w:sz w:val="28"/>
          <w:szCs w:val="28"/>
        </w:rPr>
        <w:t>5.</w:t>
      </w:r>
      <w:r w:rsidR="00C371E5">
        <w:rPr>
          <w:b/>
          <w:bCs/>
          <w:sz w:val="28"/>
          <w:szCs w:val="28"/>
        </w:rPr>
        <w:t xml:space="preserve">  Holšteinas </w:t>
      </w:r>
      <w:r w:rsidR="002B6D98">
        <w:rPr>
          <w:b/>
          <w:bCs/>
          <w:sz w:val="28"/>
          <w:szCs w:val="28"/>
        </w:rPr>
        <w:t>šķirnes g</w:t>
      </w:r>
      <w:r w:rsidR="002D0496" w:rsidRPr="002D0496">
        <w:rPr>
          <w:b/>
          <w:bCs/>
          <w:sz w:val="28"/>
          <w:szCs w:val="28"/>
        </w:rPr>
        <w:t>ovju populācijas apjoms</w:t>
      </w:r>
    </w:p>
    <w:p w14:paraId="54F99789"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p>
    <w:p w14:paraId="0637339F"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r w:rsidRPr="002D0496">
        <w:rPr>
          <w:sz w:val="28"/>
          <w:szCs w:val="28"/>
        </w:rPr>
        <w:tab/>
        <w:t xml:space="preserve"> Pēc</w:t>
      </w:r>
      <w:r w:rsidR="00AD0D6B">
        <w:rPr>
          <w:sz w:val="28"/>
          <w:szCs w:val="28"/>
        </w:rPr>
        <w:t xml:space="preserve">  </w:t>
      </w:r>
      <w:r w:rsidRPr="002D0496">
        <w:rPr>
          <w:sz w:val="28"/>
          <w:szCs w:val="28"/>
        </w:rPr>
        <w:t>Lauksaimniecības datu centrs</w:t>
      </w:r>
      <w:r w:rsidR="00AD0D6B">
        <w:rPr>
          <w:sz w:val="28"/>
          <w:szCs w:val="28"/>
        </w:rPr>
        <w:t xml:space="preserve"> </w:t>
      </w:r>
      <w:r w:rsidRPr="002D0496">
        <w:rPr>
          <w:sz w:val="28"/>
          <w:szCs w:val="28"/>
        </w:rPr>
        <w:t xml:space="preserve"> datiem 201</w:t>
      </w:r>
      <w:r w:rsidR="00687EB2">
        <w:rPr>
          <w:sz w:val="28"/>
          <w:szCs w:val="28"/>
        </w:rPr>
        <w:t>8</w:t>
      </w:r>
      <w:r w:rsidRPr="002D0496">
        <w:rPr>
          <w:sz w:val="28"/>
          <w:szCs w:val="28"/>
        </w:rPr>
        <w:t>.gadā piena pārraudzību veica 4</w:t>
      </w:r>
      <w:r w:rsidR="00687EB2">
        <w:rPr>
          <w:sz w:val="28"/>
          <w:szCs w:val="28"/>
        </w:rPr>
        <w:t>290</w:t>
      </w:r>
      <w:r w:rsidR="00743263">
        <w:rPr>
          <w:sz w:val="28"/>
          <w:szCs w:val="28"/>
        </w:rPr>
        <w:t xml:space="preserve"> </w:t>
      </w:r>
      <w:r w:rsidRPr="002D0496">
        <w:rPr>
          <w:sz w:val="28"/>
          <w:szCs w:val="28"/>
        </w:rPr>
        <w:t xml:space="preserve"> ganāmpulkos, kopējais govju skaits – 12</w:t>
      </w:r>
      <w:r w:rsidR="00687EB2">
        <w:rPr>
          <w:sz w:val="28"/>
          <w:szCs w:val="28"/>
        </w:rPr>
        <w:t>3.5</w:t>
      </w:r>
      <w:r w:rsidRPr="002D0496">
        <w:rPr>
          <w:sz w:val="28"/>
          <w:szCs w:val="28"/>
        </w:rPr>
        <w:t xml:space="preserve"> ( tūkstoši). </w:t>
      </w:r>
    </w:p>
    <w:p w14:paraId="0EC40DDE" w14:textId="77777777" w:rsidR="002D0496" w:rsidRPr="002D0496" w:rsidRDefault="00687EB2" w:rsidP="002D0496">
      <w:pPr>
        <w:autoSpaceDE w:val="0"/>
        <w:autoSpaceDN w:val="0"/>
        <w:adjustRightInd w:val="0"/>
        <w:spacing w:after="0" w:line="240" w:lineRule="auto"/>
        <w:jc w:val="both"/>
        <w:rPr>
          <w:color w:val="000000"/>
          <w:sz w:val="28"/>
          <w:szCs w:val="28"/>
        </w:rPr>
      </w:pPr>
      <w:r w:rsidRPr="002D0496">
        <w:rPr>
          <w:color w:val="FF0000"/>
          <w:sz w:val="28"/>
          <w:szCs w:val="28"/>
        </w:rPr>
        <w:t xml:space="preserve">        </w:t>
      </w:r>
      <w:r w:rsidR="00F17081">
        <w:rPr>
          <w:color w:val="FF0000"/>
          <w:sz w:val="28"/>
          <w:szCs w:val="28"/>
        </w:rPr>
        <w:t xml:space="preserve">  </w:t>
      </w:r>
      <w:r w:rsidRPr="002D0496">
        <w:rPr>
          <w:color w:val="FF0000"/>
          <w:sz w:val="28"/>
          <w:szCs w:val="28"/>
        </w:rPr>
        <w:t xml:space="preserve"> </w:t>
      </w:r>
      <w:r w:rsidR="00AD0D6B">
        <w:rPr>
          <w:sz w:val="28"/>
          <w:szCs w:val="28"/>
        </w:rPr>
        <w:t xml:space="preserve">Pavisam ir </w:t>
      </w:r>
      <w:r w:rsidR="00AD0D6B">
        <w:rPr>
          <w:color w:val="000000" w:themeColor="text1"/>
          <w:sz w:val="28"/>
          <w:szCs w:val="28"/>
        </w:rPr>
        <w:t xml:space="preserve">45283 </w:t>
      </w:r>
      <w:r w:rsidR="00EA306E" w:rsidRPr="00EA306E">
        <w:rPr>
          <w:color w:val="000000" w:themeColor="text1"/>
          <w:sz w:val="28"/>
          <w:szCs w:val="28"/>
        </w:rPr>
        <w:t xml:space="preserve">Holšteinas </w:t>
      </w:r>
      <w:r w:rsidR="00EA306E">
        <w:rPr>
          <w:color w:val="000000" w:themeColor="text1"/>
          <w:sz w:val="28"/>
          <w:szCs w:val="28"/>
        </w:rPr>
        <w:t xml:space="preserve">melnraibās šķirnes govis un </w:t>
      </w:r>
      <w:r w:rsidR="00AD0D6B">
        <w:rPr>
          <w:color w:val="000000" w:themeColor="text1"/>
          <w:sz w:val="28"/>
          <w:szCs w:val="28"/>
        </w:rPr>
        <w:t xml:space="preserve">11220 </w:t>
      </w:r>
      <w:r w:rsidR="00EA306E">
        <w:rPr>
          <w:color w:val="000000" w:themeColor="text1"/>
          <w:sz w:val="28"/>
          <w:szCs w:val="28"/>
        </w:rPr>
        <w:t>Holšteinas sarkanraibās  šķirnes govis</w:t>
      </w:r>
      <w:r w:rsidR="00AD0D6B">
        <w:rPr>
          <w:color w:val="000000" w:themeColor="text1"/>
          <w:sz w:val="28"/>
          <w:szCs w:val="28"/>
        </w:rPr>
        <w:t>.</w:t>
      </w:r>
      <w:r w:rsidR="00EA306E">
        <w:rPr>
          <w:color w:val="000000" w:themeColor="text1"/>
          <w:sz w:val="28"/>
          <w:szCs w:val="28"/>
        </w:rPr>
        <w:t xml:space="preserve"> </w:t>
      </w:r>
      <w:r w:rsidR="00DE6AD1">
        <w:rPr>
          <w:color w:val="000000" w:themeColor="text1"/>
          <w:sz w:val="28"/>
          <w:szCs w:val="28"/>
        </w:rPr>
        <w:t xml:space="preserve"> </w:t>
      </w:r>
      <w:r w:rsidR="00EA306E">
        <w:rPr>
          <w:color w:val="000000" w:themeColor="text1"/>
          <w:sz w:val="28"/>
          <w:szCs w:val="28"/>
        </w:rPr>
        <w:t xml:space="preserve"> Kop</w:t>
      </w:r>
      <w:r w:rsidR="00DE6AD1">
        <w:rPr>
          <w:color w:val="000000" w:themeColor="text1"/>
          <w:sz w:val="28"/>
          <w:szCs w:val="28"/>
        </w:rPr>
        <w:t>ā 5</w:t>
      </w:r>
      <w:r>
        <w:rPr>
          <w:color w:val="000000" w:themeColor="text1"/>
          <w:sz w:val="28"/>
          <w:szCs w:val="28"/>
        </w:rPr>
        <w:t>6503</w:t>
      </w:r>
      <w:r w:rsidR="00DE6AD1">
        <w:rPr>
          <w:color w:val="000000" w:themeColor="text1"/>
          <w:sz w:val="28"/>
          <w:szCs w:val="28"/>
        </w:rPr>
        <w:t xml:space="preserve"> </w:t>
      </w:r>
      <w:r w:rsidR="00EA306E">
        <w:rPr>
          <w:color w:val="000000" w:themeColor="text1"/>
          <w:sz w:val="28"/>
          <w:szCs w:val="28"/>
        </w:rPr>
        <w:t>Holšteinas šķir</w:t>
      </w:r>
      <w:r w:rsidR="00DE6AD1">
        <w:rPr>
          <w:color w:val="000000" w:themeColor="text1"/>
          <w:sz w:val="28"/>
          <w:szCs w:val="28"/>
        </w:rPr>
        <w:t>ņes</w:t>
      </w:r>
      <w:r w:rsidR="00EA306E">
        <w:rPr>
          <w:color w:val="000000" w:themeColor="text1"/>
          <w:sz w:val="28"/>
          <w:szCs w:val="28"/>
        </w:rPr>
        <w:t xml:space="preserve"> govju</w:t>
      </w:r>
      <w:r w:rsidR="00DE6AD1">
        <w:rPr>
          <w:color w:val="000000" w:themeColor="text1"/>
          <w:sz w:val="28"/>
          <w:szCs w:val="28"/>
        </w:rPr>
        <w:t>,</w:t>
      </w:r>
      <w:r w:rsidR="00EA306E">
        <w:rPr>
          <w:color w:val="000000" w:themeColor="text1"/>
          <w:sz w:val="28"/>
          <w:szCs w:val="28"/>
        </w:rPr>
        <w:t xml:space="preserve"> jeb  </w:t>
      </w:r>
      <w:r>
        <w:rPr>
          <w:color w:val="000000" w:themeColor="text1"/>
          <w:sz w:val="28"/>
          <w:szCs w:val="28"/>
        </w:rPr>
        <w:t xml:space="preserve">62 </w:t>
      </w:r>
      <w:r w:rsidR="002D0496" w:rsidRPr="002D0496">
        <w:rPr>
          <w:color w:val="000000"/>
          <w:sz w:val="28"/>
          <w:szCs w:val="28"/>
        </w:rPr>
        <w:t>% no kopējā skaita.</w:t>
      </w:r>
    </w:p>
    <w:p w14:paraId="1254AC7B" w14:textId="77777777" w:rsidR="002D0496" w:rsidRPr="00EA306E" w:rsidRDefault="002D0496" w:rsidP="002D0496">
      <w:pPr>
        <w:autoSpaceDE w:val="0"/>
        <w:autoSpaceDN w:val="0"/>
        <w:adjustRightInd w:val="0"/>
        <w:spacing w:after="0" w:line="240" w:lineRule="auto"/>
        <w:jc w:val="both"/>
        <w:rPr>
          <w:color w:val="000000"/>
          <w:sz w:val="28"/>
          <w:szCs w:val="28"/>
        </w:rPr>
      </w:pPr>
    </w:p>
    <w:p w14:paraId="5569B250" w14:textId="77777777" w:rsidR="002D0496" w:rsidRPr="00EA306E" w:rsidRDefault="002D0496" w:rsidP="002D0496">
      <w:pPr>
        <w:autoSpaceDE w:val="0"/>
        <w:autoSpaceDN w:val="0"/>
        <w:adjustRightInd w:val="0"/>
        <w:spacing w:after="0" w:line="240" w:lineRule="auto"/>
        <w:jc w:val="both"/>
        <w:rPr>
          <w:b/>
          <w:bCs/>
          <w:sz w:val="28"/>
          <w:szCs w:val="28"/>
        </w:rPr>
      </w:pPr>
    </w:p>
    <w:p w14:paraId="52EA99C7" w14:textId="77777777" w:rsidR="002D0496" w:rsidRDefault="002D0496" w:rsidP="002D0496">
      <w:pPr>
        <w:autoSpaceDE w:val="0"/>
        <w:autoSpaceDN w:val="0"/>
        <w:adjustRightInd w:val="0"/>
        <w:spacing w:after="0" w:line="240" w:lineRule="auto"/>
        <w:jc w:val="both"/>
        <w:rPr>
          <w:b/>
          <w:bCs/>
          <w:sz w:val="28"/>
          <w:szCs w:val="28"/>
        </w:rPr>
      </w:pPr>
    </w:p>
    <w:p w14:paraId="0D1A44A8" w14:textId="77777777" w:rsidR="00F17081" w:rsidRDefault="00F17081" w:rsidP="002D0496">
      <w:pPr>
        <w:autoSpaceDE w:val="0"/>
        <w:autoSpaceDN w:val="0"/>
        <w:adjustRightInd w:val="0"/>
        <w:spacing w:after="0" w:line="240" w:lineRule="auto"/>
        <w:jc w:val="both"/>
        <w:rPr>
          <w:b/>
          <w:bCs/>
          <w:sz w:val="28"/>
          <w:szCs w:val="28"/>
        </w:rPr>
      </w:pPr>
    </w:p>
    <w:p w14:paraId="43C8A0F2" w14:textId="77777777" w:rsidR="00F17081" w:rsidRDefault="00F17081" w:rsidP="002D0496">
      <w:pPr>
        <w:autoSpaceDE w:val="0"/>
        <w:autoSpaceDN w:val="0"/>
        <w:adjustRightInd w:val="0"/>
        <w:spacing w:after="0" w:line="240" w:lineRule="auto"/>
        <w:jc w:val="both"/>
        <w:rPr>
          <w:b/>
          <w:bCs/>
          <w:sz w:val="28"/>
          <w:szCs w:val="28"/>
        </w:rPr>
      </w:pPr>
    </w:p>
    <w:p w14:paraId="02D33B6F" w14:textId="77777777" w:rsidR="002D0496" w:rsidRPr="00F17081" w:rsidRDefault="00875692" w:rsidP="002D0496">
      <w:pPr>
        <w:autoSpaceDE w:val="0"/>
        <w:autoSpaceDN w:val="0"/>
        <w:adjustRightInd w:val="0"/>
        <w:spacing w:after="0" w:line="240" w:lineRule="auto"/>
        <w:rPr>
          <w:b/>
          <w:bCs/>
          <w:sz w:val="28"/>
          <w:szCs w:val="28"/>
        </w:rPr>
      </w:pPr>
      <w:r w:rsidRPr="00F17081">
        <w:rPr>
          <w:b/>
          <w:bCs/>
          <w:sz w:val="28"/>
          <w:szCs w:val="28"/>
        </w:rPr>
        <w:t>6</w:t>
      </w:r>
      <w:r w:rsidR="002D0496" w:rsidRPr="00F17081">
        <w:rPr>
          <w:b/>
          <w:bCs/>
          <w:sz w:val="28"/>
          <w:szCs w:val="28"/>
        </w:rPr>
        <w:t xml:space="preserve">. </w:t>
      </w:r>
      <w:r w:rsidR="00DE6AD1" w:rsidRPr="00F17081">
        <w:rPr>
          <w:b/>
          <w:bCs/>
          <w:sz w:val="28"/>
          <w:szCs w:val="28"/>
        </w:rPr>
        <w:t xml:space="preserve"> Holšteinas  govju  šķirnes </w:t>
      </w:r>
      <w:r w:rsidR="002D0496" w:rsidRPr="00F17081">
        <w:rPr>
          <w:b/>
          <w:bCs/>
          <w:sz w:val="28"/>
          <w:szCs w:val="28"/>
        </w:rPr>
        <w:t>raksturojums:</w:t>
      </w:r>
    </w:p>
    <w:p w14:paraId="7C9BCACA" w14:textId="77777777" w:rsidR="002D0496" w:rsidRDefault="002D0496" w:rsidP="002D0496">
      <w:pPr>
        <w:autoSpaceDE w:val="0"/>
        <w:autoSpaceDN w:val="0"/>
        <w:adjustRightInd w:val="0"/>
        <w:spacing w:after="0" w:line="240" w:lineRule="auto"/>
        <w:rPr>
          <w:b/>
          <w:bCs/>
          <w:sz w:val="28"/>
          <w:szCs w:val="28"/>
        </w:rPr>
      </w:pPr>
    </w:p>
    <w:p w14:paraId="7FBFB3CC" w14:textId="77777777" w:rsidR="00DE6AD1" w:rsidRDefault="00F17081" w:rsidP="000367E9">
      <w:pPr>
        <w:autoSpaceDE w:val="0"/>
        <w:autoSpaceDN w:val="0"/>
        <w:adjustRightInd w:val="0"/>
        <w:spacing w:after="0" w:line="240" w:lineRule="auto"/>
        <w:jc w:val="both"/>
        <w:rPr>
          <w:bCs/>
          <w:sz w:val="28"/>
          <w:szCs w:val="28"/>
        </w:rPr>
      </w:pPr>
      <w:r>
        <w:rPr>
          <w:bCs/>
          <w:sz w:val="28"/>
          <w:szCs w:val="28"/>
        </w:rPr>
        <w:t xml:space="preserve">      </w:t>
      </w:r>
      <w:r w:rsidR="00DE6AD1" w:rsidRPr="000367E9">
        <w:rPr>
          <w:bCs/>
          <w:sz w:val="28"/>
          <w:szCs w:val="28"/>
        </w:rPr>
        <w:t xml:space="preserve">Holšteinas šķirnes </w:t>
      </w:r>
      <w:r w:rsidR="000367E9" w:rsidRPr="000367E9">
        <w:rPr>
          <w:bCs/>
          <w:sz w:val="28"/>
          <w:szCs w:val="28"/>
        </w:rPr>
        <w:t xml:space="preserve">govīm raksturīgs melnraibas </w:t>
      </w:r>
      <w:r w:rsidR="00833EFF">
        <w:rPr>
          <w:bCs/>
          <w:sz w:val="28"/>
          <w:szCs w:val="28"/>
        </w:rPr>
        <w:t>vai</w:t>
      </w:r>
      <w:r w:rsidR="000367E9" w:rsidRPr="000367E9">
        <w:rPr>
          <w:bCs/>
          <w:sz w:val="28"/>
          <w:szCs w:val="28"/>
        </w:rPr>
        <w:t xml:space="preserve"> sarkanraibas krāsas apmatojum</w:t>
      </w:r>
      <w:r w:rsidR="000367E9">
        <w:rPr>
          <w:bCs/>
          <w:sz w:val="28"/>
          <w:szCs w:val="28"/>
        </w:rPr>
        <w:t xml:space="preserve">s. </w:t>
      </w:r>
      <w:r w:rsidR="00833EFF">
        <w:rPr>
          <w:bCs/>
          <w:sz w:val="28"/>
          <w:szCs w:val="28"/>
        </w:rPr>
        <w:t>Šķirne ir viena un tā pati. Tīršķirnes dzīvniekam nosaukumu piešķir atbilstoši apmatojuma krāsai</w:t>
      </w:r>
      <w:r w:rsidR="00DB2508">
        <w:rPr>
          <w:bCs/>
          <w:sz w:val="28"/>
          <w:szCs w:val="28"/>
        </w:rPr>
        <w:t>.</w:t>
      </w:r>
    </w:p>
    <w:p w14:paraId="78619929" w14:textId="77777777" w:rsidR="00777144" w:rsidRDefault="00777144" w:rsidP="000367E9">
      <w:pPr>
        <w:autoSpaceDE w:val="0"/>
        <w:autoSpaceDN w:val="0"/>
        <w:adjustRightInd w:val="0"/>
        <w:spacing w:after="0" w:line="240" w:lineRule="auto"/>
        <w:jc w:val="both"/>
        <w:rPr>
          <w:bCs/>
          <w:sz w:val="28"/>
          <w:szCs w:val="28"/>
        </w:rPr>
      </w:pPr>
    </w:p>
    <w:p w14:paraId="533DA411" w14:textId="77777777" w:rsidR="00080E22" w:rsidRDefault="00F17081" w:rsidP="002D0496">
      <w:pPr>
        <w:autoSpaceDE w:val="0"/>
        <w:autoSpaceDN w:val="0"/>
        <w:adjustRightInd w:val="0"/>
        <w:spacing w:after="0" w:line="240" w:lineRule="auto"/>
        <w:jc w:val="both"/>
        <w:rPr>
          <w:bCs/>
          <w:sz w:val="28"/>
          <w:szCs w:val="28"/>
        </w:rPr>
      </w:pPr>
      <w:r>
        <w:rPr>
          <w:bCs/>
          <w:sz w:val="28"/>
          <w:szCs w:val="28"/>
        </w:rPr>
        <w:t xml:space="preserve">      </w:t>
      </w:r>
      <w:r w:rsidR="00777144">
        <w:rPr>
          <w:bCs/>
          <w:sz w:val="28"/>
          <w:szCs w:val="28"/>
        </w:rPr>
        <w:t>Holšteinas tīršķirnes dzīvniek</w:t>
      </w:r>
      <w:r w:rsidR="00D03248">
        <w:rPr>
          <w:bCs/>
          <w:sz w:val="28"/>
          <w:szCs w:val="28"/>
        </w:rPr>
        <w:t>i</w:t>
      </w:r>
      <w:r w:rsidR="00777144">
        <w:rPr>
          <w:bCs/>
          <w:sz w:val="28"/>
          <w:szCs w:val="28"/>
        </w:rPr>
        <w:t xml:space="preserve"> raksturojas ar </w:t>
      </w:r>
      <w:r w:rsidR="00D03248">
        <w:rPr>
          <w:bCs/>
          <w:sz w:val="28"/>
          <w:szCs w:val="28"/>
        </w:rPr>
        <w:t xml:space="preserve">piena ražošanai izteiktām </w:t>
      </w:r>
      <w:r w:rsidR="00777144">
        <w:rPr>
          <w:bCs/>
          <w:sz w:val="28"/>
          <w:szCs w:val="28"/>
        </w:rPr>
        <w:t>ķermeņa uzbūve</w:t>
      </w:r>
      <w:r w:rsidR="00D03248">
        <w:rPr>
          <w:bCs/>
          <w:sz w:val="28"/>
          <w:szCs w:val="28"/>
        </w:rPr>
        <w:t>s</w:t>
      </w:r>
      <w:r w:rsidR="00777144">
        <w:rPr>
          <w:bCs/>
          <w:sz w:val="28"/>
          <w:szCs w:val="28"/>
        </w:rPr>
        <w:t xml:space="preserve"> </w:t>
      </w:r>
      <w:r w:rsidR="00D03248">
        <w:rPr>
          <w:bCs/>
          <w:sz w:val="28"/>
          <w:szCs w:val="28"/>
        </w:rPr>
        <w:t>pazīmēm – smalkākiem skeleta kauliem, labi izteiktu ribu kaulu izliekum</w:t>
      </w:r>
      <w:r w:rsidR="00080E22">
        <w:rPr>
          <w:bCs/>
          <w:sz w:val="28"/>
          <w:szCs w:val="28"/>
        </w:rPr>
        <w:t>u</w:t>
      </w:r>
      <w:r w:rsidR="00D03248">
        <w:rPr>
          <w:bCs/>
          <w:sz w:val="28"/>
          <w:szCs w:val="28"/>
        </w:rPr>
        <w:t xml:space="preserve"> un izvietojum</w:t>
      </w:r>
      <w:r w:rsidR="00080E22">
        <w:rPr>
          <w:bCs/>
          <w:sz w:val="28"/>
          <w:szCs w:val="28"/>
        </w:rPr>
        <w:t xml:space="preserve">u,  </w:t>
      </w:r>
      <w:r w:rsidR="00D03248">
        <w:rPr>
          <w:bCs/>
          <w:sz w:val="28"/>
          <w:szCs w:val="28"/>
        </w:rPr>
        <w:t>gal</w:t>
      </w:r>
      <w:r w:rsidR="00080E22">
        <w:rPr>
          <w:bCs/>
          <w:sz w:val="28"/>
          <w:szCs w:val="28"/>
        </w:rPr>
        <w:t>vas forma ir šaurāka un garāka</w:t>
      </w:r>
      <w:r w:rsidR="00D03248">
        <w:rPr>
          <w:bCs/>
          <w:sz w:val="28"/>
          <w:szCs w:val="28"/>
        </w:rPr>
        <w:t>, nekā citu šķirņu dz</w:t>
      </w:r>
      <w:r w:rsidR="00080E22">
        <w:rPr>
          <w:bCs/>
          <w:sz w:val="28"/>
          <w:szCs w:val="28"/>
        </w:rPr>
        <w:t>īvniekiem. Šādu dzīvnieka ķermeņa kopskatu turpmāk sauc par Hošteinas šķirnes govju tipu.</w:t>
      </w:r>
    </w:p>
    <w:p w14:paraId="7ECC08D9" w14:textId="77777777" w:rsidR="00833EFF" w:rsidRDefault="00080E22" w:rsidP="002D0496">
      <w:pPr>
        <w:autoSpaceDE w:val="0"/>
        <w:autoSpaceDN w:val="0"/>
        <w:adjustRightInd w:val="0"/>
        <w:spacing w:after="0" w:line="240" w:lineRule="auto"/>
        <w:jc w:val="both"/>
        <w:rPr>
          <w:sz w:val="28"/>
          <w:szCs w:val="28"/>
        </w:rPr>
      </w:pPr>
      <w:r>
        <w:rPr>
          <w:bCs/>
          <w:sz w:val="28"/>
          <w:szCs w:val="28"/>
        </w:rPr>
        <w:t xml:space="preserve"> </w:t>
      </w:r>
    </w:p>
    <w:p w14:paraId="747C6384" w14:textId="77777777" w:rsidR="002D0496" w:rsidRPr="002D0496" w:rsidRDefault="00875692" w:rsidP="002D0496">
      <w:pPr>
        <w:autoSpaceDE w:val="0"/>
        <w:autoSpaceDN w:val="0"/>
        <w:adjustRightInd w:val="0"/>
        <w:spacing w:after="0" w:line="240" w:lineRule="auto"/>
        <w:jc w:val="both"/>
        <w:rPr>
          <w:sz w:val="28"/>
          <w:szCs w:val="28"/>
        </w:rPr>
      </w:pPr>
      <w:r>
        <w:rPr>
          <w:sz w:val="28"/>
          <w:szCs w:val="28"/>
        </w:rPr>
        <w:t>6</w:t>
      </w:r>
      <w:r w:rsidR="00DE6AD1">
        <w:rPr>
          <w:sz w:val="28"/>
          <w:szCs w:val="28"/>
        </w:rPr>
        <w:t>.1</w:t>
      </w:r>
      <w:r w:rsidR="00833EFF">
        <w:rPr>
          <w:sz w:val="28"/>
          <w:szCs w:val="28"/>
        </w:rPr>
        <w:t xml:space="preserve">  Holšteinas me</w:t>
      </w:r>
      <w:r w:rsidR="009E52D1">
        <w:rPr>
          <w:sz w:val="28"/>
          <w:szCs w:val="28"/>
        </w:rPr>
        <w:t>l</w:t>
      </w:r>
      <w:r w:rsidR="00833EFF">
        <w:rPr>
          <w:sz w:val="28"/>
          <w:szCs w:val="28"/>
        </w:rPr>
        <w:t xml:space="preserve">nraibā </w:t>
      </w:r>
    </w:p>
    <w:p w14:paraId="6302B45D" w14:textId="77777777" w:rsid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p>
    <w:p w14:paraId="79CE45E6" w14:textId="77777777" w:rsidR="00687EB2" w:rsidRDefault="00833EFF" w:rsidP="002D0496">
      <w:pPr>
        <w:autoSpaceDE w:val="0"/>
        <w:autoSpaceDN w:val="0"/>
        <w:adjustRightInd w:val="0"/>
        <w:spacing w:after="0" w:line="240" w:lineRule="auto"/>
        <w:jc w:val="both"/>
        <w:rPr>
          <w:sz w:val="28"/>
          <w:szCs w:val="28"/>
        </w:rPr>
      </w:pPr>
      <w:r>
        <w:rPr>
          <w:sz w:val="28"/>
          <w:szCs w:val="28"/>
        </w:rPr>
        <w:t xml:space="preserve">       Govis ir izteikti piena tipa dzīvnieki, kas labos turēšanas un ēdināšanas apstākļos sasniedz lielākos izslaukumus</w:t>
      </w:r>
      <w:r w:rsidR="000644F2">
        <w:rPr>
          <w:sz w:val="28"/>
          <w:szCs w:val="28"/>
        </w:rPr>
        <w:t xml:space="preserve"> salīdzinājumā ar citu šķirņu govīm</w:t>
      </w:r>
      <w:r w:rsidR="00D86598">
        <w:rPr>
          <w:sz w:val="28"/>
          <w:szCs w:val="28"/>
        </w:rPr>
        <w:t>.</w:t>
      </w:r>
    </w:p>
    <w:p w14:paraId="795C7AE4" w14:textId="77777777" w:rsidR="00833EFF" w:rsidRDefault="00687EB2" w:rsidP="002D0496">
      <w:pPr>
        <w:autoSpaceDE w:val="0"/>
        <w:autoSpaceDN w:val="0"/>
        <w:adjustRightInd w:val="0"/>
        <w:spacing w:after="0" w:line="240" w:lineRule="auto"/>
        <w:jc w:val="both"/>
        <w:rPr>
          <w:sz w:val="28"/>
          <w:szCs w:val="28"/>
        </w:rPr>
      </w:pPr>
      <w:r>
        <w:rPr>
          <w:sz w:val="28"/>
          <w:szCs w:val="28"/>
        </w:rPr>
        <w:t>2018. gadā tīršķirnes govju vidējais izslaukums ir 9724</w:t>
      </w:r>
      <w:r w:rsidR="00672317">
        <w:rPr>
          <w:sz w:val="28"/>
          <w:szCs w:val="28"/>
        </w:rPr>
        <w:t xml:space="preserve"> </w:t>
      </w:r>
      <w:r>
        <w:rPr>
          <w:sz w:val="28"/>
          <w:szCs w:val="28"/>
        </w:rPr>
        <w:t xml:space="preserve">kg piena ar 3.85% tauku un 3.32% </w:t>
      </w:r>
      <w:r w:rsidR="00AD0D6B">
        <w:rPr>
          <w:sz w:val="28"/>
          <w:szCs w:val="28"/>
        </w:rPr>
        <w:t>piena proteīna</w:t>
      </w:r>
      <w:r w:rsidR="00AD0D6B" w:rsidRPr="002D0496">
        <w:rPr>
          <w:sz w:val="28"/>
          <w:szCs w:val="28"/>
        </w:rPr>
        <w:t xml:space="preserve"> </w:t>
      </w:r>
      <w:r>
        <w:rPr>
          <w:sz w:val="28"/>
          <w:szCs w:val="28"/>
        </w:rPr>
        <w:t xml:space="preserve">saturu. </w:t>
      </w:r>
      <w:r w:rsidR="000644F2">
        <w:rPr>
          <w:sz w:val="28"/>
          <w:szCs w:val="28"/>
        </w:rPr>
        <w:t xml:space="preserve">Latvijā lielākais izslaukums sasniegts ap 20 000kg piena laktācijā. Pieaugušas govis sasniedz vidēji 700 kg dzīvmasas. Atsevišķos gadījumos dzīvmasa pārsniedz vidējo rādītāju un tas nav vēlams,  jo tādi dzīvnieki ir pārāk smagi un lieli. </w:t>
      </w:r>
    </w:p>
    <w:p w14:paraId="6BE38439" w14:textId="77777777" w:rsidR="00875692" w:rsidRDefault="00875692" w:rsidP="002D0496">
      <w:pPr>
        <w:autoSpaceDE w:val="0"/>
        <w:autoSpaceDN w:val="0"/>
        <w:adjustRightInd w:val="0"/>
        <w:spacing w:after="0" w:line="240" w:lineRule="auto"/>
        <w:jc w:val="both"/>
        <w:rPr>
          <w:sz w:val="28"/>
          <w:szCs w:val="28"/>
        </w:rPr>
      </w:pPr>
    </w:p>
    <w:p w14:paraId="1254613E" w14:textId="77777777" w:rsidR="002D0496" w:rsidRPr="000644F2" w:rsidRDefault="00875692" w:rsidP="002D0496">
      <w:pPr>
        <w:autoSpaceDE w:val="0"/>
        <w:autoSpaceDN w:val="0"/>
        <w:adjustRightInd w:val="0"/>
        <w:spacing w:after="0" w:line="240" w:lineRule="auto"/>
        <w:jc w:val="both"/>
        <w:rPr>
          <w:bCs/>
          <w:sz w:val="28"/>
          <w:szCs w:val="28"/>
        </w:rPr>
      </w:pPr>
      <w:r>
        <w:rPr>
          <w:sz w:val="28"/>
          <w:szCs w:val="28"/>
        </w:rPr>
        <w:t>6</w:t>
      </w:r>
      <w:r w:rsidR="000644F2" w:rsidRPr="000644F2">
        <w:rPr>
          <w:sz w:val="28"/>
          <w:szCs w:val="28"/>
        </w:rPr>
        <w:t>.2</w:t>
      </w:r>
      <w:r w:rsidR="002D0496" w:rsidRPr="000644F2">
        <w:rPr>
          <w:sz w:val="28"/>
          <w:szCs w:val="28"/>
        </w:rPr>
        <w:t xml:space="preserve"> </w:t>
      </w:r>
      <w:r w:rsidR="002D0496" w:rsidRPr="000644F2">
        <w:rPr>
          <w:bCs/>
          <w:sz w:val="28"/>
          <w:szCs w:val="28"/>
        </w:rPr>
        <w:t xml:space="preserve"> Holštein</w:t>
      </w:r>
      <w:r w:rsidR="00833EFF" w:rsidRPr="000644F2">
        <w:rPr>
          <w:bCs/>
          <w:sz w:val="28"/>
          <w:szCs w:val="28"/>
        </w:rPr>
        <w:t>as</w:t>
      </w:r>
      <w:r w:rsidR="002D0496" w:rsidRPr="000644F2">
        <w:rPr>
          <w:bCs/>
          <w:sz w:val="28"/>
          <w:szCs w:val="28"/>
        </w:rPr>
        <w:t xml:space="preserve"> sarkanraibā </w:t>
      </w:r>
    </w:p>
    <w:p w14:paraId="4A23359B" w14:textId="77777777" w:rsidR="00833EFF" w:rsidRPr="000644F2" w:rsidRDefault="00833EFF" w:rsidP="002D0496">
      <w:pPr>
        <w:autoSpaceDE w:val="0"/>
        <w:autoSpaceDN w:val="0"/>
        <w:adjustRightInd w:val="0"/>
        <w:spacing w:after="0" w:line="240" w:lineRule="auto"/>
        <w:jc w:val="both"/>
        <w:rPr>
          <w:bCs/>
          <w:sz w:val="28"/>
          <w:szCs w:val="28"/>
        </w:rPr>
      </w:pPr>
    </w:p>
    <w:p w14:paraId="43CC49FC"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Govju vidējā produktivit</w:t>
      </w:r>
      <w:r w:rsidR="00EF6AC3">
        <w:rPr>
          <w:sz w:val="28"/>
          <w:szCs w:val="28"/>
        </w:rPr>
        <w:t>āte  ir 8</w:t>
      </w:r>
      <w:r w:rsidR="00687EB2">
        <w:rPr>
          <w:sz w:val="28"/>
          <w:szCs w:val="28"/>
        </w:rPr>
        <w:t xml:space="preserve">666 </w:t>
      </w:r>
      <w:r w:rsidR="00EF6AC3">
        <w:rPr>
          <w:sz w:val="28"/>
          <w:szCs w:val="28"/>
        </w:rPr>
        <w:t>kg piena laktācijā</w:t>
      </w:r>
      <w:r w:rsidRPr="002D0496">
        <w:rPr>
          <w:sz w:val="28"/>
          <w:szCs w:val="28"/>
        </w:rPr>
        <w:t xml:space="preserve">. </w:t>
      </w:r>
      <w:r w:rsidR="00AD0D6B">
        <w:rPr>
          <w:sz w:val="28"/>
          <w:szCs w:val="28"/>
        </w:rPr>
        <w:t>Piena proteīna</w:t>
      </w:r>
      <w:r w:rsidRPr="002D0496">
        <w:rPr>
          <w:sz w:val="28"/>
          <w:szCs w:val="28"/>
        </w:rPr>
        <w:t xml:space="preserve"> saturs - 3.4</w:t>
      </w:r>
      <w:r w:rsidR="00687EB2">
        <w:rPr>
          <w:sz w:val="28"/>
          <w:szCs w:val="28"/>
        </w:rPr>
        <w:t>5</w:t>
      </w:r>
      <w:r w:rsidR="00EF6AC3">
        <w:rPr>
          <w:sz w:val="28"/>
          <w:szCs w:val="28"/>
        </w:rPr>
        <w:t>%, piena tauku saturs - 4.</w:t>
      </w:r>
      <w:r w:rsidR="00687EB2">
        <w:rPr>
          <w:sz w:val="28"/>
          <w:szCs w:val="28"/>
        </w:rPr>
        <w:t>03</w:t>
      </w:r>
      <w:r w:rsidR="00EF6AC3">
        <w:rPr>
          <w:sz w:val="28"/>
          <w:szCs w:val="28"/>
        </w:rPr>
        <w:t xml:space="preserve"> %</w:t>
      </w:r>
      <w:r w:rsidRPr="002D0496">
        <w:rPr>
          <w:sz w:val="28"/>
          <w:szCs w:val="28"/>
        </w:rPr>
        <w:t xml:space="preserve">. </w:t>
      </w:r>
    </w:p>
    <w:p w14:paraId="0F3F17C0" w14:textId="77777777" w:rsid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r w:rsidRPr="00687EB2">
        <w:rPr>
          <w:sz w:val="28"/>
          <w:szCs w:val="28"/>
        </w:rPr>
        <w:t>Govis raksturojas ar lielu augumu - dz</w:t>
      </w:r>
      <w:r w:rsidRPr="002D0496">
        <w:rPr>
          <w:sz w:val="28"/>
          <w:szCs w:val="28"/>
        </w:rPr>
        <w:t>īvmasa 6</w:t>
      </w:r>
      <w:r w:rsidR="00EF6AC3">
        <w:rPr>
          <w:sz w:val="28"/>
          <w:szCs w:val="28"/>
        </w:rPr>
        <w:t>5</w:t>
      </w:r>
      <w:r w:rsidRPr="002D0496">
        <w:rPr>
          <w:sz w:val="28"/>
          <w:szCs w:val="28"/>
        </w:rPr>
        <w:t>0 kg un vairāk, labu tesmeņa formu.</w:t>
      </w:r>
      <w:r w:rsidR="00EF6AC3">
        <w:rPr>
          <w:sz w:val="28"/>
          <w:szCs w:val="28"/>
        </w:rPr>
        <w:t xml:space="preserve"> </w:t>
      </w:r>
      <w:r w:rsidRPr="002D0496">
        <w:rPr>
          <w:sz w:val="28"/>
          <w:szCs w:val="28"/>
        </w:rPr>
        <w:t xml:space="preserve"> </w:t>
      </w:r>
      <w:r w:rsidR="00940090">
        <w:rPr>
          <w:sz w:val="28"/>
          <w:szCs w:val="28"/>
        </w:rPr>
        <w:t>Salīdzinājumā ar Holšteinas melnraibās šķirnes dzīvniekiem, sarkanraibās krāsas apmatojumā dzīvnieki raksturojas ar spēcīgāku kaulu uzbūvi un nedaudz  augstāku olbaltuma saturu pienā.</w:t>
      </w:r>
    </w:p>
    <w:p w14:paraId="027ED401" w14:textId="77777777" w:rsidR="00777144" w:rsidRDefault="00777144" w:rsidP="002D0496">
      <w:pPr>
        <w:autoSpaceDE w:val="0"/>
        <w:autoSpaceDN w:val="0"/>
        <w:adjustRightInd w:val="0"/>
        <w:spacing w:after="0" w:line="240" w:lineRule="auto"/>
        <w:jc w:val="both"/>
        <w:rPr>
          <w:sz w:val="28"/>
          <w:szCs w:val="28"/>
        </w:rPr>
      </w:pPr>
    </w:p>
    <w:p w14:paraId="5697E721" w14:textId="77777777" w:rsid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p>
    <w:p w14:paraId="1C8AC2BF" w14:textId="77777777" w:rsidR="00EF6AC3" w:rsidRDefault="00F17081" w:rsidP="002D0496">
      <w:pPr>
        <w:autoSpaceDE w:val="0"/>
        <w:autoSpaceDN w:val="0"/>
        <w:adjustRightInd w:val="0"/>
        <w:spacing w:after="0" w:line="240" w:lineRule="auto"/>
        <w:jc w:val="both"/>
        <w:rPr>
          <w:sz w:val="28"/>
          <w:szCs w:val="28"/>
        </w:rPr>
      </w:pPr>
      <w:r>
        <w:rPr>
          <w:sz w:val="28"/>
          <w:szCs w:val="28"/>
        </w:rPr>
        <w:t xml:space="preserve">          </w:t>
      </w:r>
      <w:r w:rsidR="00AD052D">
        <w:rPr>
          <w:sz w:val="28"/>
          <w:szCs w:val="28"/>
        </w:rPr>
        <w:t>Holšteinas šķirnes dzīvnieki</w:t>
      </w:r>
      <w:r w:rsidR="00F53D11">
        <w:rPr>
          <w:sz w:val="28"/>
          <w:szCs w:val="28"/>
        </w:rPr>
        <w:t>em</w:t>
      </w:r>
      <w:r w:rsidR="00AD052D">
        <w:rPr>
          <w:sz w:val="28"/>
          <w:szCs w:val="28"/>
        </w:rPr>
        <w:t>, kas izaug lieli augumā un sasniedz lielu dzīvmasu, bieži rodas kāju veselības problēmas un tas ir viens no faktoriem, kas samazina mūža ilgumu. Dzīvnieku pavairošanai jāizvēlas tādi vaislas dzīvnieki, kuriem ir pareizi veidota kāju stāvotne.</w:t>
      </w:r>
      <w:r w:rsidR="00D27B18">
        <w:rPr>
          <w:sz w:val="28"/>
          <w:szCs w:val="28"/>
        </w:rPr>
        <w:t xml:space="preserve"> Kājas, no sānskata,</w:t>
      </w:r>
      <w:r w:rsidR="00934FF0">
        <w:rPr>
          <w:sz w:val="28"/>
          <w:szCs w:val="28"/>
        </w:rPr>
        <w:t xml:space="preserve"> vērtējums no 4līdz 5 punkti, no aizmugures</w:t>
      </w:r>
      <w:r w:rsidR="00D27B18">
        <w:rPr>
          <w:sz w:val="28"/>
          <w:szCs w:val="28"/>
        </w:rPr>
        <w:t xml:space="preserve"> -</w:t>
      </w:r>
      <w:r w:rsidR="00934FF0">
        <w:rPr>
          <w:sz w:val="28"/>
          <w:szCs w:val="28"/>
        </w:rPr>
        <w:t xml:space="preserve">  </w:t>
      </w:r>
      <w:r w:rsidR="00D27B18">
        <w:rPr>
          <w:sz w:val="28"/>
          <w:szCs w:val="28"/>
        </w:rPr>
        <w:t xml:space="preserve">6 punkti un vairāk. </w:t>
      </w:r>
    </w:p>
    <w:p w14:paraId="125DD721" w14:textId="77777777" w:rsidR="00EF6AC3" w:rsidRDefault="00EF6AC3" w:rsidP="002D0496">
      <w:pPr>
        <w:autoSpaceDE w:val="0"/>
        <w:autoSpaceDN w:val="0"/>
        <w:adjustRightInd w:val="0"/>
        <w:spacing w:after="0" w:line="240" w:lineRule="auto"/>
        <w:jc w:val="both"/>
        <w:rPr>
          <w:sz w:val="28"/>
          <w:szCs w:val="28"/>
        </w:rPr>
      </w:pPr>
    </w:p>
    <w:p w14:paraId="3512DA3E" w14:textId="77777777" w:rsidR="00875692" w:rsidRDefault="00875692" w:rsidP="002D0496">
      <w:pPr>
        <w:autoSpaceDE w:val="0"/>
        <w:autoSpaceDN w:val="0"/>
        <w:adjustRightInd w:val="0"/>
        <w:spacing w:after="0" w:line="240" w:lineRule="auto"/>
        <w:jc w:val="center"/>
        <w:rPr>
          <w:b/>
          <w:bCs/>
          <w:sz w:val="28"/>
          <w:szCs w:val="28"/>
        </w:rPr>
      </w:pPr>
    </w:p>
    <w:p w14:paraId="2F4B3A6A" w14:textId="77777777" w:rsidR="00D05D3D" w:rsidRDefault="00D05D3D" w:rsidP="002D0496">
      <w:pPr>
        <w:autoSpaceDE w:val="0"/>
        <w:autoSpaceDN w:val="0"/>
        <w:adjustRightInd w:val="0"/>
        <w:spacing w:after="0" w:line="240" w:lineRule="auto"/>
        <w:jc w:val="center"/>
        <w:rPr>
          <w:b/>
          <w:bCs/>
          <w:sz w:val="28"/>
          <w:szCs w:val="28"/>
        </w:rPr>
      </w:pPr>
    </w:p>
    <w:p w14:paraId="740CCFB1" w14:textId="77777777" w:rsidR="00D05D3D" w:rsidRDefault="00D05D3D" w:rsidP="002D0496">
      <w:pPr>
        <w:autoSpaceDE w:val="0"/>
        <w:autoSpaceDN w:val="0"/>
        <w:adjustRightInd w:val="0"/>
        <w:spacing w:after="0" w:line="240" w:lineRule="auto"/>
        <w:jc w:val="center"/>
        <w:rPr>
          <w:b/>
          <w:bCs/>
          <w:sz w:val="28"/>
          <w:szCs w:val="28"/>
        </w:rPr>
      </w:pPr>
    </w:p>
    <w:p w14:paraId="256F0DB8" w14:textId="77777777" w:rsidR="002D0496" w:rsidRPr="002D0496" w:rsidRDefault="002D0496" w:rsidP="002D0496">
      <w:pPr>
        <w:autoSpaceDE w:val="0"/>
        <w:autoSpaceDN w:val="0"/>
        <w:adjustRightInd w:val="0"/>
        <w:spacing w:after="0" w:line="240" w:lineRule="auto"/>
        <w:jc w:val="center"/>
        <w:rPr>
          <w:b/>
          <w:bCs/>
          <w:sz w:val="28"/>
          <w:szCs w:val="28"/>
        </w:rPr>
      </w:pPr>
      <w:r w:rsidRPr="002D0496">
        <w:rPr>
          <w:b/>
          <w:bCs/>
          <w:sz w:val="28"/>
          <w:szCs w:val="28"/>
        </w:rPr>
        <w:lastRenderedPageBreak/>
        <w:t>IV. PIENA ŠĶIRŅU GOVJU IDENTIFIKĀCIJAS SISTĒMA</w:t>
      </w:r>
    </w:p>
    <w:p w14:paraId="306E01B8" w14:textId="77777777" w:rsidR="002D0496" w:rsidRPr="002D0496" w:rsidRDefault="002D0496" w:rsidP="002D0496">
      <w:pPr>
        <w:autoSpaceDE w:val="0"/>
        <w:autoSpaceDN w:val="0"/>
        <w:adjustRightInd w:val="0"/>
        <w:spacing w:after="0" w:line="240" w:lineRule="auto"/>
        <w:jc w:val="center"/>
        <w:rPr>
          <w:b/>
          <w:bCs/>
          <w:sz w:val="28"/>
          <w:szCs w:val="28"/>
        </w:rPr>
      </w:pPr>
    </w:p>
    <w:p w14:paraId="0744BA54" w14:textId="77777777" w:rsidR="002D0496" w:rsidRPr="002D0496" w:rsidRDefault="002D0496" w:rsidP="002D0496">
      <w:pPr>
        <w:autoSpaceDE w:val="0"/>
        <w:autoSpaceDN w:val="0"/>
        <w:adjustRightInd w:val="0"/>
        <w:spacing w:after="0" w:line="240" w:lineRule="auto"/>
        <w:jc w:val="both"/>
        <w:rPr>
          <w:sz w:val="28"/>
          <w:szCs w:val="28"/>
        </w:rPr>
      </w:pPr>
    </w:p>
    <w:p w14:paraId="72ACCAC1"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r w:rsidRPr="002D0496">
        <w:rPr>
          <w:sz w:val="28"/>
          <w:szCs w:val="28"/>
        </w:rPr>
        <w:tab/>
        <w:t xml:space="preserve">Piena šķirņu govju identifikācijas sistēma ietver sekojošus elementus: krotālijas, lai identificētu dzīvniekus individuāli, elektronisku datu bāzi, pases eksportējamiem dzīvniekiem (pārējiem pēc ganāmpulka īpašnieka izvēles),  individuālus reģistrus katrā saimniecībā. </w:t>
      </w:r>
    </w:p>
    <w:p w14:paraId="69EB4EB0" w14:textId="77777777" w:rsidR="002D0496" w:rsidRPr="002D0496" w:rsidRDefault="002D0496" w:rsidP="002D0496">
      <w:pPr>
        <w:autoSpaceDE w:val="0"/>
        <w:autoSpaceDN w:val="0"/>
        <w:adjustRightInd w:val="0"/>
        <w:spacing w:after="0" w:line="240" w:lineRule="auto"/>
        <w:jc w:val="both"/>
        <w:rPr>
          <w:sz w:val="28"/>
          <w:szCs w:val="28"/>
        </w:rPr>
      </w:pPr>
    </w:p>
    <w:p w14:paraId="0336AA74"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 xml:space="preserve">Mūsu valstī identifikācijas sistēmu nodrošina  Lauksaimniecības datu centrs (turpmāk Datu centrs), atbilstoši Eiropas Komisijas 2004.gada 29.aprīļa Regulas (EK) Nr. </w:t>
      </w:r>
      <w:hyperlink r:id="rId8" w:history="1">
        <w:r w:rsidRPr="002D0496">
          <w:rPr>
            <w:color w:val="0000FF"/>
            <w:sz w:val="28"/>
            <w:szCs w:val="28"/>
            <w:u w:val="single"/>
          </w:rPr>
          <w:t>911/2004</w:t>
        </w:r>
      </w:hyperlink>
      <w:r w:rsidRPr="002D0496">
        <w:rPr>
          <w:sz w:val="28"/>
          <w:szCs w:val="28"/>
          <w:lang w:val="en-US"/>
        </w:rPr>
        <w:t xml:space="preserve">, </w:t>
      </w:r>
      <w:r w:rsidRPr="002D0496">
        <w:rPr>
          <w:sz w:val="28"/>
          <w:szCs w:val="28"/>
          <w:lang w:val="en-US"/>
        </w:rPr>
        <w:pgNum/>
      </w:r>
      <w:r w:rsidRPr="002D0496">
        <w:rPr>
          <w:sz w:val="28"/>
          <w:szCs w:val="28"/>
          <w:lang w:val="en-US"/>
        </w:rPr>
        <w:t xml:space="preserve">rk o </w:t>
      </w:r>
      <w:r w:rsidRPr="002D0496">
        <w:rPr>
          <w:sz w:val="28"/>
          <w:szCs w:val="28"/>
        </w:rPr>
        <w:t xml:space="preserve">īsteno Eiropas Parlamenta un Padomes Regulu Nr. </w:t>
      </w:r>
      <w:hyperlink r:id="rId9" w:history="1">
        <w:r w:rsidRPr="002D0496">
          <w:rPr>
            <w:color w:val="0000FF"/>
            <w:sz w:val="28"/>
            <w:szCs w:val="28"/>
            <w:u w:val="single"/>
          </w:rPr>
          <w:t>1760/2000</w:t>
        </w:r>
      </w:hyperlink>
      <w:r w:rsidRPr="002D0496">
        <w:rPr>
          <w:sz w:val="28"/>
          <w:szCs w:val="28"/>
          <w:lang w:val="en-US"/>
        </w:rPr>
        <w:t xml:space="preserve"> attiec</w:t>
      </w:r>
      <w:r w:rsidRPr="002D0496">
        <w:rPr>
          <w:sz w:val="28"/>
          <w:szCs w:val="28"/>
        </w:rPr>
        <w:t xml:space="preserve">ībā uz krotālijām, pasēm un saimniecības reģistriem, regula Nr. </w:t>
      </w:r>
      <w:hyperlink r:id="rId10" w:history="1">
        <w:r w:rsidRPr="002D0496">
          <w:rPr>
            <w:color w:val="0000FF"/>
            <w:sz w:val="28"/>
            <w:szCs w:val="28"/>
            <w:u w:val="single"/>
          </w:rPr>
          <w:t>911/2004</w:t>
        </w:r>
      </w:hyperlink>
      <w:r w:rsidRPr="002D0496">
        <w:rPr>
          <w:sz w:val="28"/>
          <w:szCs w:val="28"/>
        </w:rPr>
        <w:t>. Elektroniskās sistēmas uzturēšanai izveidota elektroniskā datu bāze.</w:t>
      </w:r>
    </w:p>
    <w:p w14:paraId="6335E8EC" w14:textId="77777777" w:rsidR="002D0496" w:rsidRPr="002D0496" w:rsidRDefault="002D0496" w:rsidP="002D0496">
      <w:pPr>
        <w:autoSpaceDE w:val="0"/>
        <w:autoSpaceDN w:val="0"/>
        <w:adjustRightInd w:val="0"/>
        <w:spacing w:after="0" w:line="240" w:lineRule="auto"/>
        <w:ind w:firstLine="720"/>
        <w:jc w:val="both"/>
        <w:rPr>
          <w:sz w:val="28"/>
          <w:szCs w:val="28"/>
        </w:rPr>
      </w:pPr>
    </w:p>
    <w:p w14:paraId="26359C33"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Liellopu apzīmēšanai izmanto divpusējas, elastīgas, vienreiz izmantojamas dzeltenas krāsas plastikāta krotālijas, kuru augstums – 45 mm, platums – 55 mm, rakstu zīmju minimālais augstums – 5 mm un uz kurām neizdzēšami uzdrukāts dzīvnieka identitātes numurs un svītru kods. Datu centra piešķirtais identitātes numurs sastāv no 14 zīmēm. Katru liellopu apzīmē ar divām krotālijām, kas satur identisku informāciju.</w:t>
      </w:r>
    </w:p>
    <w:p w14:paraId="71B621AC" w14:textId="77777777" w:rsidR="002D0496" w:rsidRPr="002D0496" w:rsidRDefault="002D0496" w:rsidP="002D0496">
      <w:pPr>
        <w:autoSpaceDE w:val="0"/>
        <w:autoSpaceDN w:val="0"/>
        <w:adjustRightInd w:val="0"/>
        <w:spacing w:after="0" w:line="240" w:lineRule="auto"/>
        <w:ind w:firstLine="720"/>
        <w:jc w:val="both"/>
        <w:rPr>
          <w:sz w:val="28"/>
          <w:szCs w:val="28"/>
        </w:rPr>
      </w:pPr>
    </w:p>
    <w:p w14:paraId="7336B8D2"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Liellopus, kas ievesti no valsts, kura nav Eiropas Savienības dalībvalsts un jaundzimušos teļus, 20 dienu laikā pēc teļa piedzimšanas un pēc liellopu ievietošanas novietnē, apzīmē ar krotālijām, iestiprinot tās abās ausīs.</w:t>
      </w:r>
    </w:p>
    <w:p w14:paraId="155D3B84" w14:textId="77777777" w:rsidR="002D0496" w:rsidRPr="002D0496" w:rsidRDefault="002D0496" w:rsidP="002D0496">
      <w:pPr>
        <w:autoSpaceDE w:val="0"/>
        <w:autoSpaceDN w:val="0"/>
        <w:adjustRightInd w:val="0"/>
        <w:spacing w:after="0" w:line="240" w:lineRule="auto"/>
        <w:ind w:firstLine="720"/>
        <w:jc w:val="both"/>
        <w:rPr>
          <w:sz w:val="28"/>
          <w:szCs w:val="28"/>
        </w:rPr>
      </w:pPr>
    </w:p>
    <w:p w14:paraId="34C0E7BC"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 xml:space="preserve">Datu centrs izdod liellopa pasi, ja dzīvnieku izved uz citu Eiropas Savienības dalībvalsti, ja to pieprasa trešās valsts kompetentā iestāde, vai, ja to pieprasa dzīvnieka īpašnieks. </w:t>
      </w:r>
    </w:p>
    <w:p w14:paraId="6786D449" w14:textId="77777777" w:rsidR="002D0496" w:rsidRPr="002D0496" w:rsidRDefault="002D0496" w:rsidP="002D0496">
      <w:pPr>
        <w:autoSpaceDE w:val="0"/>
        <w:autoSpaceDN w:val="0"/>
        <w:adjustRightInd w:val="0"/>
        <w:spacing w:after="0" w:line="240" w:lineRule="auto"/>
        <w:ind w:firstLine="720"/>
        <w:jc w:val="both"/>
        <w:rPr>
          <w:sz w:val="28"/>
          <w:szCs w:val="28"/>
        </w:rPr>
      </w:pPr>
    </w:p>
    <w:p w14:paraId="3A8AEF2E"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ab/>
        <w:t>Novietnes reģistru veido un rakstiski vai datorizēti uztur dzīvnieku turētājs. Novietnes dzīvnieku reģistrs atrodas pie turētāja, un to glabā vismaz trīs gadus pēc pēdējā reģistrētā dzīvnieka pārvietošanas vai likvidēšanas.</w:t>
      </w:r>
    </w:p>
    <w:p w14:paraId="7F067872" w14:textId="77777777" w:rsidR="002D0496" w:rsidRPr="002D0496" w:rsidRDefault="002D0496" w:rsidP="002D0496">
      <w:pPr>
        <w:autoSpaceDE w:val="0"/>
        <w:autoSpaceDN w:val="0"/>
        <w:adjustRightInd w:val="0"/>
        <w:spacing w:after="0" w:line="240" w:lineRule="auto"/>
        <w:jc w:val="both"/>
        <w:rPr>
          <w:sz w:val="28"/>
          <w:szCs w:val="28"/>
        </w:rPr>
      </w:pPr>
    </w:p>
    <w:p w14:paraId="3647AB38" w14:textId="77777777" w:rsidR="002D0496" w:rsidRDefault="002D0496" w:rsidP="002D0496">
      <w:pPr>
        <w:autoSpaceDE w:val="0"/>
        <w:autoSpaceDN w:val="0"/>
        <w:adjustRightInd w:val="0"/>
        <w:spacing w:after="0" w:line="240" w:lineRule="auto"/>
        <w:jc w:val="both"/>
        <w:rPr>
          <w:sz w:val="28"/>
          <w:szCs w:val="28"/>
        </w:rPr>
      </w:pPr>
    </w:p>
    <w:p w14:paraId="3D65FAC9" w14:textId="77777777" w:rsidR="002D0496" w:rsidRPr="002D0496" w:rsidRDefault="002D0496" w:rsidP="002D0496">
      <w:pPr>
        <w:autoSpaceDE w:val="0"/>
        <w:autoSpaceDN w:val="0"/>
        <w:adjustRightInd w:val="0"/>
        <w:spacing w:after="0" w:line="240" w:lineRule="auto"/>
        <w:jc w:val="center"/>
        <w:rPr>
          <w:b/>
          <w:bCs/>
          <w:sz w:val="28"/>
          <w:szCs w:val="28"/>
        </w:rPr>
      </w:pPr>
      <w:r w:rsidRPr="002D0496">
        <w:rPr>
          <w:b/>
          <w:bCs/>
          <w:sz w:val="28"/>
          <w:szCs w:val="28"/>
        </w:rPr>
        <w:t>V. PIENA ŠĶIRŅU GOVJU IZCELSMES REĢISTRĀCIJAS SISTĒMA</w:t>
      </w:r>
    </w:p>
    <w:p w14:paraId="0C52D281" w14:textId="77777777" w:rsidR="002D0496" w:rsidRPr="002D0496" w:rsidRDefault="002D0496" w:rsidP="002D0496">
      <w:pPr>
        <w:autoSpaceDE w:val="0"/>
        <w:autoSpaceDN w:val="0"/>
        <w:adjustRightInd w:val="0"/>
        <w:spacing w:after="0" w:line="240" w:lineRule="auto"/>
        <w:jc w:val="both"/>
        <w:rPr>
          <w:sz w:val="28"/>
          <w:szCs w:val="28"/>
        </w:rPr>
      </w:pPr>
    </w:p>
    <w:p w14:paraId="60625E67" w14:textId="77777777" w:rsidR="00F17081" w:rsidRPr="002D0496" w:rsidRDefault="00F17081" w:rsidP="002D0496">
      <w:pPr>
        <w:autoSpaceDE w:val="0"/>
        <w:autoSpaceDN w:val="0"/>
        <w:adjustRightInd w:val="0"/>
        <w:spacing w:after="0" w:line="240" w:lineRule="auto"/>
        <w:jc w:val="both"/>
        <w:rPr>
          <w:sz w:val="28"/>
          <w:szCs w:val="28"/>
        </w:rPr>
      </w:pPr>
    </w:p>
    <w:p w14:paraId="38CC7075" w14:textId="77777777" w:rsidR="002D0496" w:rsidRDefault="002D0496" w:rsidP="002D0496">
      <w:pPr>
        <w:autoSpaceDE w:val="0"/>
        <w:autoSpaceDN w:val="0"/>
        <w:adjustRightInd w:val="0"/>
        <w:spacing w:after="0" w:line="240" w:lineRule="auto"/>
        <w:jc w:val="both"/>
        <w:rPr>
          <w:sz w:val="28"/>
          <w:szCs w:val="28"/>
        </w:rPr>
      </w:pPr>
      <w:r w:rsidRPr="002D0496">
        <w:rPr>
          <w:b/>
          <w:bCs/>
          <w:sz w:val="28"/>
          <w:szCs w:val="28"/>
        </w:rPr>
        <w:t xml:space="preserve">            Piena šķirņu govju izcelsmes reģistrācijas sistēma ietver </w:t>
      </w:r>
      <w:r w:rsidRPr="002D0496">
        <w:rPr>
          <w:sz w:val="28"/>
          <w:szCs w:val="28"/>
        </w:rPr>
        <w:t xml:space="preserve">sekojošus elementus: </w:t>
      </w:r>
      <w:r w:rsidR="00B06E87">
        <w:rPr>
          <w:sz w:val="28"/>
          <w:szCs w:val="28"/>
        </w:rPr>
        <w:t>jaundzimušo reģistrācija, dzīvnieka ciltskartīte, izcelsmes apliecinājums vai Zootehniskais sertifikāts, sertificēts vaislinieks, sertificēts vaislas materiāls, mākslīgās apsēklošanas vai dabīgās aplecināšanas reģistrācija elektroniska datu bāze.</w:t>
      </w:r>
    </w:p>
    <w:p w14:paraId="16030695" w14:textId="77777777" w:rsidR="0069649D" w:rsidRDefault="002D0496" w:rsidP="002D0496">
      <w:pPr>
        <w:autoSpaceDE w:val="0"/>
        <w:autoSpaceDN w:val="0"/>
        <w:adjustRightInd w:val="0"/>
        <w:spacing w:after="0" w:line="240" w:lineRule="auto"/>
        <w:jc w:val="both"/>
        <w:rPr>
          <w:sz w:val="28"/>
          <w:szCs w:val="28"/>
        </w:rPr>
      </w:pPr>
      <w:r w:rsidRPr="002D0496">
        <w:rPr>
          <w:sz w:val="28"/>
          <w:szCs w:val="28"/>
        </w:rPr>
        <w:lastRenderedPageBreak/>
        <w:tab/>
      </w:r>
    </w:p>
    <w:p w14:paraId="0D203FF3" w14:textId="77777777" w:rsidR="002D0496" w:rsidRPr="002D0496" w:rsidRDefault="0069649D" w:rsidP="002D0496">
      <w:pPr>
        <w:autoSpaceDE w:val="0"/>
        <w:autoSpaceDN w:val="0"/>
        <w:adjustRightInd w:val="0"/>
        <w:spacing w:after="0" w:line="240" w:lineRule="auto"/>
        <w:jc w:val="both"/>
        <w:rPr>
          <w:sz w:val="28"/>
          <w:szCs w:val="28"/>
        </w:rPr>
      </w:pPr>
      <w:r>
        <w:rPr>
          <w:sz w:val="28"/>
          <w:szCs w:val="28"/>
        </w:rPr>
        <w:t xml:space="preserve">         </w:t>
      </w:r>
      <w:r w:rsidR="002D0496" w:rsidRPr="002D0496">
        <w:rPr>
          <w:sz w:val="28"/>
          <w:szCs w:val="28"/>
        </w:rPr>
        <w:t>Piena šķirņu govju izcelsmes reģistrācijas sistēmu nodrošina Datu centrs.</w:t>
      </w:r>
    </w:p>
    <w:p w14:paraId="2941FB23" w14:textId="77777777" w:rsidR="0069649D" w:rsidRDefault="0069649D" w:rsidP="0069649D">
      <w:pPr>
        <w:autoSpaceDE w:val="0"/>
        <w:autoSpaceDN w:val="0"/>
        <w:adjustRightInd w:val="0"/>
        <w:spacing w:after="0" w:line="240" w:lineRule="auto"/>
        <w:jc w:val="both"/>
        <w:rPr>
          <w:sz w:val="28"/>
          <w:szCs w:val="28"/>
        </w:rPr>
      </w:pPr>
      <w:r>
        <w:rPr>
          <w:sz w:val="28"/>
          <w:szCs w:val="28"/>
        </w:rPr>
        <w:t xml:space="preserve">       </w:t>
      </w:r>
    </w:p>
    <w:p w14:paraId="634C277C" w14:textId="77777777" w:rsidR="0069649D" w:rsidRDefault="0069649D" w:rsidP="0069649D">
      <w:pPr>
        <w:autoSpaceDE w:val="0"/>
        <w:autoSpaceDN w:val="0"/>
        <w:adjustRightInd w:val="0"/>
        <w:spacing w:after="0" w:line="240" w:lineRule="auto"/>
        <w:jc w:val="both"/>
        <w:rPr>
          <w:sz w:val="28"/>
          <w:szCs w:val="28"/>
        </w:rPr>
      </w:pPr>
      <w:r>
        <w:rPr>
          <w:sz w:val="28"/>
          <w:szCs w:val="28"/>
        </w:rPr>
        <w:t xml:space="preserve">        </w:t>
      </w:r>
      <w:r w:rsidRPr="001D734F">
        <w:rPr>
          <w:sz w:val="28"/>
          <w:szCs w:val="28"/>
        </w:rPr>
        <w:t>Vaislas lauksaimniec</w:t>
      </w:r>
      <w:r>
        <w:rPr>
          <w:sz w:val="28"/>
          <w:szCs w:val="28"/>
        </w:rPr>
        <w:t>ības dzīvnieka īpašnieks:</w:t>
      </w:r>
    </w:p>
    <w:p w14:paraId="7B939B9B" w14:textId="77777777" w:rsidR="0069649D" w:rsidRDefault="0069649D" w:rsidP="0069649D">
      <w:pPr>
        <w:pStyle w:val="ListParagraph"/>
        <w:numPr>
          <w:ilvl w:val="0"/>
          <w:numId w:val="23"/>
        </w:numPr>
        <w:autoSpaceDE w:val="0"/>
        <w:autoSpaceDN w:val="0"/>
        <w:adjustRightInd w:val="0"/>
        <w:spacing w:after="0" w:line="240" w:lineRule="auto"/>
        <w:jc w:val="both"/>
        <w:rPr>
          <w:sz w:val="28"/>
          <w:szCs w:val="28"/>
        </w:rPr>
      </w:pPr>
      <w:r w:rsidRPr="00B14954">
        <w:rPr>
          <w:sz w:val="28"/>
          <w:szCs w:val="28"/>
        </w:rPr>
        <w:t>pārdodot dzīvnieku audzēšanai saņem no audzētāju biedrības zootehnisko sertifikātu vai izcelsmes apliecinājumu,</w:t>
      </w:r>
    </w:p>
    <w:p w14:paraId="68C58829" w14:textId="77777777" w:rsidR="0069649D" w:rsidRDefault="0069649D" w:rsidP="0069649D">
      <w:pPr>
        <w:pStyle w:val="ListParagraph"/>
        <w:numPr>
          <w:ilvl w:val="0"/>
          <w:numId w:val="23"/>
        </w:numPr>
        <w:autoSpaceDE w:val="0"/>
        <w:autoSpaceDN w:val="0"/>
        <w:adjustRightInd w:val="0"/>
        <w:spacing w:after="0" w:line="240" w:lineRule="auto"/>
        <w:jc w:val="both"/>
        <w:rPr>
          <w:sz w:val="28"/>
          <w:szCs w:val="28"/>
        </w:rPr>
      </w:pPr>
      <w:r>
        <w:rPr>
          <w:sz w:val="28"/>
          <w:szCs w:val="28"/>
        </w:rPr>
        <w:t>iepērkot dzīvnieku audzēšanai, saņem no pārdevēja dzīvnieka zootehnisko sertifikātu vai izcelsmes apliecinājumu.</w:t>
      </w:r>
    </w:p>
    <w:p w14:paraId="7D057AA9" w14:textId="77777777" w:rsidR="0069649D" w:rsidRDefault="0069649D" w:rsidP="0069649D">
      <w:pPr>
        <w:pStyle w:val="ListParagraph"/>
        <w:autoSpaceDE w:val="0"/>
        <w:autoSpaceDN w:val="0"/>
        <w:adjustRightInd w:val="0"/>
        <w:spacing w:after="0" w:line="240" w:lineRule="auto"/>
        <w:ind w:left="1155"/>
        <w:jc w:val="both"/>
        <w:rPr>
          <w:sz w:val="28"/>
          <w:szCs w:val="28"/>
        </w:rPr>
      </w:pPr>
    </w:p>
    <w:p w14:paraId="563FA991" w14:textId="77777777" w:rsidR="0069649D" w:rsidRDefault="0069649D" w:rsidP="0069649D">
      <w:pPr>
        <w:pStyle w:val="ListParagraph"/>
        <w:autoSpaceDE w:val="0"/>
        <w:autoSpaceDN w:val="0"/>
        <w:adjustRightInd w:val="0"/>
        <w:spacing w:after="0" w:line="240" w:lineRule="auto"/>
        <w:ind w:left="0"/>
        <w:jc w:val="both"/>
        <w:rPr>
          <w:sz w:val="28"/>
          <w:szCs w:val="28"/>
        </w:rPr>
      </w:pPr>
      <w:r>
        <w:rPr>
          <w:sz w:val="28"/>
          <w:szCs w:val="28"/>
        </w:rPr>
        <w:t xml:space="preserve">          Ja datu bāzē nav reģistrēti  pārdodamā vai iepirktā dzīvnieka  individuālie dati, tad to reģistrācijai izmanto informāciju no zootehniskā sertifikāta vai izcelsmes apliecinājuma.</w:t>
      </w:r>
    </w:p>
    <w:p w14:paraId="63590966" w14:textId="77777777" w:rsidR="002D0496" w:rsidRPr="002D0496" w:rsidRDefault="002D0496" w:rsidP="002D0496">
      <w:pPr>
        <w:autoSpaceDE w:val="0"/>
        <w:autoSpaceDN w:val="0"/>
        <w:adjustRightInd w:val="0"/>
        <w:spacing w:after="0" w:line="240" w:lineRule="auto"/>
        <w:ind w:firstLine="720"/>
        <w:jc w:val="both"/>
        <w:rPr>
          <w:sz w:val="28"/>
          <w:szCs w:val="28"/>
        </w:rPr>
      </w:pPr>
    </w:p>
    <w:p w14:paraId="69CA7335"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ab/>
        <w:t>Va</w:t>
      </w:r>
      <w:r w:rsidR="0069649D">
        <w:rPr>
          <w:sz w:val="28"/>
          <w:szCs w:val="28"/>
        </w:rPr>
        <w:t>islinieku un vaislas materiāla I</w:t>
      </w:r>
      <w:r w:rsidRPr="002D0496">
        <w:rPr>
          <w:sz w:val="28"/>
          <w:szCs w:val="28"/>
        </w:rPr>
        <w:t>zcelšanās</w:t>
      </w:r>
      <w:r w:rsidR="0069649D">
        <w:rPr>
          <w:sz w:val="28"/>
          <w:szCs w:val="28"/>
        </w:rPr>
        <w:t xml:space="preserve"> apliecinājumu,</w:t>
      </w:r>
      <w:r w:rsidRPr="002D0496">
        <w:rPr>
          <w:sz w:val="28"/>
          <w:szCs w:val="28"/>
        </w:rPr>
        <w:t xml:space="preserve"> </w:t>
      </w:r>
      <w:r w:rsidR="0069649D">
        <w:rPr>
          <w:sz w:val="28"/>
          <w:szCs w:val="28"/>
        </w:rPr>
        <w:t>Zootehnisko</w:t>
      </w:r>
      <w:r w:rsidRPr="002D0496">
        <w:rPr>
          <w:sz w:val="28"/>
          <w:szCs w:val="28"/>
        </w:rPr>
        <w:t xml:space="preserve"> </w:t>
      </w:r>
      <w:r w:rsidR="0069649D">
        <w:rPr>
          <w:sz w:val="28"/>
          <w:szCs w:val="28"/>
        </w:rPr>
        <w:t>un Izmantošanas s</w:t>
      </w:r>
      <w:r w:rsidRPr="002D0496">
        <w:rPr>
          <w:sz w:val="28"/>
          <w:szCs w:val="28"/>
        </w:rPr>
        <w:t>ertifikātu</w:t>
      </w:r>
      <w:r w:rsidR="0069649D">
        <w:rPr>
          <w:sz w:val="28"/>
          <w:szCs w:val="28"/>
        </w:rPr>
        <w:t xml:space="preserve">  </w:t>
      </w:r>
      <w:r w:rsidRPr="002D0496">
        <w:rPr>
          <w:sz w:val="28"/>
          <w:szCs w:val="28"/>
        </w:rPr>
        <w:t>izsniedz lauksaimniecības dzīvnieku audzētāju organizācija</w:t>
      </w:r>
      <w:r w:rsidR="0069649D">
        <w:rPr>
          <w:sz w:val="28"/>
          <w:szCs w:val="28"/>
        </w:rPr>
        <w:t xml:space="preserve"> </w:t>
      </w:r>
      <w:r w:rsidRPr="002D0496">
        <w:rPr>
          <w:sz w:val="28"/>
          <w:szCs w:val="28"/>
        </w:rPr>
        <w:t xml:space="preserve"> Ministru kabineta noteiktajā kārtībā.</w:t>
      </w:r>
    </w:p>
    <w:p w14:paraId="16B29A56"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ab/>
      </w:r>
    </w:p>
    <w:p w14:paraId="5CD7A62A"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Visus iegūtos datus par dzīvnieku viņa dzīves laikā ieraksta dzīvnieka individuālās uzskaites kartītē jeb ciltskartītē. Šķirnes dzīvnieka ciltskartītes paraugu, sadarbībā ar Datu centru, izstrādā audzētāju organizācijas. Elektroniski ciltskartīti kārto datu centrs un tā ir pieejama Datu centra ciltsdarba un pārraudzības informācijas datu bāzē.</w:t>
      </w:r>
    </w:p>
    <w:p w14:paraId="580E79B0" w14:textId="77777777" w:rsidR="002D0496" w:rsidRPr="002D0496" w:rsidRDefault="002D0496" w:rsidP="002D0496">
      <w:pPr>
        <w:autoSpaceDE w:val="0"/>
        <w:autoSpaceDN w:val="0"/>
        <w:adjustRightInd w:val="0"/>
        <w:spacing w:after="0" w:line="240" w:lineRule="auto"/>
        <w:jc w:val="both"/>
        <w:rPr>
          <w:sz w:val="28"/>
          <w:szCs w:val="28"/>
        </w:rPr>
      </w:pPr>
    </w:p>
    <w:p w14:paraId="3E5F4C60" w14:textId="77777777" w:rsidR="0069649D" w:rsidRDefault="0069649D" w:rsidP="0069649D">
      <w:pPr>
        <w:autoSpaceDE w:val="0"/>
        <w:autoSpaceDN w:val="0"/>
        <w:adjustRightInd w:val="0"/>
        <w:spacing w:after="0" w:line="240" w:lineRule="auto"/>
        <w:ind w:firstLine="720"/>
        <w:jc w:val="both"/>
        <w:rPr>
          <w:sz w:val="28"/>
          <w:szCs w:val="28"/>
        </w:rPr>
      </w:pPr>
      <w:r w:rsidRPr="001D734F">
        <w:rPr>
          <w:sz w:val="28"/>
          <w:szCs w:val="28"/>
        </w:rPr>
        <w:t>Govs ciltskart</w:t>
      </w:r>
      <w:r>
        <w:rPr>
          <w:sz w:val="28"/>
          <w:szCs w:val="28"/>
        </w:rPr>
        <w:t>ītē ieraksta šādus datus par dzīvnieku: identitātes numuru,</w:t>
      </w:r>
    </w:p>
    <w:p w14:paraId="6901C6E1" w14:textId="77777777" w:rsidR="0069649D" w:rsidRDefault="0069649D" w:rsidP="0069649D">
      <w:pPr>
        <w:autoSpaceDE w:val="0"/>
        <w:autoSpaceDN w:val="0"/>
        <w:adjustRightInd w:val="0"/>
        <w:spacing w:after="0" w:line="240" w:lineRule="auto"/>
        <w:jc w:val="both"/>
        <w:rPr>
          <w:sz w:val="28"/>
          <w:szCs w:val="28"/>
        </w:rPr>
      </w:pPr>
      <w:r>
        <w:rPr>
          <w:sz w:val="28"/>
          <w:szCs w:val="28"/>
        </w:rPr>
        <w:t>Vārdu, dzimšanas datumu, vietu, audzētāju, šķirni, asinību, īpašnieku, atzīmi par ciltsgrāmatu, izcelšanās testu, zootehnisko sertifikātu, embriju transferenci, apmatojumā kāsu, izcelšanos 4 paaudzēs no mātes un tēva puses, ražības un ciltsvērtības  datus, eksterjera vērtējumu, atnešanās, apsēklošanas, cietlaišanas un laktācijas kontroles dienu datus.</w:t>
      </w:r>
    </w:p>
    <w:p w14:paraId="043794F0" w14:textId="77777777" w:rsidR="0069649D" w:rsidRDefault="0069649D" w:rsidP="0069649D">
      <w:pPr>
        <w:autoSpaceDE w:val="0"/>
        <w:autoSpaceDN w:val="0"/>
        <w:adjustRightInd w:val="0"/>
        <w:spacing w:after="0" w:line="240" w:lineRule="auto"/>
        <w:ind w:firstLine="720"/>
        <w:jc w:val="both"/>
        <w:rPr>
          <w:sz w:val="28"/>
          <w:szCs w:val="28"/>
        </w:rPr>
      </w:pPr>
    </w:p>
    <w:p w14:paraId="63595D94" w14:textId="77777777" w:rsidR="0069649D" w:rsidRDefault="0069649D" w:rsidP="0069649D">
      <w:pPr>
        <w:autoSpaceDE w:val="0"/>
        <w:autoSpaceDN w:val="0"/>
        <w:adjustRightInd w:val="0"/>
        <w:spacing w:after="0" w:line="240" w:lineRule="auto"/>
        <w:ind w:firstLine="720"/>
        <w:jc w:val="both"/>
        <w:rPr>
          <w:sz w:val="28"/>
          <w:szCs w:val="28"/>
        </w:rPr>
      </w:pPr>
      <w:r w:rsidRPr="001D734F">
        <w:rPr>
          <w:sz w:val="28"/>
          <w:szCs w:val="28"/>
        </w:rPr>
        <w:t>Vaislas bu</w:t>
      </w:r>
      <w:r>
        <w:rPr>
          <w:sz w:val="28"/>
          <w:szCs w:val="28"/>
        </w:rPr>
        <w:t>ļļa ciltskartītē ieraksta šādus datus par dzīvnieku: identitātes numuru,vārdu, dzimšanas datumu, vietu, audzētāju, šķirni, asinību, īpašnieku, atzīmi par ciltsgrāmatu, izcelšanās testu, zootehnisko sertifikātu,</w:t>
      </w:r>
      <w:r w:rsidRPr="00043559">
        <w:rPr>
          <w:sz w:val="28"/>
          <w:szCs w:val="28"/>
        </w:rPr>
        <w:t xml:space="preserve"> </w:t>
      </w:r>
      <w:r>
        <w:rPr>
          <w:sz w:val="28"/>
          <w:szCs w:val="28"/>
        </w:rPr>
        <w:t>apmatojumā kāsu, izcelšanos 4 paaudzēs no mātes un tēva puses, ražības un ciltsvērtības  datus,</w:t>
      </w:r>
      <w:r w:rsidRPr="00C13E6A">
        <w:rPr>
          <w:sz w:val="28"/>
          <w:szCs w:val="28"/>
        </w:rPr>
        <w:t xml:space="preserve"> </w:t>
      </w:r>
      <w:r>
        <w:rPr>
          <w:sz w:val="28"/>
          <w:szCs w:val="28"/>
        </w:rPr>
        <w:t>sieviešu kārtas priekšteču ražību un ciltsvērtību, paša buļļa un tā mātes eksterjera vērtējumu, buļļa vērtējumu pēc meitu vai genoma vērtējuma, pārraudzības datus un vaislas darbību.</w:t>
      </w:r>
    </w:p>
    <w:p w14:paraId="7667DEEA" w14:textId="77777777" w:rsidR="002D0496" w:rsidRDefault="002D0496" w:rsidP="002D0496">
      <w:pPr>
        <w:autoSpaceDE w:val="0"/>
        <w:autoSpaceDN w:val="0"/>
        <w:adjustRightInd w:val="0"/>
        <w:spacing w:after="0" w:line="240" w:lineRule="auto"/>
        <w:ind w:firstLine="720"/>
        <w:jc w:val="both"/>
        <w:rPr>
          <w:sz w:val="28"/>
          <w:szCs w:val="28"/>
        </w:rPr>
      </w:pPr>
      <w:r w:rsidRPr="002D0496">
        <w:rPr>
          <w:sz w:val="28"/>
          <w:szCs w:val="28"/>
        </w:rPr>
        <w:t>.</w:t>
      </w:r>
    </w:p>
    <w:p w14:paraId="09DFA348" w14:textId="77777777" w:rsidR="006260A3" w:rsidRPr="002D0496" w:rsidRDefault="006260A3" w:rsidP="002D0496">
      <w:pPr>
        <w:autoSpaceDE w:val="0"/>
        <w:autoSpaceDN w:val="0"/>
        <w:adjustRightInd w:val="0"/>
        <w:spacing w:after="0" w:line="240" w:lineRule="auto"/>
        <w:ind w:firstLine="720"/>
        <w:jc w:val="both"/>
        <w:rPr>
          <w:sz w:val="28"/>
          <w:szCs w:val="28"/>
        </w:rPr>
      </w:pPr>
    </w:p>
    <w:p w14:paraId="6387C6C3" w14:textId="77777777" w:rsidR="006260A3" w:rsidRDefault="006260A3" w:rsidP="006260A3">
      <w:pPr>
        <w:autoSpaceDE w:val="0"/>
        <w:autoSpaceDN w:val="0"/>
        <w:adjustRightInd w:val="0"/>
        <w:spacing w:after="0" w:line="240" w:lineRule="auto"/>
        <w:jc w:val="both"/>
        <w:rPr>
          <w:sz w:val="28"/>
          <w:szCs w:val="28"/>
        </w:rPr>
      </w:pPr>
      <w:r>
        <w:rPr>
          <w:sz w:val="28"/>
          <w:szCs w:val="28"/>
        </w:rPr>
        <w:t xml:space="preserve">          Tīršķirnes dzīvniekiem, kas atbilst reģistrēšanai  vai reģistrēti Ciltsgrāmatas galvenajā daļā, pēc pieprasījuma sagatavo un izsniedz zootehnisko sertifikātu.</w:t>
      </w:r>
    </w:p>
    <w:p w14:paraId="6AE11D39" w14:textId="77777777" w:rsidR="006260A3" w:rsidRDefault="006260A3" w:rsidP="006260A3">
      <w:pPr>
        <w:autoSpaceDE w:val="0"/>
        <w:autoSpaceDN w:val="0"/>
        <w:adjustRightInd w:val="0"/>
        <w:spacing w:after="0" w:line="240" w:lineRule="auto"/>
        <w:jc w:val="both"/>
        <w:rPr>
          <w:sz w:val="28"/>
          <w:szCs w:val="28"/>
        </w:rPr>
      </w:pPr>
    </w:p>
    <w:p w14:paraId="592B139C" w14:textId="77777777" w:rsidR="002D0496" w:rsidRPr="002D0496" w:rsidRDefault="006260A3" w:rsidP="006260A3">
      <w:pPr>
        <w:autoSpaceDE w:val="0"/>
        <w:autoSpaceDN w:val="0"/>
        <w:adjustRightInd w:val="0"/>
        <w:spacing w:after="0" w:line="240" w:lineRule="auto"/>
        <w:jc w:val="center"/>
        <w:rPr>
          <w:sz w:val="28"/>
          <w:szCs w:val="28"/>
        </w:rPr>
      </w:pPr>
      <w:r>
        <w:rPr>
          <w:sz w:val="28"/>
          <w:szCs w:val="28"/>
        </w:rPr>
        <w:lastRenderedPageBreak/>
        <w:t xml:space="preserve">           Dzīvniekiem, kas neatbilst reģistrēšanai ciltsgrāmatas galvenajā daļā, pēc pieprasījuma sagatavo un izsniedz izcelsmes apliecinājumu (2. Pielikums)</w:t>
      </w:r>
    </w:p>
    <w:p w14:paraId="649C23E8" w14:textId="77777777" w:rsidR="00F00C13" w:rsidRDefault="00F00C13" w:rsidP="002D0496">
      <w:pPr>
        <w:autoSpaceDE w:val="0"/>
        <w:autoSpaceDN w:val="0"/>
        <w:adjustRightInd w:val="0"/>
        <w:spacing w:after="0" w:line="240" w:lineRule="auto"/>
        <w:ind w:firstLine="720"/>
        <w:jc w:val="center"/>
        <w:rPr>
          <w:b/>
          <w:bCs/>
          <w:sz w:val="28"/>
          <w:szCs w:val="28"/>
        </w:rPr>
      </w:pPr>
    </w:p>
    <w:p w14:paraId="551A6C1F" w14:textId="77777777" w:rsidR="006260A3" w:rsidRDefault="006260A3" w:rsidP="002D0496">
      <w:pPr>
        <w:autoSpaceDE w:val="0"/>
        <w:autoSpaceDN w:val="0"/>
        <w:adjustRightInd w:val="0"/>
        <w:spacing w:after="0" w:line="240" w:lineRule="auto"/>
        <w:ind w:firstLine="720"/>
        <w:jc w:val="center"/>
        <w:rPr>
          <w:b/>
          <w:bCs/>
          <w:sz w:val="28"/>
          <w:szCs w:val="28"/>
        </w:rPr>
      </w:pPr>
    </w:p>
    <w:p w14:paraId="71B2D03A" w14:textId="77777777" w:rsidR="002D0496" w:rsidRPr="002D0496" w:rsidRDefault="002D0496" w:rsidP="002D0496">
      <w:pPr>
        <w:autoSpaceDE w:val="0"/>
        <w:autoSpaceDN w:val="0"/>
        <w:adjustRightInd w:val="0"/>
        <w:spacing w:after="0" w:line="240" w:lineRule="auto"/>
        <w:ind w:firstLine="720"/>
        <w:jc w:val="both"/>
        <w:rPr>
          <w:sz w:val="28"/>
          <w:szCs w:val="28"/>
        </w:rPr>
      </w:pPr>
    </w:p>
    <w:p w14:paraId="73EB41A5" w14:textId="77777777" w:rsidR="00764D35" w:rsidRDefault="00AD0D6B" w:rsidP="00764D35">
      <w:pPr>
        <w:autoSpaceDE w:val="0"/>
        <w:autoSpaceDN w:val="0"/>
        <w:adjustRightInd w:val="0"/>
        <w:spacing w:after="0" w:line="240" w:lineRule="auto"/>
        <w:ind w:firstLine="720"/>
        <w:jc w:val="center"/>
        <w:rPr>
          <w:b/>
          <w:bCs/>
          <w:sz w:val="28"/>
          <w:szCs w:val="28"/>
        </w:rPr>
      </w:pPr>
      <w:r>
        <w:rPr>
          <w:b/>
          <w:bCs/>
          <w:sz w:val="28"/>
          <w:szCs w:val="28"/>
        </w:rPr>
        <w:t>VI</w:t>
      </w:r>
      <w:r w:rsidR="002D0496" w:rsidRPr="002D0496">
        <w:rPr>
          <w:b/>
          <w:bCs/>
          <w:sz w:val="28"/>
          <w:szCs w:val="28"/>
        </w:rPr>
        <w:t xml:space="preserve">. </w:t>
      </w:r>
      <w:r w:rsidR="00071FE5">
        <w:rPr>
          <w:b/>
          <w:bCs/>
          <w:sz w:val="28"/>
          <w:szCs w:val="28"/>
        </w:rPr>
        <w:t xml:space="preserve">Holšteinas </w:t>
      </w:r>
      <w:r w:rsidR="002D0496" w:rsidRPr="002D0496">
        <w:rPr>
          <w:b/>
          <w:bCs/>
          <w:sz w:val="28"/>
          <w:szCs w:val="28"/>
        </w:rPr>
        <w:t xml:space="preserve"> šķir</w:t>
      </w:r>
      <w:r w:rsidR="00071FE5">
        <w:rPr>
          <w:b/>
          <w:bCs/>
          <w:sz w:val="28"/>
          <w:szCs w:val="28"/>
        </w:rPr>
        <w:t>es</w:t>
      </w:r>
      <w:r w:rsidR="002D0496" w:rsidRPr="002D0496">
        <w:rPr>
          <w:b/>
          <w:bCs/>
          <w:sz w:val="28"/>
          <w:szCs w:val="28"/>
        </w:rPr>
        <w:t xml:space="preserve"> govju ganāmpulku izkopšana</w:t>
      </w:r>
      <w:r w:rsidR="00764D35">
        <w:rPr>
          <w:b/>
          <w:bCs/>
          <w:sz w:val="28"/>
          <w:szCs w:val="28"/>
        </w:rPr>
        <w:t>,</w:t>
      </w:r>
    </w:p>
    <w:p w14:paraId="23424B75" w14:textId="77777777" w:rsidR="002D0496" w:rsidRDefault="00764D35" w:rsidP="00764D35">
      <w:pPr>
        <w:autoSpaceDE w:val="0"/>
        <w:autoSpaceDN w:val="0"/>
        <w:adjustRightInd w:val="0"/>
        <w:spacing w:after="0" w:line="240" w:lineRule="auto"/>
        <w:ind w:firstLine="720"/>
        <w:jc w:val="center"/>
        <w:rPr>
          <w:b/>
          <w:bCs/>
          <w:sz w:val="28"/>
          <w:szCs w:val="28"/>
        </w:rPr>
      </w:pPr>
      <w:r>
        <w:rPr>
          <w:b/>
          <w:bCs/>
          <w:sz w:val="28"/>
          <w:szCs w:val="28"/>
        </w:rPr>
        <w:t>izlases principi un atlasē lietotie kritēriji</w:t>
      </w:r>
    </w:p>
    <w:p w14:paraId="41558C5D" w14:textId="77777777" w:rsidR="00F17081" w:rsidRDefault="00F17081" w:rsidP="00764D35">
      <w:pPr>
        <w:autoSpaceDE w:val="0"/>
        <w:autoSpaceDN w:val="0"/>
        <w:adjustRightInd w:val="0"/>
        <w:spacing w:after="0" w:line="240" w:lineRule="auto"/>
        <w:ind w:firstLine="720"/>
        <w:jc w:val="center"/>
        <w:rPr>
          <w:b/>
          <w:bCs/>
          <w:sz w:val="28"/>
          <w:szCs w:val="28"/>
        </w:rPr>
      </w:pPr>
    </w:p>
    <w:p w14:paraId="09F6A2DB" w14:textId="77777777" w:rsidR="00F00C13" w:rsidRDefault="00F00C13" w:rsidP="002D0496">
      <w:pPr>
        <w:autoSpaceDE w:val="0"/>
        <w:autoSpaceDN w:val="0"/>
        <w:adjustRightInd w:val="0"/>
        <w:spacing w:after="0" w:line="240" w:lineRule="auto"/>
        <w:ind w:firstLine="720"/>
        <w:jc w:val="both"/>
        <w:rPr>
          <w:b/>
          <w:bCs/>
          <w:sz w:val="28"/>
          <w:szCs w:val="28"/>
        </w:rPr>
      </w:pPr>
    </w:p>
    <w:p w14:paraId="55D26195" w14:textId="77777777" w:rsidR="002D0496" w:rsidRDefault="002D0496" w:rsidP="002D0496">
      <w:pPr>
        <w:autoSpaceDE w:val="0"/>
        <w:autoSpaceDN w:val="0"/>
        <w:adjustRightInd w:val="0"/>
        <w:spacing w:after="0" w:line="240" w:lineRule="auto"/>
        <w:jc w:val="both"/>
        <w:rPr>
          <w:sz w:val="28"/>
          <w:szCs w:val="28"/>
        </w:rPr>
      </w:pPr>
      <w:r w:rsidRPr="002D0496">
        <w:rPr>
          <w:b/>
          <w:bCs/>
          <w:sz w:val="28"/>
          <w:szCs w:val="28"/>
        </w:rPr>
        <w:tab/>
      </w:r>
      <w:r w:rsidR="00B21FAF" w:rsidRPr="00B21FAF">
        <w:rPr>
          <w:b/>
          <w:sz w:val="28"/>
          <w:szCs w:val="28"/>
        </w:rPr>
        <w:t>Dzīvnieku izlases princips</w:t>
      </w:r>
      <w:r w:rsidR="00B21FAF">
        <w:rPr>
          <w:sz w:val="28"/>
          <w:szCs w:val="28"/>
        </w:rPr>
        <w:t xml:space="preserve"> -  </w:t>
      </w:r>
      <w:r w:rsidR="00071FE5">
        <w:rPr>
          <w:sz w:val="28"/>
          <w:szCs w:val="28"/>
        </w:rPr>
        <w:t>Holšteinas šķirnes dzīvnieku</w:t>
      </w:r>
      <w:r w:rsidR="00745AAC">
        <w:rPr>
          <w:sz w:val="28"/>
          <w:szCs w:val="28"/>
        </w:rPr>
        <w:t>s audzē</w:t>
      </w:r>
      <w:r w:rsidR="00071FE5">
        <w:rPr>
          <w:sz w:val="28"/>
          <w:szCs w:val="28"/>
        </w:rPr>
        <w:t xml:space="preserve"> tīršķirnē. Tas nozīmē, </w:t>
      </w:r>
      <w:r w:rsidR="00080E22">
        <w:rPr>
          <w:sz w:val="28"/>
          <w:szCs w:val="28"/>
        </w:rPr>
        <w:t>kas</w:t>
      </w:r>
      <w:r w:rsidR="00764D35">
        <w:rPr>
          <w:sz w:val="28"/>
          <w:szCs w:val="28"/>
        </w:rPr>
        <w:t xml:space="preserve"> tie </w:t>
      </w:r>
      <w:r w:rsidR="004642F2">
        <w:rPr>
          <w:sz w:val="28"/>
          <w:szCs w:val="28"/>
        </w:rPr>
        <w:t xml:space="preserve">atbilst </w:t>
      </w:r>
      <w:r w:rsidR="00764D35">
        <w:rPr>
          <w:sz w:val="28"/>
          <w:szCs w:val="28"/>
        </w:rPr>
        <w:t>Holšteinas šķirnes govju tipam, reģistrēti vai atbilst reģistrēšanai Ciltsgrāmatas pamatdaļā.</w:t>
      </w:r>
      <w:r w:rsidR="00640EAF">
        <w:rPr>
          <w:sz w:val="28"/>
          <w:szCs w:val="28"/>
        </w:rPr>
        <w:t xml:space="preserve"> Apmatojuma krāsa melnraiba vai sarkanraiba.</w:t>
      </w:r>
    </w:p>
    <w:p w14:paraId="02F6698C" w14:textId="77777777" w:rsidR="00764D35" w:rsidRDefault="00764D35" w:rsidP="002D0496">
      <w:pPr>
        <w:autoSpaceDE w:val="0"/>
        <w:autoSpaceDN w:val="0"/>
        <w:adjustRightInd w:val="0"/>
        <w:spacing w:after="0" w:line="240" w:lineRule="auto"/>
        <w:jc w:val="both"/>
        <w:rPr>
          <w:sz w:val="28"/>
          <w:szCs w:val="28"/>
        </w:rPr>
      </w:pPr>
    </w:p>
    <w:p w14:paraId="423BE039" w14:textId="77777777" w:rsidR="00764D35" w:rsidRDefault="00B21FAF" w:rsidP="002D0496">
      <w:pPr>
        <w:autoSpaceDE w:val="0"/>
        <w:autoSpaceDN w:val="0"/>
        <w:adjustRightInd w:val="0"/>
        <w:spacing w:after="0" w:line="240" w:lineRule="auto"/>
        <w:jc w:val="both"/>
        <w:rPr>
          <w:sz w:val="28"/>
          <w:szCs w:val="28"/>
        </w:rPr>
      </w:pPr>
      <w:r w:rsidRPr="00B21FAF">
        <w:rPr>
          <w:b/>
          <w:sz w:val="28"/>
          <w:szCs w:val="28"/>
        </w:rPr>
        <w:t xml:space="preserve">         Atlases kritēriji</w:t>
      </w:r>
      <w:r>
        <w:rPr>
          <w:b/>
          <w:sz w:val="28"/>
          <w:szCs w:val="28"/>
        </w:rPr>
        <w:t xml:space="preserve"> </w:t>
      </w:r>
      <w:r>
        <w:rPr>
          <w:sz w:val="28"/>
          <w:szCs w:val="28"/>
        </w:rPr>
        <w:t xml:space="preserve">– </w:t>
      </w:r>
      <w:r w:rsidR="00745AAC">
        <w:rPr>
          <w:sz w:val="28"/>
          <w:szCs w:val="28"/>
        </w:rPr>
        <w:t>dzīvniekus atlasa audzēšanai un izvērtē pēc to</w:t>
      </w:r>
      <w:r>
        <w:rPr>
          <w:sz w:val="28"/>
          <w:szCs w:val="28"/>
        </w:rPr>
        <w:t xml:space="preserve"> individuāl</w:t>
      </w:r>
      <w:r w:rsidR="00745AAC">
        <w:rPr>
          <w:sz w:val="28"/>
          <w:szCs w:val="28"/>
        </w:rPr>
        <w:t xml:space="preserve">ās </w:t>
      </w:r>
      <w:r>
        <w:rPr>
          <w:sz w:val="28"/>
          <w:szCs w:val="28"/>
        </w:rPr>
        <w:t>produktivitātes, eksterjera, veselības, funkcionāliem, aprēķin</w:t>
      </w:r>
      <w:r w:rsidR="00745AAC">
        <w:rPr>
          <w:sz w:val="28"/>
          <w:szCs w:val="28"/>
        </w:rPr>
        <w:t>āto</w:t>
      </w:r>
      <w:r>
        <w:rPr>
          <w:sz w:val="28"/>
          <w:szCs w:val="28"/>
        </w:rPr>
        <w:t xml:space="preserve"> ciltsvērtības indeks</w:t>
      </w:r>
      <w:r w:rsidR="00745AAC">
        <w:rPr>
          <w:sz w:val="28"/>
          <w:szCs w:val="28"/>
        </w:rPr>
        <w:t>u</w:t>
      </w:r>
      <w:r>
        <w:rPr>
          <w:sz w:val="28"/>
          <w:szCs w:val="28"/>
        </w:rPr>
        <w:t xml:space="preserve"> </w:t>
      </w:r>
      <w:r w:rsidR="00745AAC">
        <w:rPr>
          <w:sz w:val="28"/>
          <w:szCs w:val="28"/>
        </w:rPr>
        <w:t xml:space="preserve">rādītājiem </w:t>
      </w:r>
      <w:r>
        <w:rPr>
          <w:sz w:val="28"/>
          <w:szCs w:val="28"/>
        </w:rPr>
        <w:t>un izcelšanās</w:t>
      </w:r>
      <w:r w:rsidR="00745AAC">
        <w:rPr>
          <w:sz w:val="28"/>
          <w:szCs w:val="28"/>
        </w:rPr>
        <w:t xml:space="preserve"> informācijas.</w:t>
      </w:r>
      <w:r>
        <w:rPr>
          <w:sz w:val="28"/>
          <w:szCs w:val="28"/>
        </w:rPr>
        <w:t xml:space="preserve"> </w:t>
      </w:r>
    </w:p>
    <w:p w14:paraId="0E15C5AD" w14:textId="77777777" w:rsidR="00764D35" w:rsidRDefault="00764D35" w:rsidP="002D0496">
      <w:pPr>
        <w:autoSpaceDE w:val="0"/>
        <w:autoSpaceDN w:val="0"/>
        <w:adjustRightInd w:val="0"/>
        <w:spacing w:after="0" w:line="240" w:lineRule="auto"/>
        <w:jc w:val="both"/>
        <w:rPr>
          <w:sz w:val="28"/>
          <w:szCs w:val="28"/>
        </w:rPr>
      </w:pPr>
    </w:p>
    <w:p w14:paraId="744D3597" w14:textId="77777777" w:rsidR="00764D35" w:rsidRDefault="00764D35" w:rsidP="002D0496">
      <w:pPr>
        <w:autoSpaceDE w:val="0"/>
        <w:autoSpaceDN w:val="0"/>
        <w:adjustRightInd w:val="0"/>
        <w:spacing w:after="0" w:line="240" w:lineRule="auto"/>
        <w:jc w:val="both"/>
        <w:rPr>
          <w:sz w:val="28"/>
          <w:szCs w:val="28"/>
        </w:rPr>
      </w:pPr>
    </w:p>
    <w:p w14:paraId="510DE774" w14:textId="77777777" w:rsidR="00760872" w:rsidRPr="00D9411E" w:rsidRDefault="00760872" w:rsidP="002D0496">
      <w:pPr>
        <w:autoSpaceDE w:val="0"/>
        <w:autoSpaceDN w:val="0"/>
        <w:adjustRightInd w:val="0"/>
        <w:spacing w:after="0" w:line="240" w:lineRule="auto"/>
        <w:jc w:val="both"/>
        <w:rPr>
          <w:color w:val="000000" w:themeColor="text1"/>
          <w:sz w:val="28"/>
          <w:szCs w:val="28"/>
        </w:rPr>
      </w:pPr>
      <w:r w:rsidRPr="00D9411E">
        <w:rPr>
          <w:color w:val="000000" w:themeColor="text1"/>
          <w:sz w:val="28"/>
          <w:szCs w:val="28"/>
        </w:rPr>
        <w:t xml:space="preserve">         Dzīvnieki, kuriem ir Hošteinas šķirnes nosaukums, bet </w:t>
      </w:r>
      <w:r w:rsidR="00A6321A" w:rsidRPr="00D9411E">
        <w:rPr>
          <w:color w:val="000000" w:themeColor="text1"/>
          <w:sz w:val="28"/>
          <w:szCs w:val="28"/>
        </w:rPr>
        <w:t xml:space="preserve">to izcelšanās </w:t>
      </w:r>
      <w:r w:rsidRPr="00D9411E">
        <w:rPr>
          <w:color w:val="000000" w:themeColor="text1"/>
          <w:sz w:val="28"/>
          <w:szCs w:val="28"/>
        </w:rPr>
        <w:t xml:space="preserve">līdz </w:t>
      </w:r>
      <w:r w:rsidR="00F7627E">
        <w:rPr>
          <w:color w:val="000000" w:themeColor="text1"/>
          <w:sz w:val="28"/>
          <w:szCs w:val="28"/>
        </w:rPr>
        <w:t xml:space="preserve">piektai </w:t>
      </w:r>
      <w:r w:rsidRPr="00D9411E">
        <w:rPr>
          <w:color w:val="000000" w:themeColor="text1"/>
          <w:sz w:val="28"/>
          <w:szCs w:val="28"/>
        </w:rPr>
        <w:t>paaudzei</w:t>
      </w:r>
      <w:r w:rsidR="0063749F" w:rsidRPr="00D9411E">
        <w:rPr>
          <w:color w:val="000000" w:themeColor="text1"/>
          <w:sz w:val="28"/>
          <w:szCs w:val="28"/>
        </w:rPr>
        <w:t xml:space="preserve"> ieskaitot, </w:t>
      </w:r>
      <w:r w:rsidR="00A6321A" w:rsidRPr="00D9411E">
        <w:rPr>
          <w:color w:val="000000" w:themeColor="text1"/>
          <w:sz w:val="28"/>
          <w:szCs w:val="28"/>
        </w:rPr>
        <w:t>sastopami</w:t>
      </w:r>
      <w:r w:rsidRPr="00D9411E">
        <w:rPr>
          <w:color w:val="000000" w:themeColor="text1"/>
          <w:sz w:val="28"/>
          <w:szCs w:val="28"/>
        </w:rPr>
        <w:t xml:space="preserve"> citu šķirņu pārstāvji, ir </w:t>
      </w:r>
      <w:r w:rsidR="00D9411E" w:rsidRPr="00D9411E">
        <w:rPr>
          <w:color w:val="000000" w:themeColor="text1"/>
          <w:sz w:val="28"/>
          <w:szCs w:val="28"/>
        </w:rPr>
        <w:t xml:space="preserve">Holšteinas šķirnes </w:t>
      </w:r>
      <w:r w:rsidRPr="00D9411E">
        <w:rPr>
          <w:color w:val="000000" w:themeColor="text1"/>
          <w:sz w:val="28"/>
          <w:szCs w:val="28"/>
        </w:rPr>
        <w:t xml:space="preserve">krustojuma dzīvnieki. </w:t>
      </w:r>
      <w:r w:rsidR="00122916">
        <w:rPr>
          <w:color w:val="000000" w:themeColor="text1"/>
          <w:sz w:val="28"/>
          <w:szCs w:val="28"/>
        </w:rPr>
        <w:t>Govju apsēklošanai izmantot Holšteinas tīršķirnes vaislas buļļus.</w:t>
      </w:r>
    </w:p>
    <w:p w14:paraId="1D7521E3" w14:textId="77777777" w:rsidR="0063749F" w:rsidRDefault="0063749F" w:rsidP="002D0496">
      <w:pPr>
        <w:autoSpaceDE w:val="0"/>
        <w:autoSpaceDN w:val="0"/>
        <w:adjustRightInd w:val="0"/>
        <w:spacing w:after="0" w:line="240" w:lineRule="auto"/>
        <w:jc w:val="both"/>
        <w:rPr>
          <w:sz w:val="28"/>
          <w:szCs w:val="28"/>
        </w:rPr>
      </w:pPr>
    </w:p>
    <w:p w14:paraId="31A1C5A7" w14:textId="77777777" w:rsidR="00F00C13" w:rsidRDefault="00F00C13" w:rsidP="002D0496">
      <w:pPr>
        <w:autoSpaceDE w:val="0"/>
        <w:autoSpaceDN w:val="0"/>
        <w:adjustRightInd w:val="0"/>
        <w:spacing w:after="0" w:line="240" w:lineRule="auto"/>
        <w:jc w:val="both"/>
        <w:rPr>
          <w:sz w:val="28"/>
          <w:szCs w:val="28"/>
        </w:rPr>
      </w:pPr>
    </w:p>
    <w:p w14:paraId="26285663" w14:textId="77777777" w:rsidR="00F00C13" w:rsidRDefault="00875692" w:rsidP="002D0496">
      <w:pPr>
        <w:autoSpaceDE w:val="0"/>
        <w:autoSpaceDN w:val="0"/>
        <w:adjustRightInd w:val="0"/>
        <w:spacing w:after="0" w:line="240" w:lineRule="auto"/>
        <w:jc w:val="both"/>
        <w:rPr>
          <w:b/>
          <w:sz w:val="28"/>
          <w:szCs w:val="28"/>
        </w:rPr>
      </w:pPr>
      <w:r>
        <w:rPr>
          <w:b/>
          <w:sz w:val="28"/>
          <w:szCs w:val="28"/>
        </w:rPr>
        <w:t>7</w:t>
      </w:r>
      <w:r w:rsidR="00F00C13" w:rsidRPr="006234C3">
        <w:rPr>
          <w:b/>
          <w:sz w:val="28"/>
          <w:szCs w:val="28"/>
        </w:rPr>
        <w:t xml:space="preserve">. </w:t>
      </w:r>
      <w:r w:rsidR="006234C3" w:rsidRPr="006234C3">
        <w:rPr>
          <w:b/>
          <w:sz w:val="28"/>
          <w:szCs w:val="28"/>
        </w:rPr>
        <w:t xml:space="preserve"> Holšteinas šķirnes vaislas buļļu izmantošana</w:t>
      </w:r>
    </w:p>
    <w:p w14:paraId="7486C8B6" w14:textId="77777777" w:rsidR="006234C3" w:rsidRDefault="006234C3" w:rsidP="002D0496">
      <w:pPr>
        <w:autoSpaceDE w:val="0"/>
        <w:autoSpaceDN w:val="0"/>
        <w:adjustRightInd w:val="0"/>
        <w:spacing w:after="0" w:line="240" w:lineRule="auto"/>
        <w:jc w:val="both"/>
        <w:rPr>
          <w:b/>
          <w:sz w:val="28"/>
          <w:szCs w:val="28"/>
        </w:rPr>
      </w:pPr>
    </w:p>
    <w:p w14:paraId="71CEE985" w14:textId="77777777" w:rsidR="00A6448D" w:rsidRPr="00F53D11" w:rsidRDefault="006234C3" w:rsidP="002D0496">
      <w:pPr>
        <w:autoSpaceDE w:val="0"/>
        <w:autoSpaceDN w:val="0"/>
        <w:adjustRightInd w:val="0"/>
        <w:spacing w:after="0" w:line="240" w:lineRule="auto"/>
        <w:jc w:val="both"/>
        <w:rPr>
          <w:color w:val="000000" w:themeColor="text1"/>
          <w:sz w:val="28"/>
          <w:szCs w:val="28"/>
        </w:rPr>
      </w:pPr>
      <w:r>
        <w:rPr>
          <w:b/>
          <w:sz w:val="28"/>
          <w:szCs w:val="28"/>
        </w:rPr>
        <w:t xml:space="preserve">    </w:t>
      </w:r>
      <w:r w:rsidRPr="00F53D11">
        <w:rPr>
          <w:color w:val="000000" w:themeColor="text1"/>
          <w:sz w:val="28"/>
          <w:szCs w:val="28"/>
        </w:rPr>
        <w:t xml:space="preserve">          Hošteinas šķirn</w:t>
      </w:r>
      <w:r w:rsidR="00A6448D" w:rsidRPr="00F53D11">
        <w:rPr>
          <w:color w:val="000000" w:themeColor="text1"/>
          <w:sz w:val="28"/>
          <w:szCs w:val="28"/>
        </w:rPr>
        <w:t>es dzīvnieku pavairošanai</w:t>
      </w:r>
      <w:r w:rsidRPr="00F53D11">
        <w:rPr>
          <w:color w:val="000000" w:themeColor="text1"/>
          <w:sz w:val="28"/>
          <w:szCs w:val="28"/>
        </w:rPr>
        <w:t xml:space="preserve"> izmantojami</w:t>
      </w:r>
      <w:r w:rsidR="00091405" w:rsidRPr="00F53D11">
        <w:rPr>
          <w:color w:val="000000" w:themeColor="text1"/>
          <w:sz w:val="28"/>
          <w:szCs w:val="28"/>
        </w:rPr>
        <w:t xml:space="preserve"> tikai tīršķirnes vaislas buļļi, kuriem sākotnēji ir pārbaudes un vēlāk pēc vērtējuma iegūšanas </w:t>
      </w:r>
    </w:p>
    <w:p w14:paraId="29E199D0" w14:textId="77777777" w:rsidR="0063749F" w:rsidRDefault="00905B14" w:rsidP="002D0496">
      <w:pPr>
        <w:autoSpaceDE w:val="0"/>
        <w:autoSpaceDN w:val="0"/>
        <w:adjustRightInd w:val="0"/>
        <w:spacing w:after="0" w:line="240" w:lineRule="auto"/>
        <w:jc w:val="both"/>
        <w:rPr>
          <w:color w:val="000000" w:themeColor="text1"/>
          <w:sz w:val="28"/>
          <w:szCs w:val="28"/>
        </w:rPr>
      </w:pPr>
      <w:r w:rsidRPr="00F53D11">
        <w:rPr>
          <w:color w:val="000000" w:themeColor="text1"/>
          <w:sz w:val="28"/>
          <w:szCs w:val="28"/>
        </w:rPr>
        <w:t>(meitu vai genoma inf</w:t>
      </w:r>
      <w:r w:rsidR="00F30E5F" w:rsidRPr="00F53D11">
        <w:rPr>
          <w:color w:val="000000" w:themeColor="text1"/>
          <w:sz w:val="28"/>
          <w:szCs w:val="28"/>
        </w:rPr>
        <w:t>o</w:t>
      </w:r>
      <w:r w:rsidRPr="00F53D11">
        <w:rPr>
          <w:color w:val="000000" w:themeColor="text1"/>
          <w:sz w:val="28"/>
          <w:szCs w:val="28"/>
        </w:rPr>
        <w:t xml:space="preserve">rmācijas) </w:t>
      </w:r>
      <w:r w:rsidR="00091405" w:rsidRPr="00F53D11">
        <w:rPr>
          <w:color w:val="000000" w:themeColor="text1"/>
          <w:sz w:val="28"/>
          <w:szCs w:val="28"/>
        </w:rPr>
        <w:t>novērtēta buļļa statuss.</w:t>
      </w:r>
      <w:r w:rsidRPr="00F53D11">
        <w:rPr>
          <w:color w:val="000000" w:themeColor="text1"/>
          <w:sz w:val="28"/>
          <w:szCs w:val="28"/>
        </w:rPr>
        <w:t xml:space="preserve"> Vērtējamā</w:t>
      </w:r>
      <w:r w:rsidR="00F30E5F" w:rsidRPr="00F53D11">
        <w:rPr>
          <w:color w:val="000000" w:themeColor="text1"/>
          <w:sz w:val="28"/>
          <w:szCs w:val="28"/>
        </w:rPr>
        <w:t>s</w:t>
      </w:r>
      <w:r w:rsidRPr="00F53D11">
        <w:rPr>
          <w:color w:val="000000" w:themeColor="text1"/>
          <w:sz w:val="28"/>
          <w:szCs w:val="28"/>
        </w:rPr>
        <w:t xml:space="preserve"> </w:t>
      </w:r>
      <w:r w:rsidR="00F30E5F" w:rsidRPr="00F53D11">
        <w:rPr>
          <w:color w:val="000000" w:themeColor="text1"/>
          <w:sz w:val="28"/>
          <w:szCs w:val="28"/>
        </w:rPr>
        <w:t>pazīmes norāda kopējo ciltsvērtības uzlabošanu.</w:t>
      </w:r>
    </w:p>
    <w:p w14:paraId="26CE1B39" w14:textId="77777777" w:rsidR="00D34FC0" w:rsidRDefault="00D34FC0" w:rsidP="002D0496">
      <w:pPr>
        <w:autoSpaceDE w:val="0"/>
        <w:autoSpaceDN w:val="0"/>
        <w:adjustRightInd w:val="0"/>
        <w:spacing w:after="0" w:line="240" w:lineRule="auto"/>
        <w:jc w:val="both"/>
        <w:rPr>
          <w:color w:val="000000" w:themeColor="text1"/>
          <w:sz w:val="28"/>
          <w:szCs w:val="28"/>
        </w:rPr>
      </w:pPr>
    </w:p>
    <w:p w14:paraId="62B593BB" w14:textId="77777777" w:rsidR="00D34FC0" w:rsidRDefault="00D34FC0" w:rsidP="002D0496">
      <w:pPr>
        <w:autoSpaceDE w:val="0"/>
        <w:autoSpaceDN w:val="0"/>
        <w:adjustRightInd w:val="0"/>
        <w:spacing w:after="0" w:line="240" w:lineRule="auto"/>
        <w:jc w:val="both"/>
        <w:rPr>
          <w:color w:val="000000" w:themeColor="text1"/>
          <w:sz w:val="28"/>
          <w:szCs w:val="28"/>
        </w:rPr>
      </w:pPr>
    </w:p>
    <w:p w14:paraId="49709AD8" w14:textId="77777777" w:rsidR="00D34FC0" w:rsidRDefault="00D34FC0" w:rsidP="002D0496">
      <w:pPr>
        <w:autoSpaceDE w:val="0"/>
        <w:autoSpaceDN w:val="0"/>
        <w:adjustRightInd w:val="0"/>
        <w:spacing w:after="0" w:line="240" w:lineRule="auto"/>
        <w:jc w:val="both"/>
        <w:rPr>
          <w:color w:val="000000" w:themeColor="text1"/>
          <w:sz w:val="28"/>
          <w:szCs w:val="28"/>
        </w:rPr>
      </w:pPr>
    </w:p>
    <w:p w14:paraId="64C549C7" w14:textId="77777777" w:rsidR="00D34FC0" w:rsidRDefault="00D34FC0" w:rsidP="002D0496">
      <w:pPr>
        <w:autoSpaceDE w:val="0"/>
        <w:autoSpaceDN w:val="0"/>
        <w:adjustRightInd w:val="0"/>
        <w:spacing w:after="0" w:line="240" w:lineRule="auto"/>
        <w:jc w:val="both"/>
        <w:rPr>
          <w:color w:val="000000" w:themeColor="text1"/>
          <w:sz w:val="28"/>
          <w:szCs w:val="28"/>
        </w:rPr>
      </w:pPr>
    </w:p>
    <w:p w14:paraId="113279FC" w14:textId="77777777" w:rsidR="00D34FC0" w:rsidRDefault="00D34FC0" w:rsidP="002D0496">
      <w:pPr>
        <w:autoSpaceDE w:val="0"/>
        <w:autoSpaceDN w:val="0"/>
        <w:adjustRightInd w:val="0"/>
        <w:spacing w:after="0" w:line="240" w:lineRule="auto"/>
        <w:jc w:val="both"/>
        <w:rPr>
          <w:color w:val="000000" w:themeColor="text1"/>
          <w:sz w:val="28"/>
          <w:szCs w:val="28"/>
        </w:rPr>
      </w:pPr>
    </w:p>
    <w:p w14:paraId="06AC60B7" w14:textId="77777777" w:rsidR="00D34FC0" w:rsidRDefault="00D34FC0" w:rsidP="002D0496">
      <w:pPr>
        <w:autoSpaceDE w:val="0"/>
        <w:autoSpaceDN w:val="0"/>
        <w:adjustRightInd w:val="0"/>
        <w:spacing w:after="0" w:line="240" w:lineRule="auto"/>
        <w:jc w:val="both"/>
        <w:rPr>
          <w:color w:val="000000" w:themeColor="text1"/>
          <w:sz w:val="28"/>
          <w:szCs w:val="28"/>
        </w:rPr>
      </w:pPr>
    </w:p>
    <w:p w14:paraId="0E1A65BB" w14:textId="77777777" w:rsidR="00D34FC0" w:rsidRDefault="00D34FC0" w:rsidP="002D0496">
      <w:pPr>
        <w:autoSpaceDE w:val="0"/>
        <w:autoSpaceDN w:val="0"/>
        <w:adjustRightInd w:val="0"/>
        <w:spacing w:after="0" w:line="240" w:lineRule="auto"/>
        <w:jc w:val="both"/>
        <w:rPr>
          <w:color w:val="000000" w:themeColor="text1"/>
          <w:sz w:val="28"/>
          <w:szCs w:val="28"/>
        </w:rPr>
      </w:pPr>
    </w:p>
    <w:p w14:paraId="6EED0CB6" w14:textId="77777777" w:rsidR="00D34FC0" w:rsidRDefault="00D34FC0" w:rsidP="002D0496">
      <w:pPr>
        <w:autoSpaceDE w:val="0"/>
        <w:autoSpaceDN w:val="0"/>
        <w:adjustRightInd w:val="0"/>
        <w:spacing w:after="0" w:line="240" w:lineRule="auto"/>
        <w:jc w:val="both"/>
        <w:rPr>
          <w:color w:val="000000" w:themeColor="text1"/>
          <w:sz w:val="28"/>
          <w:szCs w:val="28"/>
        </w:rPr>
      </w:pPr>
    </w:p>
    <w:p w14:paraId="7DB4DC97" w14:textId="77777777" w:rsidR="00D34FC0" w:rsidRDefault="00D34FC0" w:rsidP="002D0496">
      <w:pPr>
        <w:autoSpaceDE w:val="0"/>
        <w:autoSpaceDN w:val="0"/>
        <w:adjustRightInd w:val="0"/>
        <w:spacing w:after="0" w:line="240" w:lineRule="auto"/>
        <w:jc w:val="both"/>
        <w:rPr>
          <w:color w:val="000000" w:themeColor="text1"/>
          <w:sz w:val="28"/>
          <w:szCs w:val="28"/>
        </w:rPr>
      </w:pPr>
    </w:p>
    <w:p w14:paraId="1C1743DC" w14:textId="77777777" w:rsidR="00D34FC0" w:rsidRDefault="00D34FC0" w:rsidP="002D0496">
      <w:pPr>
        <w:autoSpaceDE w:val="0"/>
        <w:autoSpaceDN w:val="0"/>
        <w:adjustRightInd w:val="0"/>
        <w:spacing w:after="0" w:line="240" w:lineRule="auto"/>
        <w:jc w:val="both"/>
        <w:rPr>
          <w:color w:val="000000" w:themeColor="text1"/>
          <w:sz w:val="28"/>
          <w:szCs w:val="28"/>
        </w:rPr>
      </w:pPr>
    </w:p>
    <w:p w14:paraId="7BE95C8A" w14:textId="77777777" w:rsidR="00D34FC0" w:rsidRDefault="00D34FC0" w:rsidP="002D0496">
      <w:pPr>
        <w:autoSpaceDE w:val="0"/>
        <w:autoSpaceDN w:val="0"/>
        <w:adjustRightInd w:val="0"/>
        <w:spacing w:after="0" w:line="240" w:lineRule="auto"/>
        <w:jc w:val="both"/>
        <w:rPr>
          <w:color w:val="000000" w:themeColor="text1"/>
          <w:sz w:val="28"/>
          <w:szCs w:val="28"/>
        </w:rPr>
      </w:pPr>
    </w:p>
    <w:p w14:paraId="2CBC8D83" w14:textId="77777777" w:rsidR="00D34FC0" w:rsidRDefault="00D34FC0" w:rsidP="002D0496">
      <w:pPr>
        <w:autoSpaceDE w:val="0"/>
        <w:autoSpaceDN w:val="0"/>
        <w:adjustRightInd w:val="0"/>
        <w:spacing w:after="0" w:line="240" w:lineRule="auto"/>
        <w:jc w:val="both"/>
        <w:rPr>
          <w:color w:val="000000" w:themeColor="text1"/>
          <w:sz w:val="28"/>
          <w:szCs w:val="28"/>
        </w:rPr>
      </w:pPr>
    </w:p>
    <w:p w14:paraId="0819A28E" w14:textId="77777777" w:rsidR="00363C21" w:rsidRDefault="00672317" w:rsidP="00363C21">
      <w:pPr>
        <w:autoSpaceDE w:val="0"/>
        <w:autoSpaceDN w:val="0"/>
        <w:adjustRightInd w:val="0"/>
        <w:spacing w:after="0" w:line="240" w:lineRule="auto"/>
        <w:jc w:val="right"/>
        <w:rPr>
          <w:sz w:val="28"/>
          <w:szCs w:val="28"/>
        </w:rPr>
      </w:pPr>
      <w:r>
        <w:rPr>
          <w:sz w:val="28"/>
          <w:szCs w:val="28"/>
        </w:rPr>
        <w:lastRenderedPageBreak/>
        <w:t>4. t</w:t>
      </w:r>
      <w:r w:rsidR="00363C21">
        <w:rPr>
          <w:sz w:val="28"/>
          <w:szCs w:val="28"/>
        </w:rPr>
        <w:t xml:space="preserve">abula </w:t>
      </w:r>
    </w:p>
    <w:p w14:paraId="5A7DE3BF" w14:textId="77777777" w:rsidR="00363C21" w:rsidRDefault="00363C21" w:rsidP="00363C21">
      <w:pPr>
        <w:autoSpaceDE w:val="0"/>
        <w:autoSpaceDN w:val="0"/>
        <w:adjustRightInd w:val="0"/>
        <w:spacing w:after="0" w:line="240" w:lineRule="auto"/>
        <w:ind w:left="1135" w:hanging="1135"/>
        <w:jc w:val="center"/>
        <w:rPr>
          <w:sz w:val="28"/>
          <w:szCs w:val="28"/>
        </w:rPr>
      </w:pPr>
      <w:r>
        <w:rPr>
          <w:b/>
          <w:bCs/>
          <w:sz w:val="28"/>
          <w:szCs w:val="28"/>
        </w:rPr>
        <w:t>Holšteinas</w:t>
      </w:r>
      <w:r w:rsidRPr="00196BF1">
        <w:rPr>
          <w:b/>
          <w:bCs/>
          <w:sz w:val="28"/>
          <w:szCs w:val="28"/>
        </w:rPr>
        <w:t xml:space="preserve"> </w:t>
      </w:r>
      <w:r w:rsidR="00FB01ED" w:rsidRPr="00196BF1">
        <w:rPr>
          <w:b/>
          <w:bCs/>
          <w:sz w:val="28"/>
          <w:szCs w:val="28"/>
        </w:rPr>
        <w:t>š</w:t>
      </w:r>
      <w:r w:rsidR="00FB01ED">
        <w:rPr>
          <w:b/>
          <w:bCs/>
          <w:sz w:val="28"/>
          <w:szCs w:val="28"/>
        </w:rPr>
        <w:t>ķiries</w:t>
      </w:r>
      <w:r>
        <w:rPr>
          <w:b/>
          <w:bCs/>
          <w:sz w:val="28"/>
          <w:szCs w:val="28"/>
        </w:rPr>
        <w:t xml:space="preserve"> govju ciltsvērtības uzlabošana</w:t>
      </w:r>
    </w:p>
    <w:p w14:paraId="2A96FF23" w14:textId="77777777" w:rsidR="00363C21" w:rsidRPr="00196BF1" w:rsidRDefault="00363C21" w:rsidP="00363C21">
      <w:pPr>
        <w:autoSpaceDE w:val="0"/>
        <w:autoSpaceDN w:val="0"/>
        <w:adjustRightInd w:val="0"/>
        <w:spacing w:after="0" w:line="240" w:lineRule="auto"/>
        <w:jc w:val="center"/>
        <w:rPr>
          <w:sz w:val="28"/>
          <w:szCs w:val="28"/>
        </w:rPr>
      </w:pPr>
    </w:p>
    <w:p w14:paraId="7DC6B901" w14:textId="77777777" w:rsidR="00363C21" w:rsidRPr="00EE2CC8" w:rsidRDefault="00363C21" w:rsidP="00363C21">
      <w:pPr>
        <w:spacing w:after="0" w:line="240" w:lineRule="auto"/>
        <w:jc w:val="center"/>
        <w:rPr>
          <w:b/>
          <w:sz w:val="28"/>
          <w:szCs w:val="28"/>
          <w:lang w:eastAsia="lv-LV"/>
        </w:rPr>
      </w:pPr>
    </w:p>
    <w:p w14:paraId="4BB44CA8" w14:textId="77777777" w:rsidR="00363C21" w:rsidRPr="00EE2CC8" w:rsidRDefault="00363C21" w:rsidP="00363C21">
      <w:pPr>
        <w:spacing w:after="0" w:line="240" w:lineRule="auto"/>
        <w:jc w:val="center"/>
        <w:rPr>
          <w:b/>
          <w:sz w:val="28"/>
          <w:szCs w:val="28"/>
          <w:lang w:eastAsia="lv-LV"/>
        </w:rPr>
      </w:pPr>
      <w:r w:rsidRPr="00EE2CC8">
        <w:rPr>
          <w:rFonts w:ascii="Calibri" w:hAnsi="Calibri"/>
          <w:b/>
          <w:noProof/>
          <w:sz w:val="22"/>
          <w:szCs w:val="22"/>
          <w:lang w:eastAsia="lv-LV"/>
        </w:rPr>
        <mc:AlternateContent>
          <mc:Choice Requires="wps">
            <w:drawing>
              <wp:anchor distT="0" distB="0" distL="114300" distR="114300" simplePos="0" relativeHeight="251668480" behindDoc="0" locked="0" layoutInCell="0" allowOverlap="1" wp14:anchorId="77E362CE" wp14:editId="695272BE">
                <wp:simplePos x="0" y="0"/>
                <wp:positionH relativeFrom="column">
                  <wp:posOffset>1175385</wp:posOffset>
                </wp:positionH>
                <wp:positionV relativeFrom="paragraph">
                  <wp:posOffset>26670</wp:posOffset>
                </wp:positionV>
                <wp:extent cx="3861435" cy="416560"/>
                <wp:effectExtent l="0" t="0" r="24765"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416560"/>
                        </a:xfrm>
                        <a:prstGeom prst="rect">
                          <a:avLst/>
                        </a:prstGeom>
                        <a:solidFill>
                          <a:srgbClr val="FFFFFF"/>
                        </a:solidFill>
                        <a:ln w="19050">
                          <a:solidFill>
                            <a:srgbClr val="000000"/>
                          </a:solidFill>
                          <a:miter lim="800000"/>
                          <a:headEnd/>
                          <a:tailEnd/>
                        </a:ln>
                      </wps:spPr>
                      <wps:txbx>
                        <w:txbxContent>
                          <w:p w14:paraId="1BB55DEE" w14:textId="77777777" w:rsidR="00934FF0" w:rsidRPr="00363C21" w:rsidRDefault="00934FF0" w:rsidP="00363C21">
                            <w:pPr>
                              <w:pStyle w:val="Heading2"/>
                              <w:rPr>
                                <w:b/>
                                <w:sz w:val="28"/>
                                <w:szCs w:val="28"/>
                              </w:rPr>
                            </w:pPr>
                            <w:r w:rsidRPr="00363C21">
                              <w:rPr>
                                <w:b/>
                                <w:sz w:val="28"/>
                                <w:szCs w:val="28"/>
                              </w:rPr>
                              <w:t>Holšteinas šķires govju populācija Latvijā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7E362CE" id="_x0000_t202" coordsize="21600,21600" o:spt="202" path="m,l,21600r21600,l21600,xe">
                <v:stroke joinstyle="miter"/>
                <v:path gradientshapeok="t" o:connecttype="rect"/>
              </v:shapetype>
              <v:shape id="Text Box 6" o:spid="_x0000_s1026" type="#_x0000_t202" style="position:absolute;left:0;text-align:left;margin-left:92.55pt;margin-top:2.1pt;width:304.05pt;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" o:allowincell="f" strokeweight="1.5pt">
                <v:textbox>
                  <w:txbxContent>
                    <w:p w14:paraId="1BB55DEE" w14:textId="77777777" w:rsidR="00934FF0" w:rsidRPr="00363C21" w:rsidRDefault="00934FF0" w:rsidP="00363C21">
                      <w:pPr>
                        <w:pStyle w:val="Heading2"/>
                        <w:rPr>
                          <w:b/>
                          <w:sz w:val="28"/>
                          <w:szCs w:val="28"/>
                        </w:rPr>
                      </w:pPr>
                      <w:r w:rsidRPr="00363C21">
                        <w:rPr>
                          <w:b/>
                          <w:sz w:val="28"/>
                          <w:szCs w:val="28"/>
                        </w:rPr>
                        <w:t>Holšteinas šķires govju populācija Latvijā</w:t>
                      </w:r>
                    </w:p>
                  </w:txbxContent>
                </v:textbox>
              </v:shape>
            </w:pict>
          </mc:Fallback>
        </mc:AlternateContent>
      </w:r>
    </w:p>
    <w:p w14:paraId="5EED9515" w14:textId="77777777" w:rsidR="00363C21" w:rsidRPr="00EE2CC8" w:rsidRDefault="00363C21" w:rsidP="00363C21">
      <w:pPr>
        <w:spacing w:after="0" w:line="240" w:lineRule="auto"/>
        <w:jc w:val="center"/>
        <w:rPr>
          <w:b/>
          <w:sz w:val="28"/>
          <w:szCs w:val="28"/>
          <w:lang w:eastAsia="lv-LV"/>
        </w:rPr>
      </w:pPr>
    </w:p>
    <w:p w14:paraId="5B7D2E7A" w14:textId="77777777" w:rsidR="00363C21" w:rsidRPr="00EE2CC8" w:rsidRDefault="00363C21" w:rsidP="00363C21">
      <w:pPr>
        <w:spacing w:after="0" w:line="240" w:lineRule="auto"/>
        <w:jc w:val="center"/>
        <w:rPr>
          <w:b/>
          <w:sz w:val="28"/>
          <w:szCs w:val="28"/>
          <w:lang w:eastAsia="lv-LV"/>
        </w:rPr>
      </w:pPr>
      <w:r w:rsidRPr="00EE2CC8">
        <w:rPr>
          <w:rFonts w:ascii="Calibri" w:hAnsi="Calibri"/>
          <w:b/>
          <w:noProof/>
          <w:sz w:val="22"/>
          <w:szCs w:val="22"/>
          <w:lang w:eastAsia="lv-LV"/>
        </w:rPr>
        <mc:AlternateContent>
          <mc:Choice Requires="wps">
            <w:drawing>
              <wp:anchor distT="0" distB="0" distL="114300" distR="114300" simplePos="0" relativeHeight="251672576" behindDoc="0" locked="0" layoutInCell="1" allowOverlap="1" wp14:anchorId="1B08D13F" wp14:editId="3C5018C8">
                <wp:simplePos x="0" y="0"/>
                <wp:positionH relativeFrom="column">
                  <wp:posOffset>4229100</wp:posOffset>
                </wp:positionH>
                <wp:positionV relativeFrom="paragraph">
                  <wp:posOffset>86995</wp:posOffset>
                </wp:positionV>
                <wp:extent cx="3175" cy="267970"/>
                <wp:effectExtent l="76200" t="0" r="73025" b="558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67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DA86336"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85pt" to="333.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">
                <v:stroke endarrow="block"/>
              </v:line>
            </w:pict>
          </mc:Fallback>
        </mc:AlternateContent>
      </w:r>
      <w:r w:rsidRPr="00EE2CC8">
        <w:rPr>
          <w:rFonts w:ascii="Calibri" w:hAnsi="Calibri"/>
          <w:b/>
          <w:noProof/>
          <w:sz w:val="22"/>
          <w:szCs w:val="22"/>
          <w:lang w:eastAsia="lv-LV"/>
        </w:rPr>
        <mc:AlternateContent>
          <mc:Choice Requires="wps">
            <w:drawing>
              <wp:anchor distT="0" distB="0" distL="114298" distR="114298" simplePos="0" relativeHeight="251671552" behindDoc="0" locked="0" layoutInCell="1" allowOverlap="1" wp14:anchorId="67D381A7" wp14:editId="3821CB12">
                <wp:simplePos x="0" y="0"/>
                <wp:positionH relativeFrom="column">
                  <wp:posOffset>2057399</wp:posOffset>
                </wp:positionH>
                <wp:positionV relativeFrom="paragraph">
                  <wp:posOffset>86995</wp:posOffset>
                </wp:positionV>
                <wp:extent cx="0" cy="274320"/>
                <wp:effectExtent l="76200" t="0" r="57150" b="495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4823218" id="Straight Connector 8"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2pt,6.85pt" to="16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">
                <v:stroke endarrow="block"/>
              </v:line>
            </w:pict>
          </mc:Fallback>
        </mc:AlternateContent>
      </w:r>
    </w:p>
    <w:p w14:paraId="6C6CF514" w14:textId="77777777" w:rsidR="00363C21" w:rsidRPr="00EE2CC8" w:rsidRDefault="00363C21" w:rsidP="00363C21">
      <w:pPr>
        <w:spacing w:after="0" w:line="240" w:lineRule="auto"/>
        <w:jc w:val="center"/>
        <w:rPr>
          <w:b/>
          <w:sz w:val="28"/>
          <w:szCs w:val="28"/>
          <w:lang w:eastAsia="lv-LV"/>
        </w:rPr>
      </w:pPr>
    </w:p>
    <w:p w14:paraId="2B02FCA6" w14:textId="77777777" w:rsidR="00363C21" w:rsidRPr="00EE2CC8" w:rsidRDefault="00363C21" w:rsidP="00363C21">
      <w:pPr>
        <w:spacing w:after="0" w:line="240" w:lineRule="auto"/>
        <w:jc w:val="center"/>
        <w:rPr>
          <w:b/>
          <w:sz w:val="28"/>
          <w:szCs w:val="28"/>
          <w:lang w:eastAsia="lv-LV"/>
        </w:rPr>
      </w:pPr>
      <w:r w:rsidRPr="00EE2CC8">
        <w:rPr>
          <w:rFonts w:ascii="Calibri" w:hAnsi="Calibri"/>
          <w:b/>
          <w:noProof/>
          <w:sz w:val="22"/>
          <w:szCs w:val="22"/>
          <w:lang w:eastAsia="lv-LV"/>
        </w:rPr>
        <mc:AlternateContent>
          <mc:Choice Requires="wps">
            <w:drawing>
              <wp:anchor distT="0" distB="0" distL="114300" distR="114300" simplePos="0" relativeHeight="251670528" behindDoc="0" locked="0" layoutInCell="1" allowOverlap="1" wp14:anchorId="03783E7F" wp14:editId="37023028">
                <wp:simplePos x="0" y="0"/>
                <wp:positionH relativeFrom="column">
                  <wp:posOffset>96520</wp:posOffset>
                </wp:positionH>
                <wp:positionV relativeFrom="paragraph">
                  <wp:posOffset>93345</wp:posOffset>
                </wp:positionV>
                <wp:extent cx="5762625" cy="5810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81025"/>
                        </a:xfrm>
                        <a:prstGeom prst="rect">
                          <a:avLst/>
                        </a:prstGeom>
                        <a:solidFill>
                          <a:srgbClr val="FFFFFF"/>
                        </a:solidFill>
                        <a:ln w="12700">
                          <a:solidFill>
                            <a:srgbClr val="000000"/>
                          </a:solidFill>
                          <a:miter lim="800000"/>
                          <a:headEnd/>
                          <a:tailEnd/>
                        </a:ln>
                      </wps:spPr>
                      <wps:txbx>
                        <w:txbxContent>
                          <w:p w14:paraId="345D4E53" w14:textId="77777777" w:rsidR="00934FF0" w:rsidRPr="00F00C13" w:rsidRDefault="00934FF0" w:rsidP="00363C21">
                            <w:pPr>
                              <w:spacing w:before="240" w:line="240" w:lineRule="auto"/>
                              <w:ind w:left="-284"/>
                              <w:jc w:val="center"/>
                              <w:rPr>
                                <w:sz w:val="28"/>
                                <w:szCs w:val="28"/>
                              </w:rPr>
                            </w:pPr>
                            <w:r w:rsidRPr="00F00C13">
                              <w:rPr>
                                <w:sz w:val="28"/>
                                <w:szCs w:val="28"/>
                              </w:rPr>
                              <w:t>Melnraibā un Sarkanraibā</w:t>
                            </w:r>
                          </w:p>
                          <w:p w14:paraId="7A929C18" w14:textId="77777777" w:rsidR="00934FF0" w:rsidRPr="00363C21" w:rsidRDefault="00934FF0" w:rsidP="00363C21">
                            <w:pPr>
                              <w:spacing w:before="240"/>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3783E7F" id="Text Box 9" o:spid="_x0000_s1027" type="#_x0000_t202" style="position:absolute;left:0;text-align:left;margin-left:7.6pt;margin-top:7.35pt;width:453.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" strokeweight="1pt">
                <v:textbox>
                  <w:txbxContent>
                    <w:p w14:paraId="345D4E53" w14:textId="77777777" w:rsidR="00934FF0" w:rsidRPr="00F00C13" w:rsidRDefault="00934FF0" w:rsidP="00363C21">
                      <w:pPr>
                        <w:spacing w:before="240" w:line="240" w:lineRule="auto"/>
                        <w:ind w:left="-284"/>
                        <w:jc w:val="center"/>
                        <w:rPr>
                          <w:sz w:val="28"/>
                          <w:szCs w:val="28"/>
                        </w:rPr>
                      </w:pPr>
                      <w:r w:rsidRPr="00F00C13">
                        <w:rPr>
                          <w:sz w:val="28"/>
                          <w:szCs w:val="28"/>
                        </w:rPr>
                        <w:t>Melnraibā un Sarkanraibā</w:t>
                      </w:r>
                    </w:p>
                    <w:p w14:paraId="7A929C18" w14:textId="77777777" w:rsidR="00934FF0" w:rsidRPr="00363C21" w:rsidRDefault="00934FF0" w:rsidP="00363C21">
                      <w:pPr>
                        <w:spacing w:before="240"/>
                        <w:jc w:val="center"/>
                        <w:rPr>
                          <w:sz w:val="28"/>
                          <w:szCs w:val="28"/>
                        </w:rPr>
                      </w:pPr>
                    </w:p>
                  </w:txbxContent>
                </v:textbox>
              </v:shape>
            </w:pict>
          </mc:Fallback>
        </mc:AlternateContent>
      </w:r>
    </w:p>
    <w:p w14:paraId="2CA333DD" w14:textId="77777777" w:rsidR="00363C21" w:rsidRPr="00EE2CC8" w:rsidRDefault="00363C21" w:rsidP="00363C21">
      <w:pPr>
        <w:spacing w:after="0" w:line="240" w:lineRule="auto"/>
        <w:jc w:val="center"/>
        <w:rPr>
          <w:b/>
          <w:sz w:val="28"/>
          <w:szCs w:val="28"/>
          <w:lang w:eastAsia="lv-LV"/>
        </w:rPr>
      </w:pPr>
    </w:p>
    <w:p w14:paraId="0C096AAC" w14:textId="77777777" w:rsidR="00363C21" w:rsidRPr="00EE2CC8" w:rsidRDefault="00363C21" w:rsidP="00363C21">
      <w:pPr>
        <w:spacing w:after="0" w:line="240" w:lineRule="auto"/>
        <w:jc w:val="center"/>
        <w:rPr>
          <w:b/>
          <w:sz w:val="28"/>
          <w:szCs w:val="28"/>
          <w:lang w:eastAsia="lv-LV"/>
        </w:rPr>
      </w:pPr>
    </w:p>
    <w:p w14:paraId="604E039A" w14:textId="77777777" w:rsidR="00363C21" w:rsidRPr="00EE2CC8" w:rsidRDefault="00363C21" w:rsidP="00363C21">
      <w:pPr>
        <w:spacing w:after="0" w:line="240" w:lineRule="auto"/>
        <w:jc w:val="center"/>
        <w:rPr>
          <w:b/>
          <w:sz w:val="28"/>
          <w:szCs w:val="28"/>
          <w:lang w:eastAsia="lv-LV"/>
        </w:rPr>
      </w:pPr>
      <w:r w:rsidRPr="00EE2CC8">
        <w:rPr>
          <w:rFonts w:ascii="Calibri" w:hAnsi="Calibri"/>
          <w:b/>
          <w:noProof/>
          <w:sz w:val="22"/>
          <w:szCs w:val="22"/>
          <w:lang w:eastAsia="lv-LV"/>
        </w:rPr>
        <mc:AlternateContent>
          <mc:Choice Requires="wps">
            <w:drawing>
              <wp:anchor distT="0" distB="0" distL="114298" distR="114298" simplePos="0" relativeHeight="251673600" behindDoc="0" locked="0" layoutInCell="1" allowOverlap="1" wp14:anchorId="69FE33D6" wp14:editId="5817999E">
                <wp:simplePos x="0" y="0"/>
                <wp:positionH relativeFrom="column">
                  <wp:posOffset>2935605</wp:posOffset>
                </wp:positionH>
                <wp:positionV relativeFrom="paragraph">
                  <wp:posOffset>146685</wp:posOffset>
                </wp:positionV>
                <wp:extent cx="0" cy="327660"/>
                <wp:effectExtent l="76200" t="0" r="76200" b="5334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882C472" id="Straight Connector 10"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1.15pt,11.55pt" to="231.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">
                <v:stroke endarrow="block"/>
              </v:line>
            </w:pict>
          </mc:Fallback>
        </mc:AlternateContent>
      </w:r>
    </w:p>
    <w:p w14:paraId="2BED10D9" w14:textId="77777777" w:rsidR="00363C21" w:rsidRPr="00EE2CC8" w:rsidRDefault="00363C21" w:rsidP="00363C21">
      <w:pPr>
        <w:spacing w:after="0" w:line="240" w:lineRule="auto"/>
        <w:jc w:val="center"/>
        <w:rPr>
          <w:b/>
          <w:sz w:val="28"/>
          <w:szCs w:val="28"/>
          <w:lang w:eastAsia="lv-LV"/>
        </w:rPr>
      </w:pPr>
    </w:p>
    <w:p w14:paraId="40AC2FDF" w14:textId="77777777" w:rsidR="00363C21" w:rsidRPr="00EE2CC8" w:rsidRDefault="00363C21" w:rsidP="00363C21">
      <w:pPr>
        <w:spacing w:after="0" w:line="240" w:lineRule="auto"/>
        <w:rPr>
          <w:b/>
          <w:sz w:val="28"/>
          <w:szCs w:val="28"/>
          <w:lang w:eastAsia="lv-LV"/>
        </w:rPr>
      </w:pPr>
      <w:r w:rsidRPr="00EE2CC8">
        <w:rPr>
          <w:rFonts w:ascii="Calibri" w:hAnsi="Calibri"/>
          <w:b/>
          <w:noProof/>
          <w:sz w:val="22"/>
          <w:szCs w:val="22"/>
          <w:lang w:eastAsia="lv-LV"/>
        </w:rPr>
        <mc:AlternateContent>
          <mc:Choice Requires="wps">
            <w:drawing>
              <wp:anchor distT="0" distB="0" distL="114300" distR="114300" simplePos="0" relativeHeight="251669504" behindDoc="0" locked="0" layoutInCell="0" allowOverlap="1" wp14:anchorId="1C6D2C6D" wp14:editId="234E05E6">
                <wp:simplePos x="0" y="0"/>
                <wp:positionH relativeFrom="column">
                  <wp:posOffset>97155</wp:posOffset>
                </wp:positionH>
                <wp:positionV relativeFrom="paragraph">
                  <wp:posOffset>156845</wp:posOffset>
                </wp:positionV>
                <wp:extent cx="5762625" cy="63817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38175"/>
                        </a:xfrm>
                        <a:prstGeom prst="rect">
                          <a:avLst/>
                        </a:prstGeom>
                        <a:solidFill>
                          <a:srgbClr val="FFFFFF"/>
                        </a:solidFill>
                        <a:ln w="12700">
                          <a:solidFill>
                            <a:srgbClr val="000000"/>
                          </a:solidFill>
                          <a:miter lim="800000"/>
                          <a:headEnd/>
                          <a:tailEnd/>
                        </a:ln>
                      </wps:spPr>
                      <wps:txbx>
                        <w:txbxContent>
                          <w:p w14:paraId="41472F24" w14:textId="77777777" w:rsidR="00934FF0" w:rsidRPr="00F00C13" w:rsidRDefault="00934FF0" w:rsidP="00363C21">
                            <w:pPr>
                              <w:spacing w:after="0" w:line="240" w:lineRule="auto"/>
                              <w:jc w:val="center"/>
                              <w:rPr>
                                <w:sz w:val="28"/>
                                <w:szCs w:val="28"/>
                              </w:rPr>
                            </w:pPr>
                            <w:r w:rsidRPr="00F00C13">
                              <w:rPr>
                                <w:sz w:val="28"/>
                                <w:szCs w:val="28"/>
                              </w:rPr>
                              <w:t>Ciltsvērtības uzlabošana un pilnveidošana</w:t>
                            </w:r>
                          </w:p>
                          <w:p w14:paraId="62E840C2" w14:textId="77777777" w:rsidR="00934FF0" w:rsidRPr="00F00C13" w:rsidRDefault="00934FF0" w:rsidP="00363C21">
                            <w:pPr>
                              <w:spacing w:after="0" w:line="240" w:lineRule="auto"/>
                              <w:jc w:val="center"/>
                              <w:rPr>
                                <w:sz w:val="28"/>
                                <w:szCs w:val="28"/>
                              </w:rPr>
                            </w:pPr>
                            <w:r w:rsidRPr="00F00C13">
                              <w:rPr>
                                <w:sz w:val="28"/>
                                <w:szCs w:val="28"/>
                              </w:rPr>
                              <w:t xml:space="preserve">(dzīvnieku </w:t>
                            </w:r>
                            <w:r w:rsidRPr="00D9411E">
                              <w:rPr>
                                <w:b/>
                                <w:sz w:val="28"/>
                                <w:szCs w:val="28"/>
                              </w:rPr>
                              <w:t>novērtēšana, izlase, atlase un individuāla pārošana</w:t>
                            </w:r>
                            <w:r w:rsidRPr="00F00C13">
                              <w:rPr>
                                <w:sz w:val="28"/>
                                <w:szCs w:val="28"/>
                              </w:rPr>
                              <w:t>)</w:t>
                            </w:r>
                          </w:p>
                          <w:p w14:paraId="030933AA" w14:textId="77777777" w:rsidR="00934FF0" w:rsidRPr="00363C21" w:rsidRDefault="00934FF0" w:rsidP="00363C21">
                            <w:pPr>
                              <w:spacing w:line="240" w:lineRule="auto"/>
                              <w:jc w:val="center"/>
                              <w:rPr>
                                <w:b/>
                                <w:sz w:val="28"/>
                                <w:szCs w:val="28"/>
                              </w:rPr>
                            </w:pPr>
                          </w:p>
                          <w:p w14:paraId="130FA46D" w14:textId="77777777" w:rsidR="00934FF0" w:rsidRPr="000E5C1A" w:rsidRDefault="00934FF0" w:rsidP="00363C21">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1C6D2C6D" id="Text Box 11" o:spid="_x0000_s1028" type="#_x0000_t202" style="position:absolute;margin-left:7.65pt;margin-top:12.35pt;width:453.7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" o:allowincell="f" strokeweight="1pt">
                <v:textbox>
                  <w:txbxContent>
                    <w:p w14:paraId="41472F24" w14:textId="77777777" w:rsidR="00934FF0" w:rsidRPr="00F00C13" w:rsidRDefault="00934FF0" w:rsidP="00363C21">
                      <w:pPr>
                        <w:spacing w:after="0" w:line="240" w:lineRule="auto"/>
                        <w:jc w:val="center"/>
                        <w:rPr>
                          <w:sz w:val="28"/>
                          <w:szCs w:val="28"/>
                        </w:rPr>
                      </w:pPr>
                      <w:r w:rsidRPr="00F00C13">
                        <w:rPr>
                          <w:sz w:val="28"/>
                          <w:szCs w:val="28"/>
                        </w:rPr>
                        <w:t>Ciltsvērtības uzlabošana un pilnveidošana</w:t>
                      </w:r>
                    </w:p>
                    <w:p w14:paraId="62E840C2" w14:textId="77777777" w:rsidR="00934FF0" w:rsidRPr="00F00C13" w:rsidRDefault="00934FF0" w:rsidP="00363C21">
                      <w:pPr>
                        <w:spacing w:after="0" w:line="240" w:lineRule="auto"/>
                        <w:jc w:val="center"/>
                        <w:rPr>
                          <w:sz w:val="28"/>
                          <w:szCs w:val="28"/>
                        </w:rPr>
                      </w:pPr>
                      <w:r w:rsidRPr="00F00C13">
                        <w:rPr>
                          <w:sz w:val="28"/>
                          <w:szCs w:val="28"/>
                        </w:rPr>
                        <w:t xml:space="preserve">(dzīvnieku </w:t>
                      </w:r>
                      <w:r w:rsidRPr="00D9411E">
                        <w:rPr>
                          <w:b/>
                          <w:sz w:val="28"/>
                          <w:szCs w:val="28"/>
                        </w:rPr>
                        <w:t>novērtēšana, izlase, atlase un individuāla pārošana</w:t>
                      </w:r>
                      <w:r w:rsidRPr="00F00C13">
                        <w:rPr>
                          <w:sz w:val="28"/>
                          <w:szCs w:val="28"/>
                        </w:rPr>
                        <w:t>)</w:t>
                      </w:r>
                    </w:p>
                    <w:p w14:paraId="030933AA" w14:textId="77777777" w:rsidR="00934FF0" w:rsidRPr="00363C21" w:rsidRDefault="00934FF0" w:rsidP="00363C21">
                      <w:pPr>
                        <w:spacing w:line="240" w:lineRule="auto"/>
                        <w:jc w:val="center"/>
                        <w:rPr>
                          <w:b/>
                          <w:sz w:val="28"/>
                          <w:szCs w:val="28"/>
                        </w:rPr>
                      </w:pPr>
                    </w:p>
                    <w:p w14:paraId="130FA46D" w14:textId="77777777" w:rsidR="00934FF0" w:rsidRPr="000E5C1A" w:rsidRDefault="00934FF0" w:rsidP="00363C21">
                      <w:pPr>
                        <w:jc w:val="center"/>
                        <w:rPr>
                          <w:sz w:val="28"/>
                          <w:szCs w:val="28"/>
                        </w:rPr>
                      </w:pPr>
                    </w:p>
                  </w:txbxContent>
                </v:textbox>
              </v:shape>
            </w:pict>
          </mc:Fallback>
        </mc:AlternateConten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127"/>
        <w:gridCol w:w="2268"/>
        <w:gridCol w:w="1977"/>
      </w:tblGrid>
      <w:tr w:rsidR="00363C21" w:rsidRPr="00EE2CC8" w14:paraId="1A55A8BF" w14:textId="77777777" w:rsidTr="00D9411E">
        <w:tc>
          <w:tcPr>
            <w:tcW w:w="1908" w:type="dxa"/>
            <w:tcBorders>
              <w:top w:val="nil"/>
              <w:left w:val="nil"/>
              <w:bottom w:val="nil"/>
              <w:right w:val="nil"/>
            </w:tcBorders>
          </w:tcPr>
          <w:p w14:paraId="28B54C17" w14:textId="77777777" w:rsidR="00363C21" w:rsidRPr="00EE2CC8" w:rsidRDefault="00363C21" w:rsidP="00D9411E">
            <w:pPr>
              <w:spacing w:after="0" w:line="240" w:lineRule="auto"/>
              <w:rPr>
                <w:b/>
                <w:sz w:val="28"/>
                <w:szCs w:val="28"/>
                <w:lang w:eastAsia="lv-LV"/>
              </w:rPr>
            </w:pPr>
          </w:p>
        </w:tc>
        <w:tc>
          <w:tcPr>
            <w:tcW w:w="2127" w:type="dxa"/>
            <w:tcBorders>
              <w:top w:val="nil"/>
              <w:left w:val="nil"/>
              <w:bottom w:val="nil"/>
              <w:right w:val="nil"/>
            </w:tcBorders>
          </w:tcPr>
          <w:p w14:paraId="4E34CC2C" w14:textId="77777777" w:rsidR="00363C21" w:rsidRPr="00EE2CC8" w:rsidRDefault="00363C21" w:rsidP="00D9411E">
            <w:pPr>
              <w:spacing w:after="0" w:line="240" w:lineRule="auto"/>
              <w:rPr>
                <w:b/>
                <w:sz w:val="28"/>
                <w:szCs w:val="28"/>
                <w:lang w:eastAsia="lv-LV"/>
              </w:rPr>
            </w:pPr>
          </w:p>
        </w:tc>
        <w:tc>
          <w:tcPr>
            <w:tcW w:w="2268" w:type="dxa"/>
            <w:tcBorders>
              <w:top w:val="nil"/>
              <w:left w:val="nil"/>
              <w:bottom w:val="nil"/>
              <w:right w:val="nil"/>
            </w:tcBorders>
          </w:tcPr>
          <w:p w14:paraId="5A898834" w14:textId="77777777" w:rsidR="00363C21" w:rsidRPr="00EE2CC8" w:rsidRDefault="00363C21" w:rsidP="00D9411E">
            <w:pPr>
              <w:spacing w:after="0" w:line="240" w:lineRule="auto"/>
              <w:rPr>
                <w:b/>
                <w:sz w:val="28"/>
                <w:szCs w:val="28"/>
                <w:lang w:eastAsia="lv-LV"/>
              </w:rPr>
            </w:pPr>
          </w:p>
        </w:tc>
        <w:tc>
          <w:tcPr>
            <w:tcW w:w="1977" w:type="dxa"/>
            <w:tcBorders>
              <w:top w:val="nil"/>
              <w:left w:val="nil"/>
              <w:bottom w:val="nil"/>
              <w:right w:val="nil"/>
            </w:tcBorders>
          </w:tcPr>
          <w:p w14:paraId="693B1305" w14:textId="77777777" w:rsidR="00363C21" w:rsidRPr="00EE2CC8" w:rsidRDefault="00363C21" w:rsidP="00D9411E">
            <w:pPr>
              <w:spacing w:after="0" w:line="240" w:lineRule="auto"/>
              <w:rPr>
                <w:b/>
                <w:sz w:val="28"/>
                <w:szCs w:val="28"/>
                <w:lang w:eastAsia="lv-LV"/>
              </w:rPr>
            </w:pPr>
          </w:p>
        </w:tc>
      </w:tr>
    </w:tbl>
    <w:p w14:paraId="63375983" w14:textId="77777777" w:rsidR="00363C21" w:rsidRPr="00EE2CC8" w:rsidRDefault="00363C21" w:rsidP="00363C21">
      <w:pPr>
        <w:tabs>
          <w:tab w:val="left" w:pos="3195"/>
        </w:tabs>
        <w:spacing w:after="0" w:line="240" w:lineRule="auto"/>
        <w:rPr>
          <w:b/>
          <w:sz w:val="28"/>
          <w:szCs w:val="28"/>
          <w:lang w:eastAsia="lv-LV"/>
        </w:rPr>
      </w:pPr>
      <w:r w:rsidRPr="00EE2CC8">
        <w:rPr>
          <w:b/>
          <w:sz w:val="28"/>
          <w:szCs w:val="28"/>
          <w:lang w:eastAsia="lv-LV"/>
        </w:rPr>
        <w:tab/>
      </w:r>
    </w:p>
    <w:p w14:paraId="5D71E449" w14:textId="77777777" w:rsidR="00363C21" w:rsidRPr="00EE2CC8" w:rsidRDefault="00363C21" w:rsidP="00363C21">
      <w:pPr>
        <w:spacing w:after="0" w:line="240" w:lineRule="auto"/>
        <w:jc w:val="both"/>
        <w:rPr>
          <w:b/>
          <w:sz w:val="28"/>
          <w:szCs w:val="28"/>
          <w:lang w:eastAsia="lv-LV"/>
        </w:rPr>
      </w:pPr>
      <w:r w:rsidRPr="00EE2CC8">
        <w:rPr>
          <w:b/>
          <w:sz w:val="28"/>
          <w:szCs w:val="28"/>
          <w:lang w:eastAsia="lv-LV"/>
        </w:rPr>
        <w:t xml:space="preserve">  </w:t>
      </w:r>
    </w:p>
    <w:p w14:paraId="754F9B5C" w14:textId="77777777" w:rsidR="00363C21" w:rsidRPr="00EE2CC8" w:rsidRDefault="00363C21" w:rsidP="00363C21">
      <w:pPr>
        <w:spacing w:after="0" w:line="240" w:lineRule="auto"/>
        <w:jc w:val="both"/>
        <w:rPr>
          <w:b/>
          <w:sz w:val="28"/>
          <w:szCs w:val="28"/>
          <w:lang w:eastAsia="lv-LV"/>
        </w:rPr>
      </w:pPr>
      <w:r w:rsidRPr="00EE2CC8">
        <w:rPr>
          <w:rFonts w:ascii="Calibri" w:hAnsi="Calibri"/>
          <w:b/>
          <w:noProof/>
          <w:sz w:val="22"/>
          <w:szCs w:val="22"/>
          <w:lang w:eastAsia="lv-LV"/>
        </w:rPr>
        <mc:AlternateContent>
          <mc:Choice Requires="wps">
            <w:drawing>
              <wp:anchor distT="0" distB="0" distL="114298" distR="114298" simplePos="0" relativeHeight="251675648" behindDoc="0" locked="0" layoutInCell="1" allowOverlap="1" wp14:anchorId="03451A28" wp14:editId="0D091C98">
                <wp:simplePos x="0" y="0"/>
                <wp:positionH relativeFrom="column">
                  <wp:posOffset>2933065</wp:posOffset>
                </wp:positionH>
                <wp:positionV relativeFrom="paragraph">
                  <wp:posOffset>9525</wp:posOffset>
                </wp:positionV>
                <wp:extent cx="0" cy="365760"/>
                <wp:effectExtent l="76200" t="0" r="76200" b="533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AA0BD82" id="Straight Connector 12"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75pt" to="230.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">
                <v:stroke endarrow="block"/>
              </v:line>
            </w:pict>
          </mc:Fallback>
        </mc:AlternateContent>
      </w:r>
      <w:r w:rsidRPr="00EE2CC8">
        <w:rPr>
          <w:b/>
          <w:sz w:val="28"/>
          <w:szCs w:val="28"/>
          <w:lang w:eastAsia="lv-LV"/>
        </w:rPr>
        <w:t xml:space="preserve">   </w:t>
      </w:r>
    </w:p>
    <w:p w14:paraId="0A080645" w14:textId="77777777" w:rsidR="00363C21" w:rsidRPr="00EE2CC8" w:rsidRDefault="00363C21" w:rsidP="00363C21">
      <w:pPr>
        <w:spacing w:after="0" w:line="240" w:lineRule="auto"/>
        <w:jc w:val="both"/>
        <w:rPr>
          <w:b/>
          <w:sz w:val="28"/>
          <w:szCs w:val="28"/>
          <w:lang w:eastAsia="lv-LV"/>
        </w:rPr>
      </w:pPr>
    </w:p>
    <w:p w14:paraId="70E543A1" w14:textId="77777777" w:rsidR="00363C21" w:rsidRDefault="00363C21" w:rsidP="00363C21">
      <w:pPr>
        <w:spacing w:after="0" w:line="240" w:lineRule="auto"/>
        <w:jc w:val="both"/>
        <w:rPr>
          <w:sz w:val="28"/>
          <w:szCs w:val="28"/>
          <w:lang w:eastAsia="lv-LV"/>
        </w:rPr>
      </w:pPr>
      <w:r w:rsidRPr="00EE2CC8">
        <w:rPr>
          <w:rFonts w:ascii="Calibri" w:hAnsi="Calibri"/>
          <w:b/>
          <w:noProof/>
          <w:sz w:val="22"/>
          <w:szCs w:val="22"/>
          <w:lang w:eastAsia="lv-LV"/>
        </w:rPr>
        <mc:AlternateContent>
          <mc:Choice Requires="wps">
            <w:drawing>
              <wp:anchor distT="0" distB="0" distL="114300" distR="114300" simplePos="0" relativeHeight="251674624" behindDoc="0" locked="0" layoutInCell="1" allowOverlap="1" wp14:anchorId="319A9F35" wp14:editId="13DA7044">
                <wp:simplePos x="0" y="0"/>
                <wp:positionH relativeFrom="column">
                  <wp:posOffset>97155</wp:posOffset>
                </wp:positionH>
                <wp:positionV relativeFrom="paragraph">
                  <wp:posOffset>35560</wp:posOffset>
                </wp:positionV>
                <wp:extent cx="5762625" cy="589915"/>
                <wp:effectExtent l="0" t="0" r="2857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89915"/>
                        </a:xfrm>
                        <a:prstGeom prst="rect">
                          <a:avLst/>
                        </a:prstGeom>
                        <a:solidFill>
                          <a:srgbClr val="FFFFFF"/>
                        </a:solidFill>
                        <a:ln w="9525">
                          <a:solidFill>
                            <a:srgbClr val="000000"/>
                          </a:solidFill>
                          <a:miter lim="800000"/>
                          <a:headEnd/>
                          <a:tailEnd/>
                        </a:ln>
                      </wps:spPr>
                      <wps:txbx>
                        <w:txbxContent>
                          <w:p w14:paraId="25F42C0F" w14:textId="77777777" w:rsidR="00934FF0" w:rsidRPr="00363C21" w:rsidRDefault="00934FF0" w:rsidP="00363C21">
                            <w:pPr>
                              <w:pStyle w:val="BodyText"/>
                              <w:spacing w:before="240"/>
                              <w:jc w:val="center"/>
                              <w:rPr>
                                <w:b/>
                                <w:sz w:val="28"/>
                                <w:szCs w:val="28"/>
                              </w:rPr>
                            </w:pPr>
                            <w:r>
                              <w:rPr>
                                <w:b/>
                                <w:sz w:val="28"/>
                                <w:szCs w:val="28"/>
                              </w:rPr>
                              <w:t>Produktivitātes</w:t>
                            </w:r>
                            <w:r w:rsidRPr="00363C21">
                              <w:rPr>
                                <w:b/>
                                <w:sz w:val="28"/>
                                <w:szCs w:val="28"/>
                              </w:rPr>
                              <w:t>, eksterjera</w:t>
                            </w:r>
                            <w:r>
                              <w:rPr>
                                <w:b/>
                                <w:sz w:val="28"/>
                                <w:szCs w:val="28"/>
                              </w:rPr>
                              <w:t>,</w:t>
                            </w:r>
                            <w:r w:rsidRPr="00363C21">
                              <w:rPr>
                                <w:b/>
                                <w:sz w:val="28"/>
                                <w:szCs w:val="28"/>
                              </w:rPr>
                              <w:t xml:space="preserve"> veselības un ilgmūžības uzlabošan</w:t>
                            </w:r>
                            <w:r>
                              <w:rPr>
                                <w:b/>
                                <w:sz w:val="28"/>
                                <w:szCs w:val="28"/>
                              </w:rPr>
                              <w:t>a</w:t>
                            </w:r>
                          </w:p>
                          <w:p w14:paraId="234AFE4A" w14:textId="77777777" w:rsidR="00934FF0" w:rsidRPr="00363C21" w:rsidRDefault="00934FF0" w:rsidP="00363C21">
                            <w:pPr>
                              <w:spacing w:before="240"/>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19A9F35" id="Text Box 13" o:spid="_x0000_s1029" type="#_x0000_t202" style="position:absolute;left:0;text-align:left;margin-left:7.65pt;margin-top:2.8pt;width:453.75pt;height:4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">
                <v:textbox>
                  <w:txbxContent>
                    <w:p w14:paraId="25F42C0F" w14:textId="77777777" w:rsidR="00934FF0" w:rsidRPr="00363C21" w:rsidRDefault="00934FF0" w:rsidP="00363C21">
                      <w:pPr>
                        <w:pStyle w:val="BodyText"/>
                        <w:spacing w:before="240"/>
                        <w:jc w:val="center"/>
                        <w:rPr>
                          <w:b/>
                          <w:sz w:val="28"/>
                          <w:szCs w:val="28"/>
                        </w:rPr>
                      </w:pPr>
                      <w:r>
                        <w:rPr>
                          <w:b/>
                          <w:sz w:val="28"/>
                          <w:szCs w:val="28"/>
                        </w:rPr>
                        <w:t>Produktivitātes</w:t>
                      </w:r>
                      <w:r w:rsidRPr="00363C21">
                        <w:rPr>
                          <w:b/>
                          <w:sz w:val="28"/>
                          <w:szCs w:val="28"/>
                        </w:rPr>
                        <w:t>, eksterjera</w:t>
                      </w:r>
                      <w:r>
                        <w:rPr>
                          <w:b/>
                          <w:sz w:val="28"/>
                          <w:szCs w:val="28"/>
                        </w:rPr>
                        <w:t>,</w:t>
                      </w:r>
                      <w:r w:rsidRPr="00363C21">
                        <w:rPr>
                          <w:b/>
                          <w:sz w:val="28"/>
                          <w:szCs w:val="28"/>
                        </w:rPr>
                        <w:t xml:space="preserve"> veselības un ilgmūžības uzlabošan</w:t>
                      </w:r>
                      <w:r>
                        <w:rPr>
                          <w:b/>
                          <w:sz w:val="28"/>
                          <w:szCs w:val="28"/>
                        </w:rPr>
                        <w:t>a</w:t>
                      </w:r>
                    </w:p>
                    <w:p w14:paraId="234AFE4A" w14:textId="77777777" w:rsidR="00934FF0" w:rsidRPr="00363C21" w:rsidRDefault="00934FF0" w:rsidP="00363C21">
                      <w:pPr>
                        <w:spacing w:before="240"/>
                        <w:jc w:val="center"/>
                        <w:rPr>
                          <w:sz w:val="28"/>
                          <w:szCs w:val="28"/>
                        </w:rPr>
                      </w:pPr>
                    </w:p>
                  </w:txbxContent>
                </v:textbox>
              </v:shape>
            </w:pict>
          </mc:Fallback>
        </mc:AlternateContent>
      </w:r>
      <w:r w:rsidRPr="006468DC">
        <w:rPr>
          <w:sz w:val="28"/>
          <w:szCs w:val="28"/>
          <w:lang w:eastAsia="lv-LV"/>
        </w:rPr>
        <w:t xml:space="preserve"> </w:t>
      </w:r>
      <w:r>
        <w:rPr>
          <w:sz w:val="28"/>
          <w:szCs w:val="28"/>
          <w:lang w:eastAsia="lv-LV"/>
        </w:rPr>
        <w:t xml:space="preserve">  </w:t>
      </w:r>
      <w:r w:rsidRPr="006468DC">
        <w:rPr>
          <w:sz w:val="28"/>
          <w:szCs w:val="28"/>
          <w:lang w:eastAsia="lv-LV"/>
        </w:rPr>
        <w:t xml:space="preserve"> </w:t>
      </w:r>
    </w:p>
    <w:p w14:paraId="26606B08" w14:textId="77777777" w:rsidR="00F1652A" w:rsidRDefault="00F1652A" w:rsidP="00F00C13">
      <w:pPr>
        <w:autoSpaceDE w:val="0"/>
        <w:autoSpaceDN w:val="0"/>
        <w:adjustRightInd w:val="0"/>
        <w:spacing w:after="0" w:line="240" w:lineRule="auto"/>
        <w:jc w:val="both"/>
        <w:rPr>
          <w:sz w:val="28"/>
          <w:szCs w:val="28"/>
        </w:rPr>
      </w:pPr>
    </w:p>
    <w:p w14:paraId="5BF6C8FA" w14:textId="77777777" w:rsidR="00F1652A" w:rsidRDefault="00F1652A" w:rsidP="00F00C13">
      <w:pPr>
        <w:autoSpaceDE w:val="0"/>
        <w:autoSpaceDN w:val="0"/>
        <w:adjustRightInd w:val="0"/>
        <w:spacing w:after="0" w:line="240" w:lineRule="auto"/>
        <w:jc w:val="both"/>
        <w:rPr>
          <w:sz w:val="28"/>
          <w:szCs w:val="28"/>
        </w:rPr>
      </w:pPr>
    </w:p>
    <w:p w14:paraId="25890C11" w14:textId="77777777" w:rsidR="00F1652A" w:rsidRDefault="00F1652A" w:rsidP="00F00C13">
      <w:pPr>
        <w:autoSpaceDE w:val="0"/>
        <w:autoSpaceDN w:val="0"/>
        <w:adjustRightInd w:val="0"/>
        <w:spacing w:after="0" w:line="240" w:lineRule="auto"/>
        <w:jc w:val="both"/>
        <w:rPr>
          <w:sz w:val="28"/>
          <w:szCs w:val="28"/>
        </w:rPr>
      </w:pPr>
    </w:p>
    <w:p w14:paraId="15A0BB93" w14:textId="77777777" w:rsidR="00F1652A" w:rsidRDefault="00F1652A" w:rsidP="00F00C13">
      <w:pPr>
        <w:autoSpaceDE w:val="0"/>
        <w:autoSpaceDN w:val="0"/>
        <w:adjustRightInd w:val="0"/>
        <w:spacing w:after="0" w:line="240" w:lineRule="auto"/>
        <w:jc w:val="both"/>
        <w:rPr>
          <w:sz w:val="28"/>
          <w:szCs w:val="28"/>
        </w:rPr>
      </w:pPr>
    </w:p>
    <w:p w14:paraId="5248B03F" w14:textId="77777777" w:rsidR="00363C21" w:rsidRDefault="00F00C13" w:rsidP="00F00C13">
      <w:pPr>
        <w:autoSpaceDE w:val="0"/>
        <w:autoSpaceDN w:val="0"/>
        <w:adjustRightInd w:val="0"/>
        <w:spacing w:after="0" w:line="240" w:lineRule="auto"/>
        <w:jc w:val="both"/>
        <w:rPr>
          <w:sz w:val="28"/>
          <w:szCs w:val="28"/>
        </w:rPr>
      </w:pPr>
      <w:r>
        <w:rPr>
          <w:sz w:val="28"/>
          <w:szCs w:val="28"/>
        </w:rPr>
        <w:t xml:space="preserve">          </w:t>
      </w:r>
      <w:r w:rsidR="00363C21" w:rsidRPr="00EE2CC8">
        <w:rPr>
          <w:sz w:val="28"/>
          <w:szCs w:val="28"/>
        </w:rPr>
        <w:t>Pielietojot min</w:t>
      </w:r>
      <w:r w:rsidR="00363C21">
        <w:rPr>
          <w:sz w:val="28"/>
          <w:szCs w:val="28"/>
        </w:rPr>
        <w:t>ēto selekcijas shēmu, turpmākajā laika periodā Latvijā tiks izveidoti ganāmpulk</w:t>
      </w:r>
      <w:r w:rsidR="00672317">
        <w:rPr>
          <w:sz w:val="28"/>
          <w:szCs w:val="28"/>
        </w:rPr>
        <w:t>i ar augstu ģenētisko potenciālu</w:t>
      </w:r>
      <w:r w:rsidR="00363C21">
        <w:rPr>
          <w:sz w:val="28"/>
          <w:szCs w:val="28"/>
        </w:rPr>
        <w:t>, kas nodrošinās</w:t>
      </w:r>
      <w:r>
        <w:rPr>
          <w:sz w:val="28"/>
          <w:szCs w:val="28"/>
        </w:rPr>
        <w:t xml:space="preserve"> vidēji</w:t>
      </w:r>
      <w:r w:rsidR="00363C21">
        <w:rPr>
          <w:sz w:val="28"/>
          <w:szCs w:val="28"/>
        </w:rPr>
        <w:t xml:space="preserve"> </w:t>
      </w:r>
      <w:r>
        <w:rPr>
          <w:sz w:val="28"/>
          <w:szCs w:val="28"/>
        </w:rPr>
        <w:t>8500</w:t>
      </w:r>
      <w:r w:rsidR="00363C21">
        <w:rPr>
          <w:sz w:val="28"/>
          <w:szCs w:val="28"/>
        </w:rPr>
        <w:t xml:space="preserve"> kg un vairāk piena no govs laktācijā.</w:t>
      </w:r>
    </w:p>
    <w:p w14:paraId="499E436B" w14:textId="77777777" w:rsidR="00760872" w:rsidRDefault="00760872" w:rsidP="002D0496">
      <w:pPr>
        <w:autoSpaceDE w:val="0"/>
        <w:autoSpaceDN w:val="0"/>
        <w:adjustRightInd w:val="0"/>
        <w:spacing w:after="0" w:line="240" w:lineRule="auto"/>
        <w:jc w:val="both"/>
        <w:rPr>
          <w:sz w:val="28"/>
          <w:szCs w:val="28"/>
        </w:rPr>
      </w:pPr>
    </w:p>
    <w:p w14:paraId="578D343D" w14:textId="77777777" w:rsidR="00760872" w:rsidRDefault="00760872" w:rsidP="002D0496">
      <w:pPr>
        <w:autoSpaceDE w:val="0"/>
        <w:autoSpaceDN w:val="0"/>
        <w:adjustRightInd w:val="0"/>
        <w:spacing w:after="0" w:line="240" w:lineRule="auto"/>
        <w:jc w:val="both"/>
        <w:rPr>
          <w:sz w:val="28"/>
          <w:szCs w:val="28"/>
        </w:rPr>
      </w:pPr>
    </w:p>
    <w:p w14:paraId="5F19F63A" w14:textId="77777777" w:rsidR="002D0496" w:rsidRPr="002D0496" w:rsidRDefault="00F00C13" w:rsidP="002D0496">
      <w:pPr>
        <w:autoSpaceDE w:val="0"/>
        <w:autoSpaceDN w:val="0"/>
        <w:adjustRightInd w:val="0"/>
        <w:spacing w:after="0" w:line="240" w:lineRule="auto"/>
        <w:ind w:firstLine="720"/>
        <w:jc w:val="both"/>
        <w:rPr>
          <w:sz w:val="28"/>
          <w:szCs w:val="28"/>
        </w:rPr>
      </w:pPr>
      <w:r>
        <w:rPr>
          <w:sz w:val="28"/>
          <w:szCs w:val="28"/>
        </w:rPr>
        <w:t xml:space="preserve">Holšteinas </w:t>
      </w:r>
      <w:r w:rsidR="002D0496" w:rsidRPr="002D0496">
        <w:rPr>
          <w:sz w:val="28"/>
          <w:szCs w:val="28"/>
        </w:rPr>
        <w:t>šķirnes dzīvnieku pavairošana orientēta uz tādu vaislas buļļu un govju māšu izmantošanu, kuru ciltsvērtība ir virs populācijas vidējiem rādītājiem, ko raksturo selekcijas indekss.</w:t>
      </w:r>
    </w:p>
    <w:p w14:paraId="020808C2" w14:textId="77777777" w:rsidR="002D0496" w:rsidRPr="002D0496" w:rsidRDefault="002D0496" w:rsidP="002D0496">
      <w:pPr>
        <w:autoSpaceDE w:val="0"/>
        <w:autoSpaceDN w:val="0"/>
        <w:adjustRightInd w:val="0"/>
        <w:spacing w:after="0" w:line="240" w:lineRule="auto"/>
        <w:ind w:firstLine="720"/>
        <w:jc w:val="both"/>
        <w:rPr>
          <w:sz w:val="28"/>
          <w:szCs w:val="28"/>
        </w:rPr>
      </w:pPr>
    </w:p>
    <w:p w14:paraId="0944AD5B" w14:textId="77777777" w:rsidR="002D0496" w:rsidRPr="002D0496" w:rsidRDefault="002D0496" w:rsidP="002D0496">
      <w:pPr>
        <w:autoSpaceDE w:val="0"/>
        <w:autoSpaceDN w:val="0"/>
        <w:adjustRightInd w:val="0"/>
        <w:spacing w:after="0" w:line="240" w:lineRule="auto"/>
        <w:ind w:firstLine="720"/>
        <w:jc w:val="both"/>
        <w:rPr>
          <w:sz w:val="28"/>
          <w:szCs w:val="28"/>
        </w:rPr>
      </w:pPr>
    </w:p>
    <w:p w14:paraId="2ABB3C5A" w14:textId="77777777" w:rsidR="002D0496" w:rsidRPr="002D0496" w:rsidRDefault="00F130E3" w:rsidP="002D0496">
      <w:pPr>
        <w:keepNext/>
        <w:autoSpaceDE w:val="0"/>
        <w:autoSpaceDN w:val="0"/>
        <w:adjustRightInd w:val="0"/>
        <w:spacing w:after="0" w:line="240" w:lineRule="auto"/>
        <w:ind w:firstLine="720"/>
        <w:jc w:val="both"/>
        <w:rPr>
          <w:sz w:val="28"/>
          <w:szCs w:val="28"/>
        </w:rPr>
      </w:pPr>
      <w:r>
        <w:rPr>
          <w:b/>
          <w:bCs/>
          <w:sz w:val="28"/>
          <w:szCs w:val="28"/>
        </w:rPr>
        <w:t xml:space="preserve">Holšteinas tīršķirnes dzīvnieku ganāmpulkam (vai tajā tīršķirnes dzīvnieku grupai)   </w:t>
      </w:r>
      <w:r w:rsidR="002D0496" w:rsidRPr="002D0496">
        <w:rPr>
          <w:b/>
          <w:bCs/>
          <w:sz w:val="28"/>
          <w:szCs w:val="28"/>
        </w:rPr>
        <w:t xml:space="preserve">ar augstāko ciltsvērtību </w:t>
      </w:r>
      <w:r w:rsidR="002D0496" w:rsidRPr="002D0496">
        <w:rPr>
          <w:sz w:val="28"/>
          <w:szCs w:val="28"/>
        </w:rPr>
        <w:t>(virs šķir</w:t>
      </w:r>
      <w:r w:rsidR="00AC6E1B">
        <w:rPr>
          <w:sz w:val="28"/>
          <w:szCs w:val="28"/>
        </w:rPr>
        <w:t>n</w:t>
      </w:r>
      <w:r w:rsidR="009851F7">
        <w:rPr>
          <w:sz w:val="28"/>
          <w:szCs w:val="28"/>
        </w:rPr>
        <w:t>es</w:t>
      </w:r>
      <w:r w:rsidR="002D0496" w:rsidRPr="002D0496">
        <w:rPr>
          <w:sz w:val="28"/>
          <w:szCs w:val="28"/>
        </w:rPr>
        <w:t xml:space="preserve"> vidējās ciltsvērtības) </w:t>
      </w:r>
      <w:r w:rsidR="002D0496" w:rsidRPr="002D0496">
        <w:rPr>
          <w:b/>
          <w:bCs/>
          <w:color w:val="000000"/>
          <w:sz w:val="28"/>
          <w:szCs w:val="28"/>
        </w:rPr>
        <w:t xml:space="preserve">tiek piešķirts šķirnes saimniecības nosaukums. </w:t>
      </w:r>
      <w:r w:rsidR="002D0496" w:rsidRPr="002D0496">
        <w:rPr>
          <w:color w:val="000000"/>
          <w:sz w:val="28"/>
          <w:szCs w:val="28"/>
        </w:rPr>
        <w:t xml:space="preserve">Tie ir ganāmpulki, kas veidoti </w:t>
      </w:r>
      <w:r>
        <w:rPr>
          <w:color w:val="000000"/>
          <w:sz w:val="28"/>
          <w:szCs w:val="28"/>
        </w:rPr>
        <w:t>tikai no Holšteinas</w:t>
      </w:r>
      <w:r w:rsidR="002D0496" w:rsidRPr="002D0496">
        <w:rPr>
          <w:color w:val="000000"/>
          <w:sz w:val="28"/>
          <w:szCs w:val="28"/>
        </w:rPr>
        <w:t xml:space="preserve"> </w:t>
      </w:r>
      <w:r>
        <w:rPr>
          <w:color w:val="000000"/>
          <w:sz w:val="28"/>
          <w:szCs w:val="28"/>
        </w:rPr>
        <w:t xml:space="preserve">tīršķirnes </w:t>
      </w:r>
      <w:r w:rsidR="002D0496" w:rsidRPr="002D0496">
        <w:rPr>
          <w:color w:val="000000"/>
          <w:sz w:val="28"/>
          <w:szCs w:val="28"/>
        </w:rPr>
        <w:t xml:space="preserve"> vaislas buļļu pēcnācējiem ar ciltsvērtību, kas pārsniedz vidējos rādītājus populācijā. </w:t>
      </w:r>
      <w:r>
        <w:rPr>
          <w:sz w:val="28"/>
          <w:szCs w:val="28"/>
        </w:rPr>
        <w:t>Dzīvnieki</w:t>
      </w:r>
      <w:r w:rsidR="002D0496" w:rsidRPr="002D0496">
        <w:rPr>
          <w:sz w:val="28"/>
          <w:szCs w:val="28"/>
        </w:rPr>
        <w:t xml:space="preserve"> </w:t>
      </w:r>
      <w:r>
        <w:rPr>
          <w:sz w:val="28"/>
          <w:szCs w:val="28"/>
        </w:rPr>
        <w:t>ganāmpulkā atbilst Holšteinas dzīvnieku šķirnes raksturīgām pazīmēm,</w:t>
      </w:r>
      <w:r w:rsidR="002D0496" w:rsidRPr="002D0496">
        <w:rPr>
          <w:sz w:val="28"/>
          <w:szCs w:val="28"/>
        </w:rPr>
        <w:t xml:space="preserve">  </w:t>
      </w:r>
      <w:r w:rsidR="009851F7">
        <w:rPr>
          <w:sz w:val="28"/>
          <w:szCs w:val="28"/>
        </w:rPr>
        <w:t xml:space="preserve">tiem ir līdzīgs ģenētiskais potenciāls kas spēj </w:t>
      </w:r>
      <w:r w:rsidR="002D0496" w:rsidRPr="002D0496">
        <w:rPr>
          <w:sz w:val="28"/>
          <w:szCs w:val="28"/>
        </w:rPr>
        <w:t xml:space="preserve"> nodrošinot pastāvīgu pazīmju uzlabošanos</w:t>
      </w:r>
      <w:r w:rsidR="009851F7">
        <w:rPr>
          <w:sz w:val="28"/>
          <w:szCs w:val="28"/>
        </w:rPr>
        <w:t xml:space="preserve"> nākamajās paaudzēs</w:t>
      </w:r>
      <w:r w:rsidR="002D0496" w:rsidRPr="002D0496">
        <w:rPr>
          <w:sz w:val="28"/>
          <w:szCs w:val="28"/>
        </w:rPr>
        <w:t>.</w:t>
      </w:r>
    </w:p>
    <w:p w14:paraId="6C070D51"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 xml:space="preserve"> </w:t>
      </w:r>
    </w:p>
    <w:p w14:paraId="6596DC10" w14:textId="77777777" w:rsidR="002D0496" w:rsidRPr="002D0496" w:rsidRDefault="002D0496" w:rsidP="002D0496">
      <w:pPr>
        <w:autoSpaceDE w:val="0"/>
        <w:autoSpaceDN w:val="0"/>
        <w:adjustRightInd w:val="0"/>
        <w:spacing w:after="0" w:line="240" w:lineRule="auto"/>
        <w:ind w:firstLine="720"/>
        <w:jc w:val="both"/>
        <w:rPr>
          <w:color w:val="000000"/>
          <w:sz w:val="28"/>
          <w:szCs w:val="28"/>
        </w:rPr>
      </w:pPr>
      <w:r w:rsidRPr="002D0496">
        <w:rPr>
          <w:color w:val="000000"/>
          <w:sz w:val="28"/>
          <w:szCs w:val="28"/>
        </w:rPr>
        <w:lastRenderedPageBreak/>
        <w:t>Tādējādi, katras nākošās paaudzes dzīvnieki ganāmpulkā nodrošina labākus izslaukuma un eksterjera rādītājus nekā to vecākiem.</w:t>
      </w:r>
    </w:p>
    <w:p w14:paraId="67854F2A" w14:textId="77777777" w:rsidR="002D0496" w:rsidRPr="002D0496" w:rsidRDefault="002D0496" w:rsidP="002D0496">
      <w:pPr>
        <w:autoSpaceDE w:val="0"/>
        <w:autoSpaceDN w:val="0"/>
        <w:adjustRightInd w:val="0"/>
        <w:spacing w:after="0" w:line="240" w:lineRule="auto"/>
        <w:ind w:firstLine="720"/>
        <w:jc w:val="both"/>
        <w:rPr>
          <w:sz w:val="28"/>
          <w:szCs w:val="28"/>
        </w:rPr>
      </w:pPr>
    </w:p>
    <w:p w14:paraId="003AFA0B"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sz w:val="28"/>
          <w:szCs w:val="28"/>
        </w:rPr>
        <w:t>Šādi ganāmpulki ir nepieciešami sekojošu selekcijas vajadzību nodrošināšanai:</w:t>
      </w:r>
    </w:p>
    <w:p w14:paraId="71972E2B" w14:textId="77777777" w:rsidR="002D0496" w:rsidRPr="002D0496" w:rsidRDefault="002D0496" w:rsidP="009E3640">
      <w:pPr>
        <w:numPr>
          <w:ilvl w:val="0"/>
          <w:numId w:val="7"/>
        </w:numPr>
        <w:tabs>
          <w:tab w:val="left" w:pos="780"/>
          <w:tab w:val="left" w:pos="1080"/>
        </w:tabs>
        <w:autoSpaceDE w:val="0"/>
        <w:autoSpaceDN w:val="0"/>
        <w:adjustRightInd w:val="0"/>
        <w:spacing w:after="0" w:line="240" w:lineRule="auto"/>
        <w:contextualSpacing/>
        <w:jc w:val="both"/>
        <w:rPr>
          <w:sz w:val="28"/>
          <w:szCs w:val="28"/>
        </w:rPr>
      </w:pPr>
      <w:r w:rsidRPr="002D0496">
        <w:rPr>
          <w:sz w:val="28"/>
          <w:szCs w:val="28"/>
          <w:lang w:val="en-US"/>
        </w:rPr>
        <w:t>vaislas bu</w:t>
      </w:r>
      <w:r w:rsidRPr="002D0496">
        <w:rPr>
          <w:sz w:val="28"/>
          <w:szCs w:val="28"/>
        </w:rPr>
        <w:t>ļļu māšu izaudzēšanai,</w:t>
      </w:r>
    </w:p>
    <w:p w14:paraId="4FD30DF9" w14:textId="77777777" w:rsidR="002D0496" w:rsidRPr="002D0496" w:rsidRDefault="002D0496" w:rsidP="009E3640">
      <w:pPr>
        <w:numPr>
          <w:ilvl w:val="0"/>
          <w:numId w:val="7"/>
        </w:numPr>
        <w:tabs>
          <w:tab w:val="left" w:pos="780"/>
          <w:tab w:val="left" w:pos="1080"/>
        </w:tabs>
        <w:autoSpaceDE w:val="0"/>
        <w:autoSpaceDN w:val="0"/>
        <w:adjustRightInd w:val="0"/>
        <w:spacing w:after="0" w:line="240" w:lineRule="auto"/>
        <w:contextualSpacing/>
        <w:jc w:val="both"/>
        <w:rPr>
          <w:sz w:val="28"/>
          <w:szCs w:val="28"/>
        </w:rPr>
      </w:pPr>
      <w:r w:rsidRPr="009E3640">
        <w:rPr>
          <w:sz w:val="28"/>
          <w:szCs w:val="28"/>
        </w:rPr>
        <w:t>vaislas bu</w:t>
      </w:r>
      <w:r w:rsidRPr="002D0496">
        <w:rPr>
          <w:sz w:val="28"/>
          <w:szCs w:val="28"/>
        </w:rPr>
        <w:t>ļļu iegūšanai un pārbaudei. Ticamu pārbaudes rezultātu nodrošināšanai,</w:t>
      </w:r>
    </w:p>
    <w:p w14:paraId="6ECBF653" w14:textId="77777777" w:rsidR="002D0496" w:rsidRPr="009E3640" w:rsidRDefault="002D0496" w:rsidP="009E3640">
      <w:pPr>
        <w:numPr>
          <w:ilvl w:val="0"/>
          <w:numId w:val="7"/>
        </w:numPr>
        <w:tabs>
          <w:tab w:val="left" w:pos="780"/>
          <w:tab w:val="left" w:pos="1080"/>
        </w:tabs>
        <w:autoSpaceDE w:val="0"/>
        <w:autoSpaceDN w:val="0"/>
        <w:adjustRightInd w:val="0"/>
        <w:spacing w:after="0" w:line="240" w:lineRule="auto"/>
        <w:ind w:right="-1"/>
        <w:contextualSpacing/>
        <w:jc w:val="both"/>
        <w:rPr>
          <w:sz w:val="28"/>
          <w:szCs w:val="28"/>
        </w:rPr>
      </w:pPr>
      <w:r w:rsidRPr="009E3640">
        <w:rPr>
          <w:sz w:val="28"/>
          <w:szCs w:val="28"/>
        </w:rPr>
        <w:t>augstv</w:t>
      </w:r>
      <w:r w:rsidRPr="002D0496">
        <w:rPr>
          <w:sz w:val="28"/>
          <w:szCs w:val="28"/>
        </w:rPr>
        <w:t>ērtīga vaislas materiāla ieguvei, kas ietekmē  šķirnes veidošanos un attīstību.</w:t>
      </w:r>
    </w:p>
    <w:p w14:paraId="21B5CB6F" w14:textId="77777777" w:rsidR="002D0496" w:rsidRPr="009E3640" w:rsidRDefault="002D0496" w:rsidP="002D0496">
      <w:pPr>
        <w:autoSpaceDE w:val="0"/>
        <w:autoSpaceDN w:val="0"/>
        <w:adjustRightInd w:val="0"/>
        <w:spacing w:after="0" w:line="240" w:lineRule="auto"/>
        <w:jc w:val="both"/>
        <w:rPr>
          <w:sz w:val="28"/>
          <w:szCs w:val="28"/>
        </w:rPr>
      </w:pPr>
    </w:p>
    <w:p w14:paraId="564A2FC6" w14:textId="77777777" w:rsidR="002D0496" w:rsidRPr="002D0496" w:rsidRDefault="002D0496" w:rsidP="002D0496">
      <w:pPr>
        <w:autoSpaceDE w:val="0"/>
        <w:autoSpaceDN w:val="0"/>
        <w:adjustRightInd w:val="0"/>
        <w:spacing w:after="0" w:line="240" w:lineRule="auto"/>
        <w:ind w:left="709"/>
        <w:jc w:val="both"/>
        <w:rPr>
          <w:b/>
          <w:bCs/>
          <w:color w:val="FF0000"/>
          <w:sz w:val="28"/>
          <w:szCs w:val="28"/>
        </w:rPr>
      </w:pPr>
    </w:p>
    <w:p w14:paraId="77179F96" w14:textId="77777777" w:rsidR="002D0496" w:rsidRPr="002D0496" w:rsidRDefault="00875692" w:rsidP="002D0496">
      <w:pPr>
        <w:autoSpaceDE w:val="0"/>
        <w:autoSpaceDN w:val="0"/>
        <w:adjustRightInd w:val="0"/>
        <w:spacing w:after="0" w:line="240" w:lineRule="auto"/>
        <w:ind w:left="284"/>
        <w:jc w:val="both"/>
        <w:rPr>
          <w:b/>
          <w:bCs/>
          <w:color w:val="FF0000"/>
          <w:sz w:val="28"/>
          <w:szCs w:val="28"/>
        </w:rPr>
      </w:pPr>
      <w:r>
        <w:rPr>
          <w:b/>
          <w:bCs/>
          <w:color w:val="000000"/>
          <w:sz w:val="28"/>
          <w:szCs w:val="28"/>
        </w:rPr>
        <w:t>8</w:t>
      </w:r>
      <w:r w:rsidR="002D0496" w:rsidRPr="002D0496">
        <w:rPr>
          <w:b/>
          <w:bCs/>
          <w:color w:val="000000"/>
          <w:sz w:val="28"/>
          <w:szCs w:val="28"/>
        </w:rPr>
        <w:t>.    Dzīvnieku izlase ganāmpulkā</w:t>
      </w:r>
    </w:p>
    <w:p w14:paraId="60522378" w14:textId="77777777" w:rsidR="002D0496" w:rsidRPr="002D0496" w:rsidRDefault="002D0496" w:rsidP="002D0496">
      <w:pPr>
        <w:autoSpaceDE w:val="0"/>
        <w:autoSpaceDN w:val="0"/>
        <w:adjustRightInd w:val="0"/>
        <w:spacing w:after="0" w:line="240" w:lineRule="auto"/>
        <w:jc w:val="both"/>
        <w:rPr>
          <w:color w:val="000000"/>
          <w:sz w:val="28"/>
          <w:szCs w:val="28"/>
        </w:rPr>
      </w:pPr>
    </w:p>
    <w:p w14:paraId="4A2794AD" w14:textId="77777777" w:rsidR="002D0496" w:rsidRPr="002D0496" w:rsidRDefault="002D0496" w:rsidP="00F00C13">
      <w:pPr>
        <w:autoSpaceDE w:val="0"/>
        <w:autoSpaceDN w:val="0"/>
        <w:adjustRightInd w:val="0"/>
        <w:spacing w:after="0" w:line="240" w:lineRule="auto"/>
        <w:ind w:firstLine="795"/>
        <w:jc w:val="both"/>
        <w:rPr>
          <w:color w:val="000000"/>
          <w:sz w:val="28"/>
          <w:szCs w:val="28"/>
        </w:rPr>
      </w:pPr>
      <w:r w:rsidRPr="002D0496">
        <w:rPr>
          <w:color w:val="000000"/>
          <w:sz w:val="28"/>
          <w:szCs w:val="28"/>
        </w:rPr>
        <w:t xml:space="preserve">Latvijā, jau vairāk nekā </w:t>
      </w:r>
      <w:r w:rsidR="009E3640">
        <w:rPr>
          <w:color w:val="000000"/>
          <w:sz w:val="28"/>
          <w:szCs w:val="28"/>
        </w:rPr>
        <w:t>t</w:t>
      </w:r>
      <w:r w:rsidR="003A6D63">
        <w:rPr>
          <w:color w:val="000000"/>
          <w:sz w:val="28"/>
          <w:szCs w:val="28"/>
        </w:rPr>
        <w:t>r</w:t>
      </w:r>
      <w:r w:rsidR="009E3640">
        <w:rPr>
          <w:color w:val="000000"/>
          <w:sz w:val="28"/>
          <w:szCs w:val="28"/>
        </w:rPr>
        <w:t xml:space="preserve">īs </w:t>
      </w:r>
      <w:r w:rsidRPr="002D0496">
        <w:rPr>
          <w:color w:val="000000"/>
          <w:sz w:val="28"/>
          <w:szCs w:val="28"/>
        </w:rPr>
        <w:t xml:space="preserve">paaudzēs, ir izmantoti augstas ciltsvērtības vaislas buļļi, bet pēcnācēju ciltsvērtība pieaug salīdzinoši lēni. </w:t>
      </w:r>
      <w:r w:rsidRPr="002D0496">
        <w:rPr>
          <w:color w:val="000000"/>
          <w:sz w:val="28"/>
          <w:szCs w:val="28"/>
        </w:rPr>
        <w:tab/>
        <w:t xml:space="preserve">Galvenais faktors, kas izraisa šādu situāciju, ir nepietiekama  dzīvnieku brāķēšana un dzīvnieku izlase pēc labākajiem rādītājiem. Tas nozīmē, ka ganāmpulkā paliek visas telītes, arī no mātēm, kuru ciltsvērtība ir zemāka par ganāmpulka vidējo rādītāju. Labāku rādītāju sasniegšanai ganāmpulku īpašniekiem turpmāk jāveic stingrāka dzīvnieku izlase pēc to ciltsvērtības raksturojošiem rādītājiem. </w:t>
      </w:r>
    </w:p>
    <w:p w14:paraId="6B7F81C5" w14:textId="77777777" w:rsidR="002D0496" w:rsidRPr="002D0496" w:rsidRDefault="002D0496" w:rsidP="002D0496">
      <w:pPr>
        <w:autoSpaceDE w:val="0"/>
        <w:autoSpaceDN w:val="0"/>
        <w:adjustRightInd w:val="0"/>
        <w:spacing w:after="0" w:line="240" w:lineRule="auto"/>
        <w:jc w:val="both"/>
        <w:rPr>
          <w:color w:val="000000"/>
          <w:sz w:val="28"/>
          <w:szCs w:val="28"/>
        </w:rPr>
      </w:pPr>
      <w:r w:rsidRPr="002D0496">
        <w:rPr>
          <w:color w:val="000000"/>
          <w:sz w:val="28"/>
          <w:szCs w:val="28"/>
        </w:rPr>
        <w:t xml:space="preserve">   </w:t>
      </w:r>
      <w:r w:rsidRPr="002D0496">
        <w:rPr>
          <w:color w:val="000000"/>
          <w:sz w:val="28"/>
          <w:szCs w:val="28"/>
        </w:rPr>
        <w:tab/>
      </w:r>
    </w:p>
    <w:p w14:paraId="15A24301" w14:textId="77777777" w:rsidR="002D0496" w:rsidRDefault="002D0496" w:rsidP="00DF23C0">
      <w:pPr>
        <w:autoSpaceDE w:val="0"/>
        <w:autoSpaceDN w:val="0"/>
        <w:adjustRightInd w:val="0"/>
        <w:spacing w:after="0" w:line="240" w:lineRule="auto"/>
        <w:ind w:firstLine="720"/>
        <w:jc w:val="both"/>
        <w:rPr>
          <w:color w:val="000000"/>
          <w:sz w:val="28"/>
          <w:szCs w:val="28"/>
        </w:rPr>
      </w:pPr>
      <w:r w:rsidRPr="002D0496">
        <w:rPr>
          <w:color w:val="000000"/>
          <w:sz w:val="28"/>
          <w:szCs w:val="28"/>
        </w:rPr>
        <w:t>Ganāmpulka</w:t>
      </w:r>
      <w:r w:rsidR="00DF23C0">
        <w:rPr>
          <w:color w:val="000000"/>
          <w:sz w:val="28"/>
          <w:szCs w:val="28"/>
        </w:rPr>
        <w:t xml:space="preserve"> </w:t>
      </w:r>
      <w:r w:rsidRPr="002D0496">
        <w:rPr>
          <w:color w:val="000000"/>
          <w:sz w:val="28"/>
          <w:szCs w:val="28"/>
        </w:rPr>
        <w:t xml:space="preserve"> atjaunošanai vai papildināšanai var </w:t>
      </w:r>
      <w:r w:rsidR="00DF23C0">
        <w:rPr>
          <w:color w:val="000000"/>
          <w:sz w:val="28"/>
          <w:szCs w:val="28"/>
        </w:rPr>
        <w:t>izlasīt</w:t>
      </w:r>
      <w:r w:rsidRPr="002D0496">
        <w:rPr>
          <w:color w:val="000000"/>
          <w:sz w:val="28"/>
          <w:szCs w:val="28"/>
        </w:rPr>
        <w:t xml:space="preserve"> teles no mātēm, kuras sasniedz un pārsniedz ganāmpulka vidējo </w:t>
      </w:r>
      <w:r w:rsidR="00DF23C0">
        <w:rPr>
          <w:color w:val="000000"/>
          <w:sz w:val="28"/>
          <w:szCs w:val="28"/>
        </w:rPr>
        <w:t xml:space="preserve">ciltsvērtības </w:t>
      </w:r>
      <w:r w:rsidRPr="002D0496">
        <w:rPr>
          <w:color w:val="000000"/>
          <w:sz w:val="28"/>
          <w:szCs w:val="28"/>
        </w:rPr>
        <w:t>līmeni, pārējās ir izbrāķēj</w:t>
      </w:r>
      <w:r w:rsidR="000A109E">
        <w:rPr>
          <w:color w:val="000000"/>
          <w:sz w:val="28"/>
          <w:szCs w:val="28"/>
        </w:rPr>
        <w:t>amas.</w:t>
      </w:r>
      <w:r w:rsidRPr="002D0496">
        <w:rPr>
          <w:color w:val="000000"/>
          <w:sz w:val="28"/>
          <w:szCs w:val="28"/>
        </w:rPr>
        <w:t xml:space="preserve"> </w:t>
      </w:r>
    </w:p>
    <w:p w14:paraId="0CF12827" w14:textId="77777777" w:rsidR="00DF23C0" w:rsidRDefault="00DF23C0" w:rsidP="00DF23C0">
      <w:pPr>
        <w:autoSpaceDE w:val="0"/>
        <w:autoSpaceDN w:val="0"/>
        <w:adjustRightInd w:val="0"/>
        <w:spacing w:after="0" w:line="240" w:lineRule="auto"/>
        <w:ind w:firstLine="720"/>
        <w:jc w:val="both"/>
        <w:rPr>
          <w:color w:val="000000"/>
          <w:sz w:val="28"/>
          <w:szCs w:val="28"/>
        </w:rPr>
      </w:pPr>
    </w:p>
    <w:p w14:paraId="1A9E08C8" w14:textId="77777777" w:rsidR="00DF23C0" w:rsidRPr="002D0496" w:rsidRDefault="00DF23C0" w:rsidP="00DF23C0">
      <w:pPr>
        <w:autoSpaceDE w:val="0"/>
        <w:autoSpaceDN w:val="0"/>
        <w:adjustRightInd w:val="0"/>
        <w:spacing w:after="0" w:line="240" w:lineRule="auto"/>
        <w:ind w:firstLine="720"/>
        <w:jc w:val="both"/>
        <w:rPr>
          <w:color w:val="000000"/>
          <w:sz w:val="28"/>
          <w:szCs w:val="28"/>
        </w:rPr>
      </w:pPr>
      <w:r>
        <w:rPr>
          <w:color w:val="000000"/>
          <w:sz w:val="28"/>
          <w:szCs w:val="28"/>
        </w:rPr>
        <w:t>Krustojot sarkano</w:t>
      </w:r>
      <w:r w:rsidRPr="002D0496">
        <w:rPr>
          <w:color w:val="000000"/>
          <w:sz w:val="28"/>
          <w:szCs w:val="28"/>
        </w:rPr>
        <w:t xml:space="preserve"> šķir</w:t>
      </w:r>
      <w:r>
        <w:rPr>
          <w:color w:val="000000"/>
          <w:sz w:val="28"/>
          <w:szCs w:val="28"/>
        </w:rPr>
        <w:t>ņu</w:t>
      </w:r>
      <w:r w:rsidRPr="002D0496">
        <w:rPr>
          <w:color w:val="000000"/>
          <w:sz w:val="28"/>
          <w:szCs w:val="28"/>
        </w:rPr>
        <w:t xml:space="preserve"> grupas</w:t>
      </w:r>
      <w:r>
        <w:rPr>
          <w:color w:val="000000"/>
          <w:sz w:val="28"/>
          <w:szCs w:val="28"/>
        </w:rPr>
        <w:t xml:space="preserve"> dzīvniekus </w:t>
      </w:r>
      <w:r w:rsidRPr="002D0496">
        <w:rPr>
          <w:color w:val="000000"/>
          <w:sz w:val="28"/>
          <w:szCs w:val="28"/>
        </w:rPr>
        <w:t xml:space="preserve">ar  Holšteinas </w:t>
      </w:r>
      <w:r>
        <w:rPr>
          <w:color w:val="000000"/>
          <w:sz w:val="28"/>
          <w:szCs w:val="28"/>
        </w:rPr>
        <w:t>šķirnes dzīvniekiem,</w:t>
      </w:r>
      <w:r w:rsidR="00985578">
        <w:rPr>
          <w:color w:val="000000"/>
          <w:sz w:val="28"/>
          <w:szCs w:val="28"/>
        </w:rPr>
        <w:t xml:space="preserve"> </w:t>
      </w:r>
      <w:r w:rsidRPr="00FC7496">
        <w:rPr>
          <w:color w:val="000000"/>
          <w:sz w:val="28"/>
          <w:szCs w:val="28"/>
        </w:rPr>
        <w:t xml:space="preserve"> </w:t>
      </w:r>
      <w:r>
        <w:rPr>
          <w:color w:val="000000"/>
          <w:sz w:val="28"/>
          <w:szCs w:val="28"/>
        </w:rPr>
        <w:t>jāveic stingra izlase un atlase, atstājot ganāmpulka atjaunošanai tikai Holšteinas šķirnei tipiskos dzīvniekus.</w:t>
      </w:r>
    </w:p>
    <w:p w14:paraId="3BC3A55E" w14:textId="77777777" w:rsidR="00DF23C0" w:rsidRPr="002D0496" w:rsidRDefault="00DF23C0" w:rsidP="00DF23C0">
      <w:pPr>
        <w:autoSpaceDE w:val="0"/>
        <w:autoSpaceDN w:val="0"/>
        <w:adjustRightInd w:val="0"/>
        <w:spacing w:after="0" w:line="240" w:lineRule="auto"/>
        <w:ind w:firstLine="720"/>
        <w:jc w:val="both"/>
        <w:rPr>
          <w:color w:val="FF0000"/>
          <w:sz w:val="28"/>
          <w:szCs w:val="28"/>
        </w:rPr>
      </w:pPr>
    </w:p>
    <w:p w14:paraId="5BABD047" w14:textId="77777777" w:rsidR="002D0496" w:rsidRPr="002D0496" w:rsidRDefault="002D0496" w:rsidP="002D0496">
      <w:pPr>
        <w:autoSpaceDE w:val="0"/>
        <w:autoSpaceDN w:val="0"/>
        <w:adjustRightInd w:val="0"/>
        <w:spacing w:after="0" w:line="240" w:lineRule="auto"/>
        <w:ind w:firstLine="720"/>
        <w:jc w:val="both"/>
        <w:rPr>
          <w:color w:val="000000"/>
          <w:sz w:val="28"/>
          <w:szCs w:val="28"/>
        </w:rPr>
      </w:pPr>
      <w:r w:rsidRPr="002D0496">
        <w:rPr>
          <w:color w:val="000000"/>
          <w:sz w:val="28"/>
          <w:szCs w:val="28"/>
        </w:rPr>
        <w:t xml:space="preserve">Pareizi izaudzētām </w:t>
      </w:r>
      <w:r w:rsidR="00F03DBD">
        <w:rPr>
          <w:color w:val="000000"/>
          <w:sz w:val="28"/>
          <w:szCs w:val="28"/>
        </w:rPr>
        <w:t>Holšteinas šķirnes</w:t>
      </w:r>
      <w:r w:rsidRPr="002D0496">
        <w:rPr>
          <w:color w:val="000000"/>
          <w:sz w:val="28"/>
          <w:szCs w:val="28"/>
        </w:rPr>
        <w:t xml:space="preserve"> telēm </w:t>
      </w:r>
      <w:r w:rsidR="009E3640">
        <w:rPr>
          <w:color w:val="000000"/>
          <w:sz w:val="28"/>
          <w:szCs w:val="28"/>
        </w:rPr>
        <w:t>14-15</w:t>
      </w:r>
      <w:r w:rsidRPr="002D0496">
        <w:rPr>
          <w:color w:val="000000"/>
          <w:sz w:val="28"/>
          <w:szCs w:val="28"/>
        </w:rPr>
        <w:t xml:space="preserve"> mēnešu vecumā jāsasniedz vismaz </w:t>
      </w:r>
      <w:r w:rsidR="009E3640">
        <w:rPr>
          <w:color w:val="000000"/>
          <w:sz w:val="28"/>
          <w:szCs w:val="28"/>
        </w:rPr>
        <w:t xml:space="preserve"> 400</w:t>
      </w:r>
      <w:r w:rsidRPr="002D0496">
        <w:rPr>
          <w:color w:val="000000"/>
          <w:sz w:val="28"/>
          <w:szCs w:val="28"/>
        </w:rPr>
        <w:t xml:space="preserve"> kg. Teles, kuru attīstība šajā vecumā atpaliek no iepriekš minētajiem rādītājiem, nav vēlams atstāt ganāmpulka atražošanai. </w:t>
      </w:r>
    </w:p>
    <w:p w14:paraId="6962186B" w14:textId="77777777" w:rsidR="002D0496" w:rsidRDefault="002D0496" w:rsidP="002D0496">
      <w:pPr>
        <w:autoSpaceDE w:val="0"/>
        <w:autoSpaceDN w:val="0"/>
        <w:adjustRightInd w:val="0"/>
        <w:spacing w:after="0" w:line="240" w:lineRule="auto"/>
        <w:jc w:val="both"/>
        <w:rPr>
          <w:color w:val="000000"/>
          <w:sz w:val="28"/>
          <w:szCs w:val="28"/>
        </w:rPr>
      </w:pPr>
      <w:r w:rsidRPr="002D0496">
        <w:rPr>
          <w:color w:val="000000"/>
          <w:sz w:val="28"/>
          <w:szCs w:val="28"/>
        </w:rPr>
        <w:t xml:space="preserve">    </w:t>
      </w:r>
    </w:p>
    <w:p w14:paraId="7D0D9865" w14:textId="337743EF" w:rsidR="003A6D63" w:rsidRPr="002D0496" w:rsidRDefault="00DF23C0" w:rsidP="00994636">
      <w:pPr>
        <w:autoSpaceDE w:val="0"/>
        <w:autoSpaceDN w:val="0"/>
        <w:adjustRightInd w:val="0"/>
        <w:spacing w:after="0" w:line="240" w:lineRule="auto"/>
        <w:jc w:val="both"/>
        <w:rPr>
          <w:b/>
          <w:bCs/>
          <w:sz w:val="28"/>
          <w:szCs w:val="28"/>
        </w:rPr>
      </w:pPr>
      <w:r w:rsidRPr="002D0496">
        <w:rPr>
          <w:color w:val="FF0000"/>
          <w:sz w:val="28"/>
          <w:szCs w:val="28"/>
        </w:rPr>
        <w:t xml:space="preserve">    </w:t>
      </w:r>
    </w:p>
    <w:p w14:paraId="0D9C6384" w14:textId="77777777" w:rsidR="002D0496" w:rsidRPr="002D0496" w:rsidRDefault="00875692" w:rsidP="002D0496">
      <w:pPr>
        <w:keepNext/>
        <w:autoSpaceDE w:val="0"/>
        <w:autoSpaceDN w:val="0"/>
        <w:adjustRightInd w:val="0"/>
        <w:spacing w:after="0" w:line="240" w:lineRule="auto"/>
        <w:rPr>
          <w:b/>
          <w:bCs/>
          <w:sz w:val="28"/>
          <w:szCs w:val="28"/>
        </w:rPr>
      </w:pPr>
      <w:r>
        <w:rPr>
          <w:b/>
          <w:bCs/>
          <w:sz w:val="28"/>
          <w:szCs w:val="28"/>
        </w:rPr>
        <w:t>9</w:t>
      </w:r>
      <w:r w:rsidR="002D0496" w:rsidRPr="002D0496">
        <w:rPr>
          <w:b/>
          <w:bCs/>
          <w:sz w:val="28"/>
          <w:szCs w:val="28"/>
        </w:rPr>
        <w:t>. Buļļu māšu un tēvu izvēle</w:t>
      </w:r>
    </w:p>
    <w:p w14:paraId="43A26624" w14:textId="77777777" w:rsidR="002D0496" w:rsidRPr="002D0496" w:rsidRDefault="002D0496" w:rsidP="002D0496">
      <w:pPr>
        <w:keepNext/>
        <w:autoSpaceDE w:val="0"/>
        <w:autoSpaceDN w:val="0"/>
        <w:adjustRightInd w:val="0"/>
        <w:spacing w:after="0" w:line="240" w:lineRule="auto"/>
        <w:rPr>
          <w:b/>
          <w:bCs/>
          <w:sz w:val="28"/>
          <w:szCs w:val="28"/>
        </w:rPr>
      </w:pPr>
    </w:p>
    <w:p w14:paraId="48354CD8" w14:textId="77777777" w:rsidR="002D0496" w:rsidRPr="002D0496" w:rsidRDefault="002D0496" w:rsidP="002D0496">
      <w:pPr>
        <w:autoSpaceDE w:val="0"/>
        <w:autoSpaceDN w:val="0"/>
        <w:adjustRightInd w:val="0"/>
        <w:spacing w:after="0" w:line="240" w:lineRule="auto"/>
        <w:jc w:val="both"/>
        <w:rPr>
          <w:b/>
          <w:bCs/>
          <w:i/>
          <w:iCs/>
          <w:sz w:val="28"/>
          <w:szCs w:val="28"/>
          <w:u w:val="single"/>
        </w:rPr>
      </w:pPr>
    </w:p>
    <w:p w14:paraId="3FD1C52C"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b/>
          <w:bCs/>
          <w:sz w:val="28"/>
          <w:szCs w:val="28"/>
        </w:rPr>
        <w:t>Buļļu mātes</w:t>
      </w:r>
      <w:r w:rsidRPr="002D0496">
        <w:rPr>
          <w:b/>
          <w:bCs/>
          <w:i/>
          <w:iCs/>
          <w:sz w:val="28"/>
          <w:szCs w:val="28"/>
        </w:rPr>
        <w:t xml:space="preserve"> </w:t>
      </w:r>
      <w:r w:rsidRPr="002D0496">
        <w:rPr>
          <w:sz w:val="28"/>
          <w:szCs w:val="28"/>
        </w:rPr>
        <w:t xml:space="preserve">ir govis ar augstāko ciltsvērtību un stabilām pazīmju iedzemdēšanas spējām pēcnācējiem. To noteikšanai jāizmanto iedzimstamības koeficienti. Laba buļļu māte būs tāda, kura, ne tikai pati nodrošina augstu produktivitātes līmenis un labu eksterjeru, bet stabili to uzrāda četrās priekšteču </w:t>
      </w:r>
      <w:r w:rsidRPr="002D0496">
        <w:rPr>
          <w:sz w:val="28"/>
          <w:szCs w:val="28"/>
        </w:rPr>
        <w:lastRenderedPageBreak/>
        <w:t xml:space="preserve">paaudzēs kā no tēva, tā no mātes puses. Buļļu māšu priekšteči ir selekcionējamo pazīmju uzlabotāji. </w:t>
      </w:r>
    </w:p>
    <w:p w14:paraId="6D86067E" w14:textId="77777777" w:rsidR="002D0496" w:rsidRPr="002D0496" w:rsidRDefault="002D0496" w:rsidP="002D0496">
      <w:pPr>
        <w:autoSpaceDE w:val="0"/>
        <w:autoSpaceDN w:val="0"/>
        <w:adjustRightInd w:val="0"/>
        <w:spacing w:after="0" w:line="240" w:lineRule="auto"/>
        <w:ind w:firstLine="720"/>
        <w:jc w:val="both"/>
        <w:rPr>
          <w:sz w:val="28"/>
          <w:szCs w:val="28"/>
        </w:rPr>
      </w:pPr>
    </w:p>
    <w:p w14:paraId="49B403FD" w14:textId="77777777" w:rsidR="002D0496" w:rsidRPr="002D0496" w:rsidRDefault="002F556B" w:rsidP="002D0496">
      <w:pPr>
        <w:autoSpaceDE w:val="0"/>
        <w:autoSpaceDN w:val="0"/>
        <w:adjustRightInd w:val="0"/>
        <w:spacing w:after="0" w:line="240" w:lineRule="auto"/>
        <w:ind w:firstLine="720"/>
        <w:jc w:val="right"/>
        <w:rPr>
          <w:sz w:val="28"/>
          <w:szCs w:val="28"/>
        </w:rPr>
      </w:pPr>
      <w:r>
        <w:rPr>
          <w:sz w:val="28"/>
          <w:szCs w:val="28"/>
        </w:rPr>
        <w:t>5</w:t>
      </w:r>
      <w:r w:rsidR="002D0496" w:rsidRPr="002D0496">
        <w:rPr>
          <w:sz w:val="28"/>
          <w:szCs w:val="28"/>
        </w:rPr>
        <w:t>. tabula</w:t>
      </w:r>
    </w:p>
    <w:p w14:paraId="1A09D043" w14:textId="77777777" w:rsidR="002D0496" w:rsidRPr="002D0496" w:rsidRDefault="002D0496" w:rsidP="002D0496">
      <w:pPr>
        <w:autoSpaceDE w:val="0"/>
        <w:autoSpaceDN w:val="0"/>
        <w:adjustRightInd w:val="0"/>
        <w:spacing w:after="0" w:line="240" w:lineRule="auto"/>
        <w:jc w:val="center"/>
        <w:rPr>
          <w:b/>
          <w:bCs/>
          <w:color w:val="000000"/>
          <w:sz w:val="28"/>
          <w:szCs w:val="28"/>
        </w:rPr>
      </w:pPr>
    </w:p>
    <w:p w14:paraId="05875B88" w14:textId="77777777" w:rsidR="002D0496" w:rsidRDefault="002D0496" w:rsidP="002D0496">
      <w:pPr>
        <w:autoSpaceDE w:val="0"/>
        <w:autoSpaceDN w:val="0"/>
        <w:adjustRightInd w:val="0"/>
        <w:spacing w:after="0" w:line="240" w:lineRule="auto"/>
        <w:jc w:val="center"/>
        <w:rPr>
          <w:b/>
          <w:bCs/>
          <w:color w:val="000000"/>
          <w:sz w:val="28"/>
          <w:szCs w:val="28"/>
        </w:rPr>
      </w:pPr>
      <w:r w:rsidRPr="00765FA7">
        <w:rPr>
          <w:b/>
          <w:bCs/>
          <w:color w:val="000000"/>
          <w:sz w:val="28"/>
          <w:szCs w:val="28"/>
        </w:rPr>
        <w:t xml:space="preserve">Minimālie kritēriji </w:t>
      </w:r>
      <w:r w:rsidR="002F556B" w:rsidRPr="00765FA7">
        <w:rPr>
          <w:b/>
          <w:bCs/>
          <w:color w:val="000000"/>
          <w:sz w:val="28"/>
          <w:szCs w:val="28"/>
        </w:rPr>
        <w:t>Holšteinas šķirnes</w:t>
      </w:r>
      <w:r w:rsidRPr="00765FA7">
        <w:rPr>
          <w:b/>
          <w:bCs/>
          <w:color w:val="000000"/>
          <w:sz w:val="28"/>
          <w:szCs w:val="28"/>
        </w:rPr>
        <w:t xml:space="preserve"> vaislas buļļu mātēm</w:t>
      </w:r>
    </w:p>
    <w:p w14:paraId="34CF24EF" w14:textId="77777777" w:rsidR="002F556B" w:rsidRPr="002D0496" w:rsidRDefault="002F556B" w:rsidP="002D0496">
      <w:pPr>
        <w:autoSpaceDE w:val="0"/>
        <w:autoSpaceDN w:val="0"/>
        <w:adjustRightInd w:val="0"/>
        <w:spacing w:after="0" w:line="240" w:lineRule="auto"/>
        <w:jc w:val="center"/>
        <w:rPr>
          <w:b/>
          <w:bCs/>
          <w:color w:val="000000"/>
          <w:sz w:val="28"/>
          <w:szCs w:val="28"/>
        </w:rPr>
      </w:pPr>
    </w:p>
    <w:p w14:paraId="09C8A4F7" w14:textId="77777777" w:rsidR="002D0496" w:rsidRPr="002D0496" w:rsidRDefault="002D0496" w:rsidP="002D0496">
      <w:pPr>
        <w:autoSpaceDE w:val="0"/>
        <w:autoSpaceDN w:val="0"/>
        <w:adjustRightInd w:val="0"/>
        <w:spacing w:after="0" w:line="240" w:lineRule="auto"/>
        <w:rPr>
          <w:b/>
          <w:bCs/>
          <w:color w:val="000000"/>
          <w:szCs w:val="24"/>
        </w:rPr>
      </w:pPr>
    </w:p>
    <w:tbl>
      <w:tblPr>
        <w:tblW w:w="9180" w:type="dxa"/>
        <w:tblLayout w:type="fixed"/>
        <w:tblLook w:val="0000" w:firstRow="0" w:lastRow="0" w:firstColumn="0" w:lastColumn="0" w:noHBand="0" w:noVBand="0"/>
      </w:tblPr>
      <w:tblGrid>
        <w:gridCol w:w="1101"/>
        <w:gridCol w:w="992"/>
        <w:gridCol w:w="1134"/>
        <w:gridCol w:w="1701"/>
        <w:gridCol w:w="1134"/>
        <w:gridCol w:w="1559"/>
        <w:gridCol w:w="1559"/>
      </w:tblGrid>
      <w:tr w:rsidR="002D0496" w:rsidRPr="002D0496" w14:paraId="1BD0E6EE" w14:textId="77777777" w:rsidTr="00AC6E1B">
        <w:trPr>
          <w:trHeight w:val="1"/>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14:paraId="716D5DC9"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Lakt.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BB3E1DB"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Izslaukums kg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EEC4F86"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tauku saturs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1AB38DAA" w14:textId="77777777" w:rsidR="002D0496" w:rsidRPr="002D0496" w:rsidRDefault="002D0496" w:rsidP="002D0496">
            <w:pPr>
              <w:autoSpaceDE w:val="0"/>
              <w:autoSpaceDN w:val="0"/>
              <w:adjustRightInd w:val="0"/>
              <w:spacing w:after="0" w:line="240" w:lineRule="auto"/>
              <w:jc w:val="center"/>
              <w:rPr>
                <w:b/>
                <w:bCs/>
                <w:szCs w:val="24"/>
                <w:lang w:val="en-US"/>
              </w:rPr>
            </w:pPr>
            <w:r w:rsidRPr="002D0496">
              <w:rPr>
                <w:b/>
                <w:bCs/>
                <w:szCs w:val="24"/>
                <w:lang w:val="en-US"/>
              </w:rPr>
              <w:t>piena tauku</w:t>
            </w:r>
          </w:p>
          <w:p w14:paraId="754E7F42"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daudzums kg</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F74F246"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olbalt. Saturs %</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247F4577"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olbalt. Daudzums kg</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14:paraId="4198BE7F"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tauku un olbalt. Summa kg</w:t>
            </w:r>
          </w:p>
        </w:tc>
      </w:tr>
      <w:tr w:rsidR="00725765" w:rsidRPr="002D0496" w14:paraId="55CA77B1" w14:textId="77777777" w:rsidTr="007B0113">
        <w:trPr>
          <w:trHeight w:val="363"/>
        </w:trPr>
        <w:tc>
          <w:tcPr>
            <w:tcW w:w="9180" w:type="dxa"/>
            <w:gridSpan w:val="7"/>
            <w:tcBorders>
              <w:top w:val="single" w:sz="3" w:space="0" w:color="000000"/>
              <w:left w:val="single" w:sz="3" w:space="0" w:color="000000"/>
              <w:bottom w:val="single" w:sz="3" w:space="0" w:color="000000"/>
              <w:right w:val="single" w:sz="3" w:space="0" w:color="000000"/>
            </w:tcBorders>
            <w:shd w:val="clear" w:color="000000" w:fill="FFFFFF"/>
          </w:tcPr>
          <w:p w14:paraId="3837F54E" w14:textId="77777777" w:rsidR="00725765" w:rsidRPr="002D0496" w:rsidRDefault="00725765" w:rsidP="002D0496">
            <w:pPr>
              <w:autoSpaceDE w:val="0"/>
              <w:autoSpaceDN w:val="0"/>
              <w:adjustRightInd w:val="0"/>
              <w:spacing w:after="0" w:line="240" w:lineRule="auto"/>
              <w:jc w:val="center"/>
              <w:rPr>
                <w:b/>
                <w:bCs/>
                <w:szCs w:val="24"/>
                <w:lang w:val="en-US"/>
              </w:rPr>
            </w:pPr>
            <w:r>
              <w:rPr>
                <w:b/>
                <w:bCs/>
                <w:szCs w:val="24"/>
                <w:lang w:val="en-US"/>
              </w:rPr>
              <w:t xml:space="preserve">Dabīgā  lecināšanā </w:t>
            </w:r>
          </w:p>
        </w:tc>
      </w:tr>
      <w:tr w:rsidR="002D0496" w:rsidRPr="002D0496" w14:paraId="5F25E04A" w14:textId="77777777" w:rsidTr="006B1EAD">
        <w:trPr>
          <w:trHeight w:val="363"/>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14:paraId="535EB0A5" w14:textId="77777777" w:rsidR="002D0496" w:rsidRPr="002D0496" w:rsidRDefault="00AC6E1B" w:rsidP="002D0496">
            <w:pPr>
              <w:autoSpaceDE w:val="0"/>
              <w:autoSpaceDN w:val="0"/>
              <w:adjustRightInd w:val="0"/>
              <w:spacing w:after="0" w:line="240" w:lineRule="auto"/>
              <w:jc w:val="center"/>
              <w:rPr>
                <w:rFonts w:ascii="Calibri" w:hAnsi="Calibri" w:cs="Calibri"/>
                <w:sz w:val="22"/>
                <w:szCs w:val="22"/>
                <w:lang w:val="en-US"/>
              </w:rPr>
            </w:pPr>
            <w:r>
              <w:rPr>
                <w:b/>
                <w:bCs/>
                <w:szCs w:val="24"/>
                <w:lang w:val="en-US"/>
              </w:rPr>
              <w:t>Vienā no</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AB80A1" w14:textId="77777777" w:rsidR="002D0496" w:rsidRPr="002D0496" w:rsidRDefault="002D0496" w:rsidP="006B1EAD">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8000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72A6C3" w14:textId="77777777" w:rsidR="002D0496" w:rsidRPr="002D0496" w:rsidRDefault="00765FA7" w:rsidP="006B1EAD">
            <w:pPr>
              <w:autoSpaceDE w:val="0"/>
              <w:autoSpaceDN w:val="0"/>
              <w:adjustRightInd w:val="0"/>
              <w:spacing w:after="0" w:line="240" w:lineRule="auto"/>
              <w:jc w:val="center"/>
              <w:rPr>
                <w:rFonts w:ascii="Calibri" w:hAnsi="Calibri" w:cs="Calibri"/>
                <w:sz w:val="22"/>
                <w:szCs w:val="22"/>
                <w:lang w:val="en-US"/>
              </w:rPr>
            </w:pPr>
            <w:r>
              <w:rPr>
                <w:b/>
                <w:bCs/>
                <w:szCs w:val="24"/>
                <w:lang w:val="en-US"/>
              </w:rPr>
              <w:t>3.7</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744D80" w14:textId="77777777" w:rsidR="002D0496" w:rsidRPr="002D0496" w:rsidRDefault="00765FA7" w:rsidP="006B1EAD">
            <w:pPr>
              <w:autoSpaceDE w:val="0"/>
              <w:autoSpaceDN w:val="0"/>
              <w:adjustRightInd w:val="0"/>
              <w:spacing w:after="0" w:line="240" w:lineRule="auto"/>
              <w:jc w:val="center"/>
              <w:rPr>
                <w:rFonts w:ascii="Calibri" w:hAnsi="Calibri" w:cs="Calibri"/>
                <w:sz w:val="22"/>
                <w:szCs w:val="22"/>
                <w:lang w:val="en-US"/>
              </w:rPr>
            </w:pPr>
            <w:r>
              <w:rPr>
                <w:b/>
                <w:bCs/>
                <w:szCs w:val="24"/>
                <w:lang w:val="en-US"/>
              </w:rPr>
              <w:t>310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CDE5FE" w14:textId="77777777" w:rsidR="002D0496" w:rsidRPr="002D0496" w:rsidRDefault="00765FA7" w:rsidP="006B1EAD">
            <w:pPr>
              <w:autoSpaceDE w:val="0"/>
              <w:autoSpaceDN w:val="0"/>
              <w:adjustRightInd w:val="0"/>
              <w:spacing w:after="0" w:line="240" w:lineRule="auto"/>
              <w:jc w:val="center"/>
              <w:rPr>
                <w:rFonts w:ascii="Calibri" w:hAnsi="Calibri" w:cs="Calibri"/>
                <w:sz w:val="22"/>
                <w:szCs w:val="22"/>
                <w:lang w:val="en-US"/>
              </w:rPr>
            </w:pPr>
            <w:r>
              <w:rPr>
                <w:b/>
                <w:bCs/>
                <w:szCs w:val="24"/>
                <w:lang w:val="en-US"/>
              </w:rPr>
              <w:t>3.15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FD077B" w14:textId="77777777" w:rsidR="002D0496" w:rsidRPr="002D0496" w:rsidRDefault="00765FA7" w:rsidP="006B1EAD">
            <w:pPr>
              <w:autoSpaceDE w:val="0"/>
              <w:autoSpaceDN w:val="0"/>
              <w:adjustRightInd w:val="0"/>
              <w:spacing w:after="0" w:line="240" w:lineRule="auto"/>
              <w:jc w:val="center"/>
              <w:rPr>
                <w:rFonts w:ascii="Calibri" w:hAnsi="Calibri" w:cs="Calibri"/>
                <w:sz w:val="22"/>
                <w:szCs w:val="22"/>
                <w:lang w:val="en-US"/>
              </w:rPr>
            </w:pPr>
            <w:r>
              <w:rPr>
                <w:b/>
                <w:bCs/>
                <w:szCs w:val="24"/>
                <w:lang w:val="en-US"/>
              </w:rPr>
              <w:t>237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14DB16" w14:textId="77777777" w:rsidR="002D0496" w:rsidRPr="002D0496" w:rsidRDefault="002D0496" w:rsidP="006B1EAD">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600</w:t>
            </w:r>
          </w:p>
        </w:tc>
      </w:tr>
      <w:tr w:rsidR="002D0496" w:rsidRPr="002D0496" w14:paraId="4C669191" w14:textId="77777777" w:rsidTr="00725765">
        <w:trPr>
          <w:trHeight w:val="651"/>
        </w:trPr>
        <w:tc>
          <w:tcPr>
            <w:tcW w:w="9180"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14:paraId="4B1A561E" w14:textId="77777777" w:rsidR="002D0496" w:rsidRPr="00725765" w:rsidRDefault="002D0496" w:rsidP="00725765">
            <w:pPr>
              <w:autoSpaceDE w:val="0"/>
              <w:autoSpaceDN w:val="0"/>
              <w:adjustRightInd w:val="0"/>
              <w:spacing w:after="0" w:line="240" w:lineRule="auto"/>
              <w:jc w:val="center"/>
              <w:rPr>
                <w:rFonts w:ascii="Calibri" w:hAnsi="Calibri" w:cs="Calibri"/>
                <w:szCs w:val="24"/>
              </w:rPr>
            </w:pPr>
            <w:r w:rsidRPr="00725765">
              <w:rPr>
                <w:b/>
                <w:bCs/>
                <w:szCs w:val="24"/>
              </w:rPr>
              <w:t>Ciltslietu un mākslīgās apsēklošanas stacijās</w:t>
            </w:r>
          </w:p>
        </w:tc>
      </w:tr>
      <w:tr w:rsidR="002D0496" w:rsidRPr="002D0496" w14:paraId="2697C464" w14:textId="77777777" w:rsidTr="006B1EAD">
        <w:trPr>
          <w:trHeight w:val="275"/>
        </w:trPr>
        <w:tc>
          <w:tcPr>
            <w:tcW w:w="1101" w:type="dxa"/>
            <w:tcBorders>
              <w:top w:val="single" w:sz="3" w:space="0" w:color="000000"/>
              <w:left w:val="single" w:sz="3" w:space="0" w:color="000000"/>
              <w:bottom w:val="single" w:sz="3" w:space="0" w:color="000000"/>
              <w:right w:val="single" w:sz="3" w:space="0" w:color="000000"/>
            </w:tcBorders>
            <w:shd w:val="clear" w:color="000000" w:fill="FFFFFF"/>
          </w:tcPr>
          <w:p w14:paraId="15EB4B42" w14:textId="77777777" w:rsidR="002D0496" w:rsidRPr="002D0496" w:rsidRDefault="00AC6E1B" w:rsidP="002D0496">
            <w:pPr>
              <w:autoSpaceDE w:val="0"/>
              <w:autoSpaceDN w:val="0"/>
              <w:adjustRightInd w:val="0"/>
              <w:spacing w:after="0" w:line="240" w:lineRule="auto"/>
              <w:jc w:val="center"/>
              <w:rPr>
                <w:rFonts w:ascii="Calibri" w:hAnsi="Calibri" w:cs="Calibri"/>
                <w:sz w:val="22"/>
                <w:szCs w:val="22"/>
                <w:lang w:val="en-US"/>
              </w:rPr>
            </w:pPr>
            <w:r>
              <w:rPr>
                <w:b/>
                <w:bCs/>
                <w:szCs w:val="24"/>
                <w:lang w:val="en-US"/>
              </w:rPr>
              <w:t>Vienā no</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B2E5CF" w14:textId="77777777" w:rsidR="002D0496" w:rsidRPr="002D0496" w:rsidRDefault="00402B95" w:rsidP="006B1EAD">
            <w:pPr>
              <w:autoSpaceDE w:val="0"/>
              <w:autoSpaceDN w:val="0"/>
              <w:adjustRightInd w:val="0"/>
              <w:spacing w:after="0" w:line="240" w:lineRule="auto"/>
              <w:jc w:val="center"/>
              <w:rPr>
                <w:rFonts w:ascii="Calibri" w:hAnsi="Calibri" w:cs="Calibri"/>
                <w:sz w:val="22"/>
                <w:szCs w:val="22"/>
                <w:lang w:val="en-US"/>
              </w:rPr>
            </w:pPr>
            <w:r>
              <w:rPr>
                <w:b/>
                <w:bCs/>
                <w:szCs w:val="24"/>
                <w:lang w:val="en-US"/>
              </w:rPr>
              <w:t>95</w:t>
            </w:r>
            <w:r w:rsidR="002D0496" w:rsidRPr="002D0496">
              <w:rPr>
                <w:b/>
                <w:bCs/>
                <w:szCs w:val="24"/>
                <w:lang w:val="en-US"/>
              </w:rPr>
              <w:t>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27374D" w14:textId="77777777" w:rsidR="002D0496" w:rsidRPr="002D0496" w:rsidRDefault="00765FA7" w:rsidP="006B1EAD">
            <w:pPr>
              <w:autoSpaceDE w:val="0"/>
              <w:autoSpaceDN w:val="0"/>
              <w:adjustRightInd w:val="0"/>
              <w:spacing w:after="0" w:line="240" w:lineRule="auto"/>
              <w:jc w:val="center"/>
              <w:rPr>
                <w:rFonts w:ascii="Calibri" w:hAnsi="Calibri" w:cs="Calibri"/>
                <w:sz w:val="22"/>
                <w:szCs w:val="22"/>
                <w:lang w:val="en-US"/>
              </w:rPr>
            </w:pPr>
            <w:r>
              <w:rPr>
                <w:b/>
                <w:bCs/>
                <w:szCs w:val="24"/>
                <w:lang w:val="en-US"/>
              </w:rPr>
              <w:t>3.7</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815D9C" w14:textId="77777777" w:rsidR="002D0496" w:rsidRPr="002D0496" w:rsidRDefault="00765FA7" w:rsidP="006B1EAD">
            <w:pPr>
              <w:autoSpaceDE w:val="0"/>
              <w:autoSpaceDN w:val="0"/>
              <w:adjustRightInd w:val="0"/>
              <w:spacing w:after="0" w:line="240" w:lineRule="auto"/>
              <w:jc w:val="center"/>
              <w:rPr>
                <w:rFonts w:ascii="Calibri" w:hAnsi="Calibri" w:cs="Calibri"/>
                <w:sz w:val="22"/>
                <w:szCs w:val="22"/>
                <w:lang w:val="en-US"/>
              </w:rPr>
            </w:pPr>
            <w:r>
              <w:rPr>
                <w:b/>
                <w:bCs/>
                <w:szCs w:val="24"/>
                <w:lang w:val="en-US"/>
              </w:rPr>
              <w:t>390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F1254D" w14:textId="77777777" w:rsidR="002D0496" w:rsidRPr="002D0496" w:rsidRDefault="00765FA7" w:rsidP="006B1EAD">
            <w:pPr>
              <w:autoSpaceDE w:val="0"/>
              <w:autoSpaceDN w:val="0"/>
              <w:adjustRightInd w:val="0"/>
              <w:spacing w:after="0" w:line="240" w:lineRule="auto"/>
              <w:jc w:val="center"/>
              <w:rPr>
                <w:rFonts w:ascii="Calibri" w:hAnsi="Calibri" w:cs="Calibri"/>
                <w:sz w:val="22"/>
                <w:szCs w:val="22"/>
                <w:lang w:val="en-US"/>
              </w:rPr>
            </w:pPr>
            <w:r>
              <w:rPr>
                <w:b/>
                <w:bCs/>
                <w:szCs w:val="24"/>
                <w:lang w:val="en-US"/>
              </w:rPr>
              <w:t>3.15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30F016" w14:textId="77777777" w:rsidR="002D0496" w:rsidRPr="002D0496" w:rsidRDefault="002D0496" w:rsidP="006B1EAD">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3</w:t>
            </w:r>
            <w:r w:rsidR="00765FA7">
              <w:rPr>
                <w:b/>
                <w:bCs/>
                <w:szCs w:val="24"/>
                <w:lang w:val="en-US"/>
              </w:rPr>
              <w:t>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775229" w14:textId="77777777" w:rsidR="002D0496" w:rsidRPr="002D0496" w:rsidRDefault="002D0496" w:rsidP="006B1EAD">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684</w:t>
            </w:r>
          </w:p>
        </w:tc>
      </w:tr>
    </w:tbl>
    <w:p w14:paraId="2755ED79" w14:textId="77777777" w:rsidR="002D0496" w:rsidRPr="002D0496" w:rsidRDefault="002D0496" w:rsidP="002D0496">
      <w:pPr>
        <w:autoSpaceDE w:val="0"/>
        <w:autoSpaceDN w:val="0"/>
        <w:adjustRightInd w:val="0"/>
        <w:spacing w:after="0" w:line="240" w:lineRule="auto"/>
        <w:jc w:val="both"/>
        <w:rPr>
          <w:b/>
          <w:bCs/>
          <w:color w:val="FF0000"/>
          <w:szCs w:val="24"/>
          <w:lang w:val="en-US"/>
        </w:rPr>
      </w:pPr>
      <w:r w:rsidRPr="002D0496">
        <w:rPr>
          <w:b/>
          <w:bCs/>
          <w:color w:val="FF0000"/>
          <w:szCs w:val="24"/>
          <w:lang w:val="en-US"/>
        </w:rPr>
        <w:t xml:space="preserve">      </w:t>
      </w:r>
    </w:p>
    <w:p w14:paraId="2683F6D4" w14:textId="77777777" w:rsidR="002D0496" w:rsidRDefault="002D0496" w:rsidP="002F556B">
      <w:pPr>
        <w:autoSpaceDE w:val="0"/>
        <w:autoSpaceDN w:val="0"/>
        <w:adjustRightInd w:val="0"/>
        <w:spacing w:after="0" w:line="240" w:lineRule="auto"/>
        <w:jc w:val="both"/>
        <w:rPr>
          <w:b/>
          <w:bCs/>
          <w:color w:val="FF0000"/>
          <w:szCs w:val="24"/>
          <w:lang w:val="en-US"/>
        </w:rPr>
      </w:pPr>
      <w:r w:rsidRPr="002D0496">
        <w:rPr>
          <w:b/>
          <w:bCs/>
          <w:color w:val="FF0000"/>
          <w:szCs w:val="24"/>
          <w:lang w:val="en-US"/>
        </w:rPr>
        <w:t xml:space="preserve">     </w:t>
      </w:r>
    </w:p>
    <w:p w14:paraId="25813B92" w14:textId="77777777" w:rsidR="00D34FC0" w:rsidRPr="002D0496" w:rsidRDefault="00D34FC0" w:rsidP="002F556B">
      <w:pPr>
        <w:autoSpaceDE w:val="0"/>
        <w:autoSpaceDN w:val="0"/>
        <w:adjustRightInd w:val="0"/>
        <w:spacing w:after="0" w:line="240" w:lineRule="auto"/>
        <w:jc w:val="both"/>
        <w:rPr>
          <w:b/>
          <w:bCs/>
          <w:szCs w:val="24"/>
          <w:lang w:val="en-US"/>
        </w:rPr>
      </w:pPr>
    </w:p>
    <w:p w14:paraId="2FA0DB83" w14:textId="77777777" w:rsidR="002D0496" w:rsidRPr="002D0496" w:rsidRDefault="00633CD6" w:rsidP="002D0496">
      <w:pPr>
        <w:autoSpaceDE w:val="0"/>
        <w:autoSpaceDN w:val="0"/>
        <w:adjustRightInd w:val="0"/>
        <w:spacing w:after="0" w:line="240" w:lineRule="auto"/>
        <w:jc w:val="right"/>
        <w:rPr>
          <w:bCs/>
          <w:sz w:val="28"/>
          <w:szCs w:val="28"/>
          <w:lang w:val="en-US"/>
        </w:rPr>
      </w:pPr>
      <w:r>
        <w:rPr>
          <w:bCs/>
          <w:sz w:val="28"/>
          <w:szCs w:val="28"/>
          <w:lang w:val="en-US"/>
        </w:rPr>
        <w:t>6</w:t>
      </w:r>
      <w:r w:rsidR="002D0496" w:rsidRPr="002D0496">
        <w:rPr>
          <w:bCs/>
          <w:sz w:val="28"/>
          <w:szCs w:val="28"/>
          <w:lang w:val="en-US"/>
        </w:rPr>
        <w:t>. tabula</w:t>
      </w:r>
    </w:p>
    <w:p w14:paraId="491208C8" w14:textId="77777777" w:rsidR="002D0496" w:rsidRPr="002D0496" w:rsidRDefault="002D0496" w:rsidP="002D0496">
      <w:pPr>
        <w:autoSpaceDE w:val="0"/>
        <w:autoSpaceDN w:val="0"/>
        <w:adjustRightInd w:val="0"/>
        <w:spacing w:after="0" w:line="240" w:lineRule="auto"/>
        <w:rPr>
          <w:b/>
          <w:bCs/>
          <w:szCs w:val="24"/>
          <w:lang w:val="en-US"/>
        </w:rPr>
      </w:pPr>
    </w:p>
    <w:p w14:paraId="53E7B27A" w14:textId="77777777" w:rsidR="002D0496" w:rsidRPr="002D0496" w:rsidRDefault="002D0496" w:rsidP="002D0496">
      <w:pPr>
        <w:tabs>
          <w:tab w:val="left" w:pos="7797"/>
        </w:tabs>
        <w:autoSpaceDE w:val="0"/>
        <w:autoSpaceDN w:val="0"/>
        <w:adjustRightInd w:val="0"/>
        <w:spacing w:after="0" w:line="240" w:lineRule="auto"/>
        <w:rPr>
          <w:b/>
          <w:bCs/>
          <w:szCs w:val="24"/>
          <w:lang w:val="en-US"/>
        </w:rPr>
      </w:pPr>
    </w:p>
    <w:p w14:paraId="7AB6D9A5" w14:textId="77777777" w:rsidR="002D0496" w:rsidRPr="002D0496" w:rsidRDefault="002D0496" w:rsidP="002D0496">
      <w:pPr>
        <w:autoSpaceDE w:val="0"/>
        <w:autoSpaceDN w:val="0"/>
        <w:adjustRightInd w:val="0"/>
        <w:spacing w:after="0" w:line="240" w:lineRule="auto"/>
        <w:rPr>
          <w:b/>
          <w:bCs/>
          <w:sz w:val="28"/>
          <w:szCs w:val="28"/>
        </w:rPr>
      </w:pPr>
      <w:r w:rsidRPr="002D0496">
        <w:rPr>
          <w:sz w:val="28"/>
          <w:szCs w:val="28"/>
          <w:lang w:val="en-US"/>
        </w:rPr>
        <w:t xml:space="preserve">                                </w:t>
      </w:r>
      <w:r w:rsidRPr="002D0496">
        <w:rPr>
          <w:b/>
          <w:bCs/>
          <w:sz w:val="28"/>
          <w:szCs w:val="28"/>
          <w:lang w:val="en-US"/>
        </w:rPr>
        <w:t>Pras</w:t>
      </w:r>
      <w:r w:rsidRPr="002D0496">
        <w:rPr>
          <w:b/>
          <w:bCs/>
          <w:sz w:val="28"/>
          <w:szCs w:val="28"/>
        </w:rPr>
        <w:t xml:space="preserve">ības eksterjeram (pieaugušām govīm) </w:t>
      </w:r>
    </w:p>
    <w:p w14:paraId="53C87B49" w14:textId="77777777" w:rsidR="002D0496" w:rsidRPr="002D0496" w:rsidRDefault="002D0496" w:rsidP="002D0496">
      <w:pPr>
        <w:autoSpaceDE w:val="0"/>
        <w:autoSpaceDN w:val="0"/>
        <w:adjustRightInd w:val="0"/>
        <w:spacing w:after="0" w:line="240" w:lineRule="auto"/>
        <w:rPr>
          <w:sz w:val="28"/>
          <w:szCs w:val="28"/>
          <w:lang w:val="en-US"/>
        </w:rPr>
      </w:pPr>
    </w:p>
    <w:tbl>
      <w:tblPr>
        <w:tblW w:w="0" w:type="auto"/>
        <w:tblInd w:w="74" w:type="dxa"/>
        <w:tblLayout w:type="fixed"/>
        <w:tblLook w:val="0000" w:firstRow="0" w:lastRow="0" w:firstColumn="0" w:lastColumn="0" w:noHBand="0" w:noVBand="0"/>
      </w:tblPr>
      <w:tblGrid>
        <w:gridCol w:w="1418"/>
        <w:gridCol w:w="1275"/>
        <w:gridCol w:w="1560"/>
        <w:gridCol w:w="1469"/>
        <w:gridCol w:w="1967"/>
        <w:gridCol w:w="1417"/>
      </w:tblGrid>
      <w:tr w:rsidR="002D0496" w:rsidRPr="002D0496" w14:paraId="5C7425A0" w14:textId="77777777" w:rsidTr="00E901AF">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4D2E9289"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Krustu augstums  cm</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0EB864A5" w14:textId="77777777" w:rsidR="002D0496" w:rsidRPr="002D0496" w:rsidRDefault="002D0496" w:rsidP="002D0496">
            <w:pPr>
              <w:autoSpaceDE w:val="0"/>
              <w:autoSpaceDN w:val="0"/>
              <w:adjustRightInd w:val="0"/>
              <w:spacing w:after="0" w:line="240" w:lineRule="auto"/>
              <w:jc w:val="center"/>
              <w:rPr>
                <w:b/>
                <w:bCs/>
                <w:szCs w:val="24"/>
              </w:rPr>
            </w:pPr>
            <w:r w:rsidRPr="002D0496">
              <w:rPr>
                <w:b/>
                <w:bCs/>
                <w:szCs w:val="24"/>
                <w:lang w:val="en-US"/>
              </w:rPr>
              <w:t>Dz</w:t>
            </w:r>
            <w:r w:rsidRPr="002D0496">
              <w:rPr>
                <w:b/>
                <w:bCs/>
                <w:szCs w:val="24"/>
              </w:rPr>
              <w:t xml:space="preserve">īvmasa             </w:t>
            </w:r>
          </w:p>
          <w:p w14:paraId="52F9BD5F" w14:textId="77777777" w:rsidR="002D0496" w:rsidRPr="002D0496" w:rsidRDefault="002D0496" w:rsidP="002D0496">
            <w:pPr>
              <w:autoSpaceDE w:val="0"/>
              <w:autoSpaceDN w:val="0"/>
              <w:adjustRightInd w:val="0"/>
              <w:spacing w:after="0" w:line="240" w:lineRule="auto"/>
              <w:jc w:val="center"/>
              <w:rPr>
                <w:b/>
                <w:bCs/>
                <w:szCs w:val="24"/>
                <w:lang w:val="en-US"/>
              </w:rPr>
            </w:pPr>
          </w:p>
          <w:p w14:paraId="51E2BE87"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 xml:space="preserve">kg </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02B412CB"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Tesme</w:t>
            </w:r>
            <w:r w:rsidRPr="002D0496">
              <w:rPr>
                <w:b/>
                <w:bCs/>
                <w:szCs w:val="24"/>
              </w:rPr>
              <w:t>ņa pieslēgums  (punkti)</w:t>
            </w:r>
          </w:p>
        </w:tc>
        <w:tc>
          <w:tcPr>
            <w:tcW w:w="1469" w:type="dxa"/>
            <w:tcBorders>
              <w:top w:val="single" w:sz="3" w:space="0" w:color="000000"/>
              <w:left w:val="single" w:sz="3" w:space="0" w:color="000000"/>
              <w:bottom w:val="single" w:sz="3" w:space="0" w:color="000000"/>
              <w:right w:val="single" w:sz="3" w:space="0" w:color="000000"/>
            </w:tcBorders>
            <w:shd w:val="clear" w:color="000000" w:fill="FFFFFF"/>
          </w:tcPr>
          <w:p w14:paraId="5141AFBD" w14:textId="77777777" w:rsidR="002D0496" w:rsidRPr="002D0496" w:rsidRDefault="002D0496" w:rsidP="002D0496">
            <w:pPr>
              <w:autoSpaceDE w:val="0"/>
              <w:autoSpaceDN w:val="0"/>
              <w:adjustRightInd w:val="0"/>
              <w:spacing w:after="0" w:line="240" w:lineRule="auto"/>
              <w:jc w:val="center"/>
              <w:rPr>
                <w:b/>
                <w:bCs/>
                <w:szCs w:val="24"/>
              </w:rPr>
            </w:pPr>
            <w:r w:rsidRPr="002D0496">
              <w:rPr>
                <w:b/>
                <w:bCs/>
                <w:szCs w:val="24"/>
                <w:lang w:val="en-US"/>
              </w:rPr>
              <w:t>Tesme</w:t>
            </w:r>
            <w:r w:rsidRPr="002D0496">
              <w:rPr>
                <w:b/>
                <w:bCs/>
                <w:szCs w:val="24"/>
              </w:rPr>
              <w:t>ņa</w:t>
            </w:r>
          </w:p>
          <w:p w14:paraId="5FFFD621"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priekšda</w:t>
            </w:r>
            <w:r w:rsidRPr="002D0496">
              <w:rPr>
                <w:b/>
                <w:bCs/>
                <w:szCs w:val="24"/>
              </w:rPr>
              <w:t>ļa  (punkti)</w:t>
            </w:r>
          </w:p>
        </w:tc>
        <w:tc>
          <w:tcPr>
            <w:tcW w:w="1967" w:type="dxa"/>
            <w:tcBorders>
              <w:top w:val="single" w:sz="3" w:space="0" w:color="000000"/>
              <w:left w:val="single" w:sz="3" w:space="0" w:color="000000"/>
              <w:bottom w:val="single" w:sz="3" w:space="0" w:color="000000"/>
              <w:right w:val="single" w:sz="3" w:space="0" w:color="000000"/>
            </w:tcBorders>
            <w:shd w:val="clear" w:color="000000" w:fill="FFFFFF"/>
          </w:tcPr>
          <w:p w14:paraId="74C6931E" w14:textId="77777777" w:rsidR="002D0496" w:rsidRPr="002D0496" w:rsidRDefault="002D0496" w:rsidP="002D0496">
            <w:pPr>
              <w:autoSpaceDE w:val="0"/>
              <w:autoSpaceDN w:val="0"/>
              <w:adjustRightInd w:val="0"/>
              <w:spacing w:after="0" w:line="240" w:lineRule="auto"/>
              <w:jc w:val="center"/>
              <w:rPr>
                <w:b/>
                <w:bCs/>
                <w:szCs w:val="24"/>
              </w:rPr>
            </w:pPr>
            <w:r w:rsidRPr="002D0496">
              <w:rPr>
                <w:b/>
                <w:bCs/>
                <w:szCs w:val="24"/>
                <w:lang w:val="en-US"/>
              </w:rPr>
              <w:t>Tesme</w:t>
            </w:r>
            <w:r w:rsidRPr="002D0496">
              <w:rPr>
                <w:b/>
                <w:bCs/>
                <w:szCs w:val="24"/>
              </w:rPr>
              <w:t xml:space="preserve">ņa aizmugures augstums </w:t>
            </w:r>
          </w:p>
          <w:p w14:paraId="0106CBA8"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(punkti)</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7CBF92EA"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Paka</w:t>
            </w:r>
            <w:r w:rsidRPr="002D0496">
              <w:rPr>
                <w:b/>
                <w:bCs/>
                <w:szCs w:val="24"/>
              </w:rPr>
              <w:t>ļkāju stāvotne      (punkti)</w:t>
            </w:r>
          </w:p>
        </w:tc>
      </w:tr>
      <w:tr w:rsidR="002D0496" w:rsidRPr="002D0496" w14:paraId="3AABF153" w14:textId="77777777" w:rsidTr="00E901AF">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Pr>
          <w:p w14:paraId="6ED451D9" w14:textId="77777777" w:rsidR="002D0496" w:rsidRPr="002D0496" w:rsidRDefault="001D6110" w:rsidP="001D6110">
            <w:pPr>
              <w:autoSpaceDE w:val="0"/>
              <w:autoSpaceDN w:val="0"/>
              <w:adjustRightInd w:val="0"/>
              <w:spacing w:after="0" w:line="240" w:lineRule="auto"/>
              <w:jc w:val="center"/>
              <w:rPr>
                <w:rFonts w:ascii="Calibri" w:hAnsi="Calibri" w:cs="Calibri"/>
                <w:sz w:val="22"/>
                <w:szCs w:val="22"/>
                <w:lang w:val="en-US"/>
              </w:rPr>
            </w:pPr>
            <w:r>
              <w:rPr>
                <w:b/>
                <w:bCs/>
                <w:color w:val="000000"/>
                <w:szCs w:val="24"/>
                <w:lang w:val="en-US"/>
              </w:rPr>
              <w:t>145-</w:t>
            </w:r>
            <w:r w:rsidR="002D0496" w:rsidRPr="002D0496">
              <w:rPr>
                <w:b/>
                <w:bCs/>
                <w:color w:val="000000"/>
                <w:szCs w:val="24"/>
                <w:lang w:val="en-US"/>
              </w:rPr>
              <w:t>14</w:t>
            </w:r>
            <w:r>
              <w:rPr>
                <w:b/>
                <w:bCs/>
                <w:color w:val="000000"/>
                <w:szCs w:val="24"/>
                <w:lang w:val="en-US"/>
              </w:rPr>
              <w:t>7</w:t>
            </w:r>
          </w:p>
        </w:tc>
        <w:tc>
          <w:tcPr>
            <w:tcW w:w="1275" w:type="dxa"/>
            <w:tcBorders>
              <w:top w:val="single" w:sz="3" w:space="0" w:color="000000"/>
              <w:left w:val="single" w:sz="3" w:space="0" w:color="000000"/>
              <w:bottom w:val="single" w:sz="3" w:space="0" w:color="000000"/>
              <w:right w:val="single" w:sz="3" w:space="0" w:color="000000"/>
            </w:tcBorders>
            <w:shd w:val="clear" w:color="000000" w:fill="FFFFFF"/>
          </w:tcPr>
          <w:p w14:paraId="6254F328"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580-600</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tcPr>
          <w:p w14:paraId="70013326"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7- 8</w:t>
            </w:r>
          </w:p>
        </w:tc>
        <w:tc>
          <w:tcPr>
            <w:tcW w:w="1469" w:type="dxa"/>
            <w:tcBorders>
              <w:top w:val="single" w:sz="3" w:space="0" w:color="000000"/>
              <w:left w:val="single" w:sz="3" w:space="0" w:color="000000"/>
              <w:bottom w:val="single" w:sz="3" w:space="0" w:color="000000"/>
              <w:right w:val="single" w:sz="3" w:space="0" w:color="000000"/>
            </w:tcBorders>
            <w:shd w:val="clear" w:color="000000" w:fill="FFFFFF"/>
          </w:tcPr>
          <w:p w14:paraId="79142F0A"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7- 8</w:t>
            </w:r>
          </w:p>
        </w:tc>
        <w:tc>
          <w:tcPr>
            <w:tcW w:w="1967" w:type="dxa"/>
            <w:tcBorders>
              <w:top w:val="single" w:sz="3" w:space="0" w:color="000000"/>
              <w:left w:val="single" w:sz="3" w:space="0" w:color="000000"/>
              <w:bottom w:val="single" w:sz="3" w:space="0" w:color="000000"/>
              <w:right w:val="single" w:sz="3" w:space="0" w:color="000000"/>
            </w:tcBorders>
            <w:shd w:val="clear" w:color="000000" w:fill="FFFFFF"/>
          </w:tcPr>
          <w:p w14:paraId="165D84C0"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 xml:space="preserve">7- 8 </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tcPr>
          <w:p w14:paraId="1CBA85CE" w14:textId="77777777" w:rsidR="002D0496" w:rsidRPr="002D0496" w:rsidRDefault="002D0496" w:rsidP="002D0496">
            <w:pPr>
              <w:autoSpaceDE w:val="0"/>
              <w:autoSpaceDN w:val="0"/>
              <w:adjustRightInd w:val="0"/>
              <w:spacing w:after="0" w:line="240" w:lineRule="auto"/>
              <w:jc w:val="center"/>
              <w:rPr>
                <w:rFonts w:ascii="Calibri" w:hAnsi="Calibri" w:cs="Calibri"/>
                <w:sz w:val="22"/>
                <w:szCs w:val="22"/>
                <w:lang w:val="en-US"/>
              </w:rPr>
            </w:pPr>
            <w:r w:rsidRPr="002D0496">
              <w:rPr>
                <w:b/>
                <w:bCs/>
                <w:szCs w:val="24"/>
                <w:lang w:val="en-US"/>
              </w:rPr>
              <w:t>5</w:t>
            </w:r>
          </w:p>
        </w:tc>
      </w:tr>
    </w:tbl>
    <w:p w14:paraId="7155CD8C" w14:textId="77777777" w:rsidR="002D0496" w:rsidRPr="002D0496" w:rsidRDefault="002D0496" w:rsidP="002D0496">
      <w:pPr>
        <w:autoSpaceDE w:val="0"/>
        <w:autoSpaceDN w:val="0"/>
        <w:adjustRightInd w:val="0"/>
        <w:spacing w:after="0" w:line="240" w:lineRule="auto"/>
        <w:jc w:val="both"/>
        <w:rPr>
          <w:sz w:val="28"/>
          <w:szCs w:val="28"/>
          <w:lang w:val="en-US"/>
        </w:rPr>
      </w:pPr>
      <w:r w:rsidRPr="002D0496">
        <w:rPr>
          <w:sz w:val="28"/>
          <w:szCs w:val="28"/>
          <w:lang w:val="en-US"/>
        </w:rPr>
        <w:t xml:space="preserve">      </w:t>
      </w:r>
    </w:p>
    <w:p w14:paraId="03BB703F" w14:textId="77777777" w:rsidR="002D0496" w:rsidRPr="002D0496" w:rsidRDefault="002D0496" w:rsidP="002D0496">
      <w:pPr>
        <w:autoSpaceDE w:val="0"/>
        <w:autoSpaceDN w:val="0"/>
        <w:adjustRightInd w:val="0"/>
        <w:spacing w:after="0" w:line="240" w:lineRule="auto"/>
        <w:jc w:val="both"/>
        <w:rPr>
          <w:sz w:val="28"/>
          <w:szCs w:val="28"/>
          <w:lang w:val="en-US"/>
        </w:rPr>
      </w:pPr>
    </w:p>
    <w:p w14:paraId="48CDC214"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lang w:val="en-US"/>
        </w:rPr>
        <w:t xml:space="preserve">  </w:t>
      </w:r>
      <w:r w:rsidRPr="002D0496">
        <w:rPr>
          <w:sz w:val="28"/>
          <w:szCs w:val="28"/>
          <w:lang w:val="en-US"/>
        </w:rPr>
        <w:tab/>
        <w:t>Bu</w:t>
      </w:r>
      <w:r w:rsidRPr="002D0496">
        <w:rPr>
          <w:sz w:val="28"/>
          <w:szCs w:val="28"/>
        </w:rPr>
        <w:t>ļļu māšu pamatuzdevums ir nodrošināt jaunbuļļu iegūšanu. Taču ne mazāk svarīgs faktors ir no šīm pašām buļļu mātēm iegūt arī telītes, kuru ciltsvērtība ir virs  šķirnes vai šķirņu grupas vidējā rādītāja  un, kuras būs nākošās buļļu mātes.</w:t>
      </w:r>
    </w:p>
    <w:p w14:paraId="189B6504" w14:textId="77777777" w:rsidR="002D0496" w:rsidRPr="002D0496" w:rsidRDefault="002D0496" w:rsidP="002D0496">
      <w:pPr>
        <w:autoSpaceDE w:val="0"/>
        <w:autoSpaceDN w:val="0"/>
        <w:adjustRightInd w:val="0"/>
        <w:spacing w:after="0" w:line="240" w:lineRule="auto"/>
        <w:jc w:val="both"/>
        <w:rPr>
          <w:b/>
          <w:bCs/>
          <w:i/>
          <w:iCs/>
          <w:sz w:val="28"/>
          <w:szCs w:val="28"/>
          <w:u w:val="single"/>
        </w:rPr>
      </w:pPr>
      <w:r w:rsidRPr="002D0496">
        <w:rPr>
          <w:sz w:val="28"/>
          <w:szCs w:val="28"/>
        </w:rPr>
        <w:t xml:space="preserve">  </w:t>
      </w:r>
    </w:p>
    <w:p w14:paraId="1C7F0593" w14:textId="77777777" w:rsidR="002D0496" w:rsidRPr="002D0496" w:rsidRDefault="002D0496" w:rsidP="002D0496">
      <w:pPr>
        <w:autoSpaceDE w:val="0"/>
        <w:autoSpaceDN w:val="0"/>
        <w:adjustRightInd w:val="0"/>
        <w:spacing w:after="0" w:line="240" w:lineRule="auto"/>
        <w:ind w:firstLine="720"/>
        <w:jc w:val="both"/>
        <w:rPr>
          <w:sz w:val="28"/>
          <w:szCs w:val="28"/>
        </w:rPr>
      </w:pPr>
      <w:r w:rsidRPr="002D0496">
        <w:rPr>
          <w:b/>
          <w:bCs/>
          <w:sz w:val="28"/>
          <w:szCs w:val="28"/>
        </w:rPr>
        <w:t xml:space="preserve">Buļļu tēvi ir </w:t>
      </w:r>
      <w:r w:rsidRPr="002D0496">
        <w:rPr>
          <w:sz w:val="28"/>
          <w:szCs w:val="28"/>
        </w:rPr>
        <w:t xml:space="preserve">vaislas buļļi ar visaugstāko ciltsvērtību, spējīgi pēcnācējiem  iedzemdēt produktivitātes pieaugumu un labu eksterjeru un to priekšteči vismaz četrās  paaudzēs novērtēti kā selekcionējamo pazīmju uzlabotāji. </w:t>
      </w:r>
    </w:p>
    <w:p w14:paraId="500597F1" w14:textId="77777777" w:rsidR="002D0496" w:rsidRPr="002D0496" w:rsidRDefault="002D0496" w:rsidP="002D0496">
      <w:pPr>
        <w:autoSpaceDE w:val="0"/>
        <w:autoSpaceDN w:val="0"/>
        <w:adjustRightInd w:val="0"/>
        <w:spacing w:after="0" w:line="240" w:lineRule="auto"/>
        <w:ind w:firstLine="720"/>
        <w:jc w:val="both"/>
        <w:rPr>
          <w:sz w:val="28"/>
          <w:szCs w:val="28"/>
        </w:rPr>
      </w:pPr>
    </w:p>
    <w:p w14:paraId="01A2D398" w14:textId="77777777" w:rsidR="002D0496" w:rsidRDefault="002D0496" w:rsidP="002D0496">
      <w:pPr>
        <w:autoSpaceDE w:val="0"/>
        <w:autoSpaceDN w:val="0"/>
        <w:adjustRightInd w:val="0"/>
        <w:spacing w:after="0" w:line="240" w:lineRule="auto"/>
        <w:ind w:firstLine="720"/>
        <w:jc w:val="both"/>
        <w:rPr>
          <w:sz w:val="28"/>
          <w:szCs w:val="28"/>
        </w:rPr>
      </w:pPr>
      <w:r w:rsidRPr="002D0496">
        <w:rPr>
          <w:sz w:val="28"/>
          <w:szCs w:val="28"/>
        </w:rPr>
        <w:t>Par buļļu tēviem izvēlas ne vairāk kā 8 līdz 10 buļļus gadā. Šāds skaits nodrošina selekcionējamo pazīmju straujāku uzlabošanos iespējami īsākā laika periodā. Šajā skaitā var iekļaut arī citu valstu vaisliniekus, ja tie nodrošina minētās prasības.</w:t>
      </w:r>
    </w:p>
    <w:p w14:paraId="5E9C15EE" w14:textId="77777777" w:rsidR="003A6D63" w:rsidRPr="002D0496" w:rsidRDefault="003A6D63" w:rsidP="002D0496">
      <w:pPr>
        <w:autoSpaceDE w:val="0"/>
        <w:autoSpaceDN w:val="0"/>
        <w:adjustRightInd w:val="0"/>
        <w:spacing w:after="0" w:line="240" w:lineRule="auto"/>
        <w:ind w:firstLine="720"/>
        <w:jc w:val="both"/>
        <w:rPr>
          <w:sz w:val="28"/>
          <w:szCs w:val="28"/>
        </w:rPr>
      </w:pPr>
    </w:p>
    <w:p w14:paraId="25022FA5" w14:textId="77777777" w:rsidR="002D0496" w:rsidRPr="002D0496" w:rsidRDefault="002D0496" w:rsidP="002D0496">
      <w:pPr>
        <w:autoSpaceDE w:val="0"/>
        <w:autoSpaceDN w:val="0"/>
        <w:adjustRightInd w:val="0"/>
        <w:spacing w:after="0" w:line="240" w:lineRule="auto"/>
        <w:jc w:val="both"/>
        <w:rPr>
          <w:sz w:val="28"/>
          <w:szCs w:val="28"/>
        </w:rPr>
      </w:pPr>
      <w:r w:rsidRPr="002D0496">
        <w:rPr>
          <w:sz w:val="28"/>
          <w:szCs w:val="28"/>
        </w:rPr>
        <w:t xml:space="preserve">      </w:t>
      </w:r>
    </w:p>
    <w:p w14:paraId="5FEA8643" w14:textId="77777777" w:rsidR="002D0496" w:rsidRPr="002D0496" w:rsidRDefault="002D0496" w:rsidP="002D0496">
      <w:pPr>
        <w:autoSpaceDE w:val="0"/>
        <w:autoSpaceDN w:val="0"/>
        <w:adjustRightInd w:val="0"/>
        <w:spacing w:after="0" w:line="240" w:lineRule="auto"/>
        <w:jc w:val="center"/>
        <w:rPr>
          <w:b/>
          <w:sz w:val="28"/>
          <w:szCs w:val="28"/>
        </w:rPr>
      </w:pPr>
      <w:r w:rsidRPr="002D0496">
        <w:rPr>
          <w:b/>
          <w:sz w:val="28"/>
          <w:szCs w:val="28"/>
        </w:rPr>
        <w:t xml:space="preserve">VII.   Vaislas dzīvnieku </w:t>
      </w:r>
      <w:r w:rsidR="00E01E0F">
        <w:rPr>
          <w:b/>
          <w:sz w:val="28"/>
          <w:szCs w:val="28"/>
        </w:rPr>
        <w:t xml:space="preserve">raksturojums </w:t>
      </w:r>
    </w:p>
    <w:p w14:paraId="432D9075" w14:textId="77777777" w:rsidR="002D0496" w:rsidRPr="002D0496" w:rsidRDefault="002D0496" w:rsidP="002D0496">
      <w:pPr>
        <w:autoSpaceDE w:val="0"/>
        <w:autoSpaceDN w:val="0"/>
        <w:adjustRightInd w:val="0"/>
        <w:spacing w:after="0" w:line="240" w:lineRule="auto"/>
        <w:jc w:val="center"/>
        <w:rPr>
          <w:b/>
          <w:sz w:val="28"/>
          <w:szCs w:val="28"/>
        </w:rPr>
      </w:pPr>
    </w:p>
    <w:p w14:paraId="460BA35B" w14:textId="77777777" w:rsidR="002D0496" w:rsidRPr="002D0496" w:rsidRDefault="002D0496" w:rsidP="002D0496">
      <w:pPr>
        <w:autoSpaceDE w:val="0"/>
        <w:autoSpaceDN w:val="0"/>
        <w:adjustRightInd w:val="0"/>
        <w:spacing w:after="0" w:line="240" w:lineRule="auto"/>
        <w:jc w:val="both"/>
        <w:rPr>
          <w:sz w:val="28"/>
          <w:szCs w:val="28"/>
        </w:rPr>
      </w:pPr>
    </w:p>
    <w:p w14:paraId="4786C581" w14:textId="77777777" w:rsidR="00EB2793" w:rsidRDefault="002D0496" w:rsidP="002D0496">
      <w:pPr>
        <w:autoSpaceDE w:val="0"/>
        <w:autoSpaceDN w:val="0"/>
        <w:adjustRightInd w:val="0"/>
        <w:spacing w:after="0" w:line="240" w:lineRule="auto"/>
        <w:jc w:val="both"/>
        <w:rPr>
          <w:sz w:val="28"/>
          <w:szCs w:val="28"/>
        </w:rPr>
      </w:pPr>
      <w:r w:rsidRPr="002D0496">
        <w:rPr>
          <w:sz w:val="28"/>
          <w:szCs w:val="28"/>
        </w:rPr>
        <w:t>Vaislas dzīvnieks</w:t>
      </w:r>
      <w:r w:rsidR="00EB2793">
        <w:rPr>
          <w:sz w:val="28"/>
          <w:szCs w:val="28"/>
        </w:rPr>
        <w:t>:</w:t>
      </w:r>
    </w:p>
    <w:p w14:paraId="1853D1D6" w14:textId="77777777" w:rsidR="002D0496" w:rsidRPr="00EB2793" w:rsidRDefault="002D0496" w:rsidP="00EB2793">
      <w:pPr>
        <w:pStyle w:val="ListParagraph"/>
        <w:numPr>
          <w:ilvl w:val="0"/>
          <w:numId w:val="3"/>
        </w:numPr>
        <w:autoSpaceDE w:val="0"/>
        <w:autoSpaceDN w:val="0"/>
        <w:adjustRightInd w:val="0"/>
        <w:spacing w:after="0" w:line="240" w:lineRule="auto"/>
        <w:jc w:val="both"/>
        <w:rPr>
          <w:sz w:val="28"/>
          <w:szCs w:val="28"/>
        </w:rPr>
      </w:pPr>
      <w:r w:rsidRPr="00EB2793">
        <w:rPr>
          <w:sz w:val="28"/>
          <w:szCs w:val="28"/>
        </w:rPr>
        <w:t xml:space="preserve">dzīvnieks ar </w:t>
      </w:r>
      <w:r w:rsidR="00EB2793">
        <w:rPr>
          <w:sz w:val="28"/>
          <w:szCs w:val="28"/>
        </w:rPr>
        <w:t xml:space="preserve">Holšteinas </w:t>
      </w:r>
      <w:r w:rsidRPr="00EB2793">
        <w:rPr>
          <w:sz w:val="28"/>
          <w:szCs w:val="28"/>
        </w:rPr>
        <w:t>šķirnes nosaukumu,</w:t>
      </w:r>
    </w:p>
    <w:p w14:paraId="62A5CEC4" w14:textId="77777777" w:rsidR="002D0496" w:rsidRPr="002D0496" w:rsidRDefault="002D0496" w:rsidP="002D0496">
      <w:pPr>
        <w:numPr>
          <w:ilvl w:val="0"/>
          <w:numId w:val="3"/>
        </w:numPr>
        <w:autoSpaceDE w:val="0"/>
        <w:autoSpaceDN w:val="0"/>
        <w:adjustRightInd w:val="0"/>
        <w:spacing w:after="0" w:line="240" w:lineRule="auto"/>
        <w:contextualSpacing/>
        <w:jc w:val="both"/>
        <w:rPr>
          <w:sz w:val="28"/>
          <w:szCs w:val="28"/>
        </w:rPr>
      </w:pPr>
      <w:r w:rsidRPr="002D0496">
        <w:rPr>
          <w:sz w:val="28"/>
          <w:szCs w:val="28"/>
        </w:rPr>
        <w:t xml:space="preserve">zināma izcelsme, kas atbilst ciltsgrāmatas galvenajā daļā uzņemamo dzīvnieku prasībām, </w:t>
      </w:r>
    </w:p>
    <w:p w14:paraId="0DFA0EBF" w14:textId="77777777" w:rsidR="002D0496" w:rsidRPr="002D0496" w:rsidRDefault="002D0496" w:rsidP="002D0496">
      <w:pPr>
        <w:numPr>
          <w:ilvl w:val="0"/>
          <w:numId w:val="3"/>
        </w:numPr>
        <w:autoSpaceDE w:val="0"/>
        <w:autoSpaceDN w:val="0"/>
        <w:adjustRightInd w:val="0"/>
        <w:spacing w:after="0" w:line="240" w:lineRule="auto"/>
        <w:contextualSpacing/>
        <w:jc w:val="both"/>
        <w:rPr>
          <w:sz w:val="28"/>
          <w:szCs w:val="28"/>
        </w:rPr>
      </w:pPr>
      <w:r w:rsidRPr="002D0496">
        <w:rPr>
          <w:sz w:val="28"/>
          <w:szCs w:val="28"/>
        </w:rPr>
        <w:t xml:space="preserve">priekšteči </w:t>
      </w:r>
      <w:r w:rsidR="00633CD6">
        <w:rPr>
          <w:sz w:val="28"/>
          <w:szCs w:val="28"/>
        </w:rPr>
        <w:t xml:space="preserve">tikai </w:t>
      </w:r>
      <w:r w:rsidRPr="002D0496">
        <w:rPr>
          <w:sz w:val="28"/>
          <w:szCs w:val="28"/>
        </w:rPr>
        <w:t xml:space="preserve">no </w:t>
      </w:r>
      <w:r w:rsidR="00633CD6">
        <w:rPr>
          <w:sz w:val="28"/>
          <w:szCs w:val="28"/>
        </w:rPr>
        <w:t>Holšteinas šķirnes</w:t>
      </w:r>
      <w:r w:rsidRPr="002D0496">
        <w:rPr>
          <w:sz w:val="28"/>
          <w:szCs w:val="28"/>
        </w:rPr>
        <w:t xml:space="preserve">, </w:t>
      </w:r>
    </w:p>
    <w:p w14:paraId="4D146B2F" w14:textId="77777777" w:rsidR="002D0496" w:rsidRPr="002D0496" w:rsidRDefault="002D0496" w:rsidP="002D0496">
      <w:pPr>
        <w:numPr>
          <w:ilvl w:val="0"/>
          <w:numId w:val="3"/>
        </w:numPr>
        <w:autoSpaceDE w:val="0"/>
        <w:autoSpaceDN w:val="0"/>
        <w:adjustRightInd w:val="0"/>
        <w:spacing w:after="0" w:line="240" w:lineRule="auto"/>
        <w:contextualSpacing/>
        <w:jc w:val="both"/>
        <w:rPr>
          <w:sz w:val="28"/>
          <w:szCs w:val="28"/>
        </w:rPr>
      </w:pPr>
      <w:r w:rsidRPr="002D0496">
        <w:rPr>
          <w:sz w:val="28"/>
          <w:szCs w:val="28"/>
        </w:rPr>
        <w:t>ciltsvērtība:</w:t>
      </w:r>
    </w:p>
    <w:p w14:paraId="2360D3F3" w14:textId="77777777" w:rsidR="002D0496" w:rsidRPr="002D0496" w:rsidRDefault="002D0496" w:rsidP="002D0496">
      <w:pPr>
        <w:numPr>
          <w:ilvl w:val="0"/>
          <w:numId w:val="3"/>
        </w:numPr>
        <w:autoSpaceDE w:val="0"/>
        <w:autoSpaceDN w:val="0"/>
        <w:adjustRightInd w:val="0"/>
        <w:spacing w:after="0" w:line="240" w:lineRule="auto"/>
        <w:contextualSpacing/>
        <w:jc w:val="both"/>
        <w:rPr>
          <w:sz w:val="28"/>
          <w:szCs w:val="28"/>
        </w:rPr>
      </w:pPr>
      <w:r w:rsidRPr="002D0496">
        <w:rPr>
          <w:sz w:val="28"/>
          <w:szCs w:val="28"/>
        </w:rPr>
        <w:t xml:space="preserve"> govīm -   Selekcijas indekss 100 un vairāk,</w:t>
      </w:r>
    </w:p>
    <w:p w14:paraId="54AFDE01" w14:textId="77777777" w:rsidR="002D0496" w:rsidRPr="00633CD6" w:rsidRDefault="002D0496" w:rsidP="002D0496">
      <w:pPr>
        <w:numPr>
          <w:ilvl w:val="0"/>
          <w:numId w:val="3"/>
        </w:numPr>
        <w:autoSpaceDE w:val="0"/>
        <w:autoSpaceDN w:val="0"/>
        <w:adjustRightInd w:val="0"/>
        <w:spacing w:after="0" w:line="240" w:lineRule="auto"/>
        <w:contextualSpacing/>
        <w:jc w:val="both"/>
        <w:rPr>
          <w:color w:val="FF0000"/>
          <w:sz w:val="28"/>
          <w:szCs w:val="28"/>
        </w:rPr>
      </w:pPr>
      <w:r w:rsidRPr="002D0496">
        <w:rPr>
          <w:sz w:val="28"/>
          <w:szCs w:val="28"/>
        </w:rPr>
        <w:t xml:space="preserve"> buļļi    -   atbilst sertificēšanas  kritērijiem (</w:t>
      </w:r>
      <w:r w:rsidRPr="00675F3D">
        <w:rPr>
          <w:color w:val="000000" w:themeColor="text1"/>
          <w:sz w:val="28"/>
          <w:szCs w:val="28"/>
        </w:rPr>
        <w:t>1</w:t>
      </w:r>
      <w:r w:rsidR="00105C90">
        <w:rPr>
          <w:color w:val="000000" w:themeColor="text1"/>
          <w:sz w:val="28"/>
          <w:szCs w:val="28"/>
        </w:rPr>
        <w:t>4</w:t>
      </w:r>
      <w:r w:rsidRPr="00675F3D">
        <w:rPr>
          <w:color w:val="000000" w:themeColor="text1"/>
          <w:sz w:val="28"/>
          <w:szCs w:val="28"/>
        </w:rPr>
        <w:t>. punkts</w:t>
      </w:r>
      <w:r w:rsidRPr="00633CD6">
        <w:rPr>
          <w:color w:val="000000" w:themeColor="text1"/>
          <w:sz w:val="28"/>
          <w:szCs w:val="28"/>
        </w:rPr>
        <w:t>).</w:t>
      </w:r>
    </w:p>
    <w:p w14:paraId="79E4A633" w14:textId="77777777" w:rsidR="002D0496" w:rsidRDefault="002D0496" w:rsidP="002D0496">
      <w:pPr>
        <w:autoSpaceDE w:val="0"/>
        <w:autoSpaceDN w:val="0"/>
        <w:adjustRightInd w:val="0"/>
        <w:spacing w:after="0" w:line="240" w:lineRule="auto"/>
        <w:jc w:val="center"/>
        <w:rPr>
          <w:sz w:val="28"/>
          <w:szCs w:val="28"/>
        </w:rPr>
      </w:pPr>
    </w:p>
    <w:p w14:paraId="53C8EA90" w14:textId="77777777" w:rsidR="00675F3D" w:rsidRDefault="00675F3D" w:rsidP="002D0496">
      <w:pPr>
        <w:autoSpaceDE w:val="0"/>
        <w:autoSpaceDN w:val="0"/>
        <w:adjustRightInd w:val="0"/>
        <w:spacing w:after="0" w:line="240" w:lineRule="auto"/>
        <w:jc w:val="center"/>
        <w:rPr>
          <w:sz w:val="28"/>
          <w:szCs w:val="28"/>
        </w:rPr>
      </w:pPr>
    </w:p>
    <w:p w14:paraId="5DDB6FDA" w14:textId="77777777" w:rsidR="003A6D63" w:rsidRPr="002D0496" w:rsidRDefault="003A6D63" w:rsidP="002D0496">
      <w:pPr>
        <w:autoSpaceDE w:val="0"/>
        <w:autoSpaceDN w:val="0"/>
        <w:adjustRightInd w:val="0"/>
        <w:spacing w:after="0" w:line="240" w:lineRule="auto"/>
        <w:jc w:val="center"/>
        <w:rPr>
          <w:sz w:val="28"/>
          <w:szCs w:val="28"/>
        </w:rPr>
      </w:pPr>
    </w:p>
    <w:p w14:paraId="465EDA5B" w14:textId="77777777" w:rsidR="00AD0D6B" w:rsidRDefault="00296C8C" w:rsidP="00AD0D6B">
      <w:pPr>
        <w:autoSpaceDE w:val="0"/>
        <w:autoSpaceDN w:val="0"/>
        <w:adjustRightInd w:val="0"/>
        <w:spacing w:after="0" w:line="240" w:lineRule="auto"/>
        <w:jc w:val="center"/>
        <w:rPr>
          <w:b/>
          <w:sz w:val="28"/>
          <w:szCs w:val="28"/>
        </w:rPr>
      </w:pPr>
      <w:r w:rsidRPr="00296C8C">
        <w:rPr>
          <w:b/>
          <w:color w:val="000000" w:themeColor="text1"/>
          <w:sz w:val="28"/>
          <w:szCs w:val="28"/>
        </w:rPr>
        <w:t>VIII</w:t>
      </w:r>
      <w:r w:rsidR="00AD0D6B" w:rsidRPr="00296C8C">
        <w:rPr>
          <w:b/>
          <w:color w:val="000000" w:themeColor="text1"/>
          <w:sz w:val="28"/>
          <w:szCs w:val="28"/>
        </w:rPr>
        <w:t xml:space="preserve">.  </w:t>
      </w:r>
      <w:r w:rsidR="00AD0D6B" w:rsidRPr="00B3325B">
        <w:rPr>
          <w:b/>
          <w:sz w:val="28"/>
          <w:szCs w:val="28"/>
        </w:rPr>
        <w:t>Snieguma pārbaudes sistēma</w:t>
      </w:r>
    </w:p>
    <w:p w14:paraId="3FEBBEEF" w14:textId="77777777" w:rsidR="00AD0D6B" w:rsidRDefault="00AD0D6B" w:rsidP="00AD0D6B">
      <w:pPr>
        <w:autoSpaceDE w:val="0"/>
        <w:autoSpaceDN w:val="0"/>
        <w:adjustRightInd w:val="0"/>
        <w:spacing w:after="0" w:line="240" w:lineRule="auto"/>
        <w:jc w:val="center"/>
        <w:rPr>
          <w:sz w:val="28"/>
          <w:szCs w:val="28"/>
        </w:rPr>
      </w:pPr>
    </w:p>
    <w:p w14:paraId="5208A38D" w14:textId="77777777" w:rsidR="00675F3D" w:rsidRDefault="00675F3D" w:rsidP="00AD0D6B">
      <w:pPr>
        <w:autoSpaceDE w:val="0"/>
        <w:autoSpaceDN w:val="0"/>
        <w:adjustRightInd w:val="0"/>
        <w:spacing w:after="0" w:line="240" w:lineRule="auto"/>
        <w:jc w:val="center"/>
        <w:rPr>
          <w:sz w:val="28"/>
          <w:szCs w:val="28"/>
        </w:rPr>
      </w:pPr>
    </w:p>
    <w:p w14:paraId="30773210" w14:textId="77777777" w:rsidR="00AD0D6B" w:rsidRDefault="00AD0D6B" w:rsidP="00AD0D6B">
      <w:pPr>
        <w:autoSpaceDE w:val="0"/>
        <w:autoSpaceDN w:val="0"/>
        <w:adjustRightInd w:val="0"/>
        <w:spacing w:after="0" w:line="240" w:lineRule="auto"/>
        <w:jc w:val="center"/>
        <w:rPr>
          <w:sz w:val="28"/>
          <w:szCs w:val="28"/>
        </w:rPr>
      </w:pPr>
      <w:r>
        <w:rPr>
          <w:b/>
          <w:bCs/>
          <w:sz w:val="28"/>
          <w:szCs w:val="28"/>
        </w:rPr>
        <w:t>S</w:t>
      </w:r>
      <w:r w:rsidRPr="00B3325B">
        <w:rPr>
          <w:b/>
          <w:bCs/>
          <w:sz w:val="28"/>
          <w:szCs w:val="28"/>
        </w:rPr>
        <w:t>nieguma pārbaude</w:t>
      </w:r>
      <w:r w:rsidRPr="00B3325B">
        <w:rPr>
          <w:sz w:val="28"/>
          <w:szCs w:val="28"/>
        </w:rPr>
        <w:t xml:space="preserve"> — </w:t>
      </w:r>
      <w:r>
        <w:rPr>
          <w:sz w:val="28"/>
          <w:szCs w:val="28"/>
        </w:rPr>
        <w:t>sastāv  no kvantitatīviem</w:t>
      </w:r>
      <w:r w:rsidRPr="00B3325B">
        <w:rPr>
          <w:sz w:val="28"/>
          <w:szCs w:val="28"/>
        </w:rPr>
        <w:t xml:space="preserve"> un kvalitatīv</w:t>
      </w:r>
      <w:r>
        <w:rPr>
          <w:sz w:val="28"/>
          <w:szCs w:val="28"/>
        </w:rPr>
        <w:t>iem</w:t>
      </w:r>
      <w:r w:rsidRPr="00B3325B">
        <w:rPr>
          <w:sz w:val="28"/>
          <w:szCs w:val="28"/>
        </w:rPr>
        <w:t xml:space="preserve"> dat</w:t>
      </w:r>
      <w:r>
        <w:rPr>
          <w:sz w:val="28"/>
          <w:szCs w:val="28"/>
        </w:rPr>
        <w:t>iem par</w:t>
      </w:r>
    </w:p>
    <w:p w14:paraId="67C8617B" w14:textId="77777777" w:rsidR="00AD0D6B" w:rsidRDefault="00AD0D6B" w:rsidP="00AD0D6B">
      <w:pPr>
        <w:autoSpaceDE w:val="0"/>
        <w:autoSpaceDN w:val="0"/>
        <w:adjustRightInd w:val="0"/>
        <w:spacing w:after="0" w:line="240" w:lineRule="auto"/>
        <w:jc w:val="both"/>
        <w:rPr>
          <w:sz w:val="28"/>
          <w:szCs w:val="28"/>
        </w:rPr>
      </w:pPr>
      <w:r w:rsidRPr="00B3325B">
        <w:rPr>
          <w:sz w:val="28"/>
          <w:szCs w:val="28"/>
        </w:rPr>
        <w:t>dzīvniek</w:t>
      </w:r>
      <w:r>
        <w:rPr>
          <w:sz w:val="28"/>
          <w:szCs w:val="28"/>
        </w:rPr>
        <w:t>a</w:t>
      </w:r>
      <w:r w:rsidRPr="00B3325B">
        <w:rPr>
          <w:sz w:val="28"/>
          <w:szCs w:val="28"/>
        </w:rPr>
        <w:t>, tā produkt</w:t>
      </w:r>
      <w:r>
        <w:rPr>
          <w:sz w:val="28"/>
          <w:szCs w:val="28"/>
        </w:rPr>
        <w:t>ivitāti, eksterjeru, kā arī citiem</w:t>
      </w:r>
      <w:r w:rsidRPr="00B3325B">
        <w:rPr>
          <w:sz w:val="28"/>
          <w:szCs w:val="28"/>
        </w:rPr>
        <w:t xml:space="preserve"> ģenētiskās kval</w:t>
      </w:r>
      <w:r>
        <w:rPr>
          <w:sz w:val="28"/>
          <w:szCs w:val="28"/>
        </w:rPr>
        <w:t>itātes noteikšanai nepieciešamiem</w:t>
      </w:r>
      <w:r w:rsidRPr="00B3325B">
        <w:rPr>
          <w:sz w:val="28"/>
          <w:szCs w:val="28"/>
        </w:rPr>
        <w:t xml:space="preserve"> dat</w:t>
      </w:r>
      <w:r>
        <w:rPr>
          <w:sz w:val="28"/>
          <w:szCs w:val="28"/>
        </w:rPr>
        <w:t>iem,</w:t>
      </w:r>
      <w:r w:rsidRPr="00B3325B">
        <w:rPr>
          <w:sz w:val="28"/>
          <w:szCs w:val="28"/>
        </w:rPr>
        <w:t xml:space="preserve"> </w:t>
      </w:r>
      <w:r>
        <w:rPr>
          <w:sz w:val="28"/>
          <w:szCs w:val="28"/>
        </w:rPr>
        <w:t>kurus dokumentē Lauksaimniecības datu centra datu bāzē, izvērtē un paziņo atbilstoši spēkā esošai kārtībai.</w:t>
      </w:r>
    </w:p>
    <w:p w14:paraId="0D50AB71" w14:textId="77777777" w:rsidR="00AD0D6B" w:rsidRDefault="00AD0D6B" w:rsidP="00AD0D6B">
      <w:pPr>
        <w:autoSpaceDE w:val="0"/>
        <w:autoSpaceDN w:val="0"/>
        <w:adjustRightInd w:val="0"/>
        <w:spacing w:after="0" w:line="240" w:lineRule="auto"/>
        <w:jc w:val="both"/>
        <w:rPr>
          <w:sz w:val="28"/>
          <w:szCs w:val="28"/>
        </w:rPr>
      </w:pPr>
    </w:p>
    <w:p w14:paraId="6ACDB5E9" w14:textId="77777777" w:rsidR="00AD0D6B" w:rsidRDefault="00AD0D6B" w:rsidP="00AD0D6B">
      <w:pPr>
        <w:autoSpaceDE w:val="0"/>
        <w:autoSpaceDN w:val="0"/>
        <w:adjustRightInd w:val="0"/>
        <w:spacing w:after="0" w:line="240" w:lineRule="auto"/>
        <w:rPr>
          <w:b/>
          <w:bCs/>
          <w:color w:val="000000" w:themeColor="text1"/>
          <w:sz w:val="28"/>
          <w:szCs w:val="28"/>
        </w:rPr>
      </w:pPr>
    </w:p>
    <w:p w14:paraId="70C89DC2" w14:textId="77777777" w:rsidR="00AD0D6B" w:rsidRDefault="00675F3D" w:rsidP="00AD0D6B">
      <w:pPr>
        <w:autoSpaceDE w:val="0"/>
        <w:autoSpaceDN w:val="0"/>
        <w:adjustRightInd w:val="0"/>
        <w:spacing w:after="0" w:line="240" w:lineRule="auto"/>
        <w:rPr>
          <w:b/>
          <w:bCs/>
          <w:color w:val="000000" w:themeColor="text1"/>
          <w:sz w:val="28"/>
          <w:szCs w:val="28"/>
        </w:rPr>
      </w:pPr>
      <w:r w:rsidRPr="003A6D63">
        <w:rPr>
          <w:b/>
          <w:bCs/>
          <w:color w:val="000000" w:themeColor="text1"/>
          <w:sz w:val="28"/>
          <w:szCs w:val="28"/>
        </w:rPr>
        <w:t>10</w:t>
      </w:r>
      <w:r w:rsidR="00296C8C" w:rsidRPr="00296C8C">
        <w:rPr>
          <w:bCs/>
          <w:color w:val="000000" w:themeColor="text1"/>
          <w:sz w:val="28"/>
          <w:szCs w:val="28"/>
        </w:rPr>
        <w:t>.</w:t>
      </w:r>
      <w:r w:rsidR="00AD0D6B" w:rsidRPr="00296C8C">
        <w:rPr>
          <w:b/>
          <w:bCs/>
          <w:color w:val="000000" w:themeColor="text1"/>
          <w:sz w:val="28"/>
          <w:szCs w:val="28"/>
        </w:rPr>
        <w:t xml:space="preserve">   </w:t>
      </w:r>
      <w:r w:rsidR="003A6D63">
        <w:rPr>
          <w:b/>
          <w:bCs/>
          <w:color w:val="000000" w:themeColor="text1"/>
          <w:sz w:val="28"/>
          <w:szCs w:val="28"/>
        </w:rPr>
        <w:t>P</w:t>
      </w:r>
      <w:r w:rsidR="00AD0D6B" w:rsidRPr="00B92560">
        <w:rPr>
          <w:b/>
          <w:bCs/>
          <w:color w:val="000000" w:themeColor="text1"/>
          <w:sz w:val="28"/>
          <w:szCs w:val="28"/>
        </w:rPr>
        <w:t>roduktivitātes un kvalitatīvo rādītāju noteikšanas   kārtība</w:t>
      </w:r>
    </w:p>
    <w:p w14:paraId="5B590DE4" w14:textId="77777777" w:rsidR="00675F3D" w:rsidRPr="00B92560" w:rsidRDefault="00675F3D" w:rsidP="00AD0D6B">
      <w:pPr>
        <w:autoSpaceDE w:val="0"/>
        <w:autoSpaceDN w:val="0"/>
        <w:adjustRightInd w:val="0"/>
        <w:spacing w:after="0" w:line="240" w:lineRule="auto"/>
        <w:rPr>
          <w:b/>
          <w:bCs/>
          <w:color w:val="000000" w:themeColor="text1"/>
          <w:sz w:val="28"/>
          <w:szCs w:val="28"/>
        </w:rPr>
      </w:pPr>
    </w:p>
    <w:p w14:paraId="0276CBC2" w14:textId="77777777" w:rsidR="00AD0D6B" w:rsidRDefault="00AD0D6B" w:rsidP="00AD0D6B">
      <w:pPr>
        <w:autoSpaceDE w:val="0"/>
        <w:autoSpaceDN w:val="0"/>
        <w:adjustRightInd w:val="0"/>
        <w:spacing w:after="0" w:line="240" w:lineRule="auto"/>
        <w:ind w:firstLine="426"/>
        <w:jc w:val="both"/>
        <w:rPr>
          <w:bCs/>
          <w:color w:val="000000" w:themeColor="text1"/>
          <w:sz w:val="28"/>
          <w:szCs w:val="28"/>
        </w:rPr>
      </w:pPr>
      <w:r>
        <w:rPr>
          <w:sz w:val="28"/>
          <w:szCs w:val="28"/>
        </w:rPr>
        <w:t xml:space="preserve">  Snieguma pārbaudes ganāmpulkos</w:t>
      </w:r>
      <w:r w:rsidRPr="008C1AD2">
        <w:rPr>
          <w:sz w:val="28"/>
          <w:szCs w:val="28"/>
        </w:rPr>
        <w:t xml:space="preserve"> </w:t>
      </w:r>
      <w:r>
        <w:rPr>
          <w:sz w:val="28"/>
          <w:szCs w:val="28"/>
        </w:rPr>
        <w:t>s</w:t>
      </w:r>
      <w:r w:rsidRPr="008C1AD2">
        <w:rPr>
          <w:sz w:val="28"/>
          <w:szCs w:val="28"/>
        </w:rPr>
        <w:t>laucamo govju</w:t>
      </w:r>
      <w:r w:rsidRPr="00E71844">
        <w:rPr>
          <w:b/>
          <w:bCs/>
          <w:color w:val="000000" w:themeColor="text1"/>
          <w:sz w:val="28"/>
          <w:szCs w:val="28"/>
        </w:rPr>
        <w:t xml:space="preserve"> </w:t>
      </w:r>
      <w:r w:rsidRPr="00E71844">
        <w:rPr>
          <w:bCs/>
          <w:color w:val="000000" w:themeColor="text1"/>
          <w:sz w:val="28"/>
          <w:szCs w:val="28"/>
        </w:rPr>
        <w:t xml:space="preserve">produktivitātes un </w:t>
      </w:r>
      <w:r>
        <w:rPr>
          <w:bCs/>
          <w:color w:val="000000" w:themeColor="text1"/>
          <w:sz w:val="28"/>
          <w:szCs w:val="28"/>
        </w:rPr>
        <w:t xml:space="preserve">      </w:t>
      </w:r>
    </w:p>
    <w:p w14:paraId="2273827B" w14:textId="77777777" w:rsidR="00AD0D6B" w:rsidRPr="00E71844" w:rsidRDefault="00AD0D6B" w:rsidP="003A6D63">
      <w:pPr>
        <w:autoSpaceDE w:val="0"/>
        <w:autoSpaceDN w:val="0"/>
        <w:adjustRightInd w:val="0"/>
        <w:spacing w:after="0" w:line="240" w:lineRule="auto"/>
        <w:jc w:val="both"/>
        <w:rPr>
          <w:sz w:val="28"/>
          <w:szCs w:val="28"/>
        </w:rPr>
      </w:pPr>
      <w:r>
        <w:rPr>
          <w:bCs/>
          <w:color w:val="000000" w:themeColor="text1"/>
          <w:sz w:val="28"/>
          <w:szCs w:val="28"/>
        </w:rPr>
        <w:t>k</w:t>
      </w:r>
      <w:r w:rsidRPr="00E71844">
        <w:rPr>
          <w:bCs/>
          <w:color w:val="000000" w:themeColor="text1"/>
          <w:sz w:val="28"/>
          <w:szCs w:val="28"/>
        </w:rPr>
        <w:t>va</w:t>
      </w:r>
      <w:r>
        <w:rPr>
          <w:bCs/>
          <w:color w:val="000000" w:themeColor="text1"/>
          <w:sz w:val="28"/>
          <w:szCs w:val="28"/>
        </w:rPr>
        <w:t>lita</w:t>
      </w:r>
      <w:r w:rsidRPr="00E71844">
        <w:rPr>
          <w:bCs/>
          <w:color w:val="000000" w:themeColor="text1"/>
          <w:sz w:val="28"/>
          <w:szCs w:val="28"/>
        </w:rPr>
        <w:t xml:space="preserve">tīvos rādītājus nosaka  </w:t>
      </w:r>
      <w:r w:rsidRPr="00E71844">
        <w:rPr>
          <w:sz w:val="28"/>
          <w:szCs w:val="28"/>
        </w:rPr>
        <w:t xml:space="preserve">atbilstoši Ministru kabineta noteikumiem.       </w:t>
      </w:r>
    </w:p>
    <w:p w14:paraId="44617A95" w14:textId="77777777" w:rsidR="00AD0D6B" w:rsidRPr="00AD0D6B" w:rsidRDefault="00AD0D6B" w:rsidP="00AD0D6B">
      <w:pPr>
        <w:autoSpaceDE w:val="0"/>
        <w:autoSpaceDN w:val="0"/>
        <w:adjustRightInd w:val="0"/>
        <w:spacing w:after="0" w:line="240" w:lineRule="auto"/>
        <w:ind w:firstLine="720"/>
        <w:jc w:val="both"/>
        <w:rPr>
          <w:color w:val="FF0000"/>
          <w:sz w:val="28"/>
          <w:szCs w:val="28"/>
        </w:rPr>
      </w:pPr>
      <w:r w:rsidRPr="00AD0D6B">
        <w:rPr>
          <w:color w:val="FF0000"/>
          <w:sz w:val="28"/>
          <w:szCs w:val="28"/>
        </w:rPr>
        <w:t xml:space="preserve">.       </w:t>
      </w:r>
    </w:p>
    <w:p w14:paraId="17573F29" w14:textId="77777777" w:rsidR="003A6D63" w:rsidRDefault="003A6D63" w:rsidP="002D0496">
      <w:pPr>
        <w:spacing w:after="0" w:line="240" w:lineRule="auto"/>
        <w:jc w:val="center"/>
        <w:rPr>
          <w:b/>
          <w:sz w:val="28"/>
          <w:szCs w:val="28"/>
        </w:rPr>
      </w:pPr>
    </w:p>
    <w:p w14:paraId="091EC93C" w14:textId="77777777" w:rsidR="003A6D63" w:rsidRDefault="003A6D63" w:rsidP="002D0496">
      <w:pPr>
        <w:spacing w:after="0" w:line="240" w:lineRule="auto"/>
        <w:jc w:val="center"/>
        <w:rPr>
          <w:b/>
          <w:sz w:val="28"/>
          <w:szCs w:val="28"/>
        </w:rPr>
      </w:pPr>
    </w:p>
    <w:p w14:paraId="7D1AC541" w14:textId="77777777" w:rsidR="00BF6AEB" w:rsidRDefault="00BF6AEB" w:rsidP="002D0496">
      <w:pPr>
        <w:spacing w:after="0" w:line="240" w:lineRule="auto"/>
        <w:jc w:val="center"/>
        <w:rPr>
          <w:b/>
          <w:sz w:val="28"/>
          <w:szCs w:val="28"/>
        </w:rPr>
      </w:pPr>
    </w:p>
    <w:p w14:paraId="070E533D" w14:textId="77777777" w:rsidR="003A6D63" w:rsidRDefault="00296C8C" w:rsidP="00AD0D6B">
      <w:pPr>
        <w:spacing w:after="0" w:line="240" w:lineRule="auto"/>
        <w:rPr>
          <w:b/>
          <w:sz w:val="28"/>
          <w:szCs w:val="28"/>
          <w:lang w:eastAsia="lv-LV"/>
        </w:rPr>
      </w:pPr>
      <w:r w:rsidRPr="00296C8C">
        <w:rPr>
          <w:b/>
          <w:color w:val="000000" w:themeColor="text1"/>
          <w:sz w:val="28"/>
          <w:szCs w:val="28"/>
          <w:lang w:eastAsia="lv-LV"/>
        </w:rPr>
        <w:t>1</w:t>
      </w:r>
      <w:r w:rsidR="00675F3D">
        <w:rPr>
          <w:b/>
          <w:color w:val="000000" w:themeColor="text1"/>
          <w:sz w:val="28"/>
          <w:szCs w:val="28"/>
          <w:lang w:eastAsia="lv-LV"/>
        </w:rPr>
        <w:t>1</w:t>
      </w:r>
      <w:r w:rsidRPr="00296C8C">
        <w:rPr>
          <w:b/>
          <w:color w:val="000000" w:themeColor="text1"/>
          <w:sz w:val="28"/>
          <w:szCs w:val="28"/>
          <w:lang w:eastAsia="lv-LV"/>
        </w:rPr>
        <w:t>.</w:t>
      </w:r>
      <w:r w:rsidR="00AD0D6B" w:rsidRPr="00296C8C">
        <w:rPr>
          <w:b/>
          <w:color w:val="000000" w:themeColor="text1"/>
          <w:sz w:val="28"/>
          <w:szCs w:val="28"/>
          <w:lang w:eastAsia="lv-LV"/>
        </w:rPr>
        <w:t xml:space="preserve">   </w:t>
      </w:r>
      <w:r w:rsidR="00AD0D6B" w:rsidRPr="00B92560">
        <w:rPr>
          <w:b/>
          <w:sz w:val="28"/>
          <w:szCs w:val="28"/>
          <w:lang w:eastAsia="lv-LV"/>
        </w:rPr>
        <w:t xml:space="preserve">Snieguma pārbaudē izmantojamo </w:t>
      </w:r>
      <w:r w:rsidR="0066329E">
        <w:rPr>
          <w:b/>
          <w:sz w:val="28"/>
          <w:szCs w:val="28"/>
          <w:lang w:eastAsia="lv-LV"/>
        </w:rPr>
        <w:t xml:space="preserve">Holšteinas  </w:t>
      </w:r>
      <w:r w:rsidR="00AD0D6B" w:rsidRPr="00B92560">
        <w:rPr>
          <w:b/>
          <w:sz w:val="28"/>
          <w:szCs w:val="28"/>
          <w:lang w:eastAsia="lv-LV"/>
        </w:rPr>
        <w:t>šķir</w:t>
      </w:r>
      <w:r w:rsidR="0066329E">
        <w:rPr>
          <w:b/>
          <w:sz w:val="28"/>
          <w:szCs w:val="28"/>
          <w:lang w:eastAsia="lv-LV"/>
        </w:rPr>
        <w:t xml:space="preserve">nes </w:t>
      </w:r>
      <w:r w:rsidR="00AD0D6B" w:rsidRPr="00B92560">
        <w:rPr>
          <w:b/>
          <w:sz w:val="28"/>
          <w:szCs w:val="28"/>
          <w:lang w:eastAsia="lv-LV"/>
        </w:rPr>
        <w:t xml:space="preserve"> dzīvnieku </w:t>
      </w:r>
      <w:r w:rsidR="003A6D63">
        <w:rPr>
          <w:b/>
          <w:sz w:val="28"/>
          <w:szCs w:val="28"/>
          <w:lang w:eastAsia="lv-LV"/>
        </w:rPr>
        <w:t xml:space="preserve">   </w:t>
      </w:r>
    </w:p>
    <w:p w14:paraId="4B9C121E" w14:textId="77777777" w:rsidR="00AD0D6B" w:rsidRPr="00B92560" w:rsidRDefault="003A6D63" w:rsidP="00AD0D6B">
      <w:pPr>
        <w:spacing w:after="0" w:line="240" w:lineRule="auto"/>
        <w:rPr>
          <w:b/>
          <w:sz w:val="28"/>
          <w:szCs w:val="28"/>
          <w:lang w:eastAsia="lv-LV"/>
        </w:rPr>
      </w:pPr>
      <w:r>
        <w:rPr>
          <w:b/>
          <w:sz w:val="28"/>
          <w:szCs w:val="28"/>
          <w:lang w:eastAsia="lv-LV"/>
        </w:rPr>
        <w:t xml:space="preserve">        </w:t>
      </w:r>
      <w:r w:rsidR="00AD0D6B" w:rsidRPr="00B92560">
        <w:rPr>
          <w:b/>
          <w:sz w:val="28"/>
          <w:szCs w:val="28"/>
          <w:lang w:eastAsia="lv-LV"/>
        </w:rPr>
        <w:t xml:space="preserve">ciltsvērtības noteikšanas  sistēma </w:t>
      </w:r>
    </w:p>
    <w:p w14:paraId="3D6FE343" w14:textId="77777777" w:rsidR="00AD0D6B" w:rsidRPr="00D90CD8" w:rsidRDefault="00AD0D6B" w:rsidP="00AD0D6B">
      <w:pPr>
        <w:spacing w:after="0" w:line="240" w:lineRule="auto"/>
        <w:jc w:val="center"/>
        <w:rPr>
          <w:sz w:val="28"/>
          <w:szCs w:val="28"/>
          <w:lang w:eastAsia="lv-LV"/>
        </w:rPr>
      </w:pPr>
    </w:p>
    <w:p w14:paraId="086E5D6E" w14:textId="77777777" w:rsidR="00AD0D6B" w:rsidRPr="00D90CD8" w:rsidRDefault="00296C8C" w:rsidP="00AD0D6B">
      <w:pPr>
        <w:spacing w:after="0" w:line="240" w:lineRule="auto"/>
        <w:rPr>
          <w:sz w:val="28"/>
          <w:szCs w:val="28"/>
          <w:lang w:eastAsia="lv-LV"/>
        </w:rPr>
      </w:pPr>
      <w:r w:rsidRPr="00296C8C">
        <w:rPr>
          <w:color w:val="000000" w:themeColor="text1"/>
          <w:sz w:val="28"/>
          <w:szCs w:val="28"/>
          <w:lang w:eastAsia="lv-LV"/>
        </w:rPr>
        <w:t>1</w:t>
      </w:r>
      <w:r w:rsidR="00675F3D">
        <w:rPr>
          <w:color w:val="000000" w:themeColor="text1"/>
          <w:sz w:val="28"/>
          <w:szCs w:val="28"/>
          <w:lang w:eastAsia="lv-LV"/>
        </w:rPr>
        <w:t>1</w:t>
      </w:r>
      <w:r w:rsidR="00AD0D6B" w:rsidRPr="00296C8C">
        <w:rPr>
          <w:color w:val="000000" w:themeColor="text1"/>
          <w:sz w:val="28"/>
          <w:szCs w:val="28"/>
          <w:lang w:eastAsia="lv-LV"/>
        </w:rPr>
        <w:t xml:space="preserve">.1  </w:t>
      </w:r>
      <w:r w:rsidR="00AD0D6B" w:rsidRPr="00D90CD8">
        <w:rPr>
          <w:sz w:val="28"/>
          <w:szCs w:val="28"/>
          <w:lang w:eastAsia="lv-LV"/>
        </w:rPr>
        <w:t>Govju ražības uzskaite, eksterjera novērtēšana un ciltsvētības   noteikšana</w:t>
      </w:r>
    </w:p>
    <w:p w14:paraId="0D030182" w14:textId="77777777" w:rsidR="00AD0D6B" w:rsidRDefault="00AD0D6B" w:rsidP="00AD0D6B">
      <w:pPr>
        <w:spacing w:after="0" w:line="240" w:lineRule="auto"/>
        <w:jc w:val="both"/>
        <w:rPr>
          <w:b/>
          <w:sz w:val="28"/>
          <w:szCs w:val="28"/>
          <w:lang w:eastAsia="lv-LV"/>
        </w:rPr>
      </w:pPr>
    </w:p>
    <w:p w14:paraId="475D82B6" w14:textId="77777777" w:rsidR="00AD0D6B" w:rsidRDefault="00AD0D6B" w:rsidP="00AD0D6B">
      <w:pPr>
        <w:spacing w:after="0" w:line="240" w:lineRule="auto"/>
        <w:ind w:firstLine="720"/>
        <w:jc w:val="both"/>
        <w:rPr>
          <w:sz w:val="28"/>
          <w:szCs w:val="28"/>
          <w:lang w:eastAsia="lv-LV"/>
        </w:rPr>
      </w:pPr>
      <w:r>
        <w:rPr>
          <w:sz w:val="28"/>
          <w:szCs w:val="28"/>
          <w:lang w:eastAsia="lv-LV"/>
        </w:rPr>
        <w:t>Ciltsvērtības noteikšanai</w:t>
      </w:r>
      <w:r w:rsidRPr="006468DC">
        <w:rPr>
          <w:sz w:val="28"/>
          <w:szCs w:val="28"/>
          <w:lang w:eastAsia="lv-LV"/>
        </w:rPr>
        <w:t xml:space="preserve"> </w:t>
      </w:r>
      <w:r>
        <w:rPr>
          <w:sz w:val="28"/>
          <w:szCs w:val="28"/>
          <w:lang w:eastAsia="lv-LV"/>
        </w:rPr>
        <w:t>izmanto paša dzīvnieka</w:t>
      </w:r>
      <w:r w:rsidRPr="006468DC">
        <w:rPr>
          <w:sz w:val="28"/>
          <w:szCs w:val="28"/>
          <w:lang w:eastAsia="lv-LV"/>
        </w:rPr>
        <w:t xml:space="preserve"> ražības, eksterjera, veselības</w:t>
      </w:r>
      <w:r>
        <w:rPr>
          <w:sz w:val="28"/>
          <w:szCs w:val="28"/>
          <w:lang w:eastAsia="lv-LV"/>
        </w:rPr>
        <w:t xml:space="preserve"> un tā priekšteču datus.</w:t>
      </w:r>
    </w:p>
    <w:p w14:paraId="696C5994" w14:textId="77777777" w:rsidR="00AD0D6B" w:rsidRDefault="00AD0D6B" w:rsidP="00AD0D6B">
      <w:pPr>
        <w:spacing w:after="0" w:line="240" w:lineRule="auto"/>
        <w:ind w:firstLine="720"/>
        <w:jc w:val="both"/>
        <w:rPr>
          <w:sz w:val="28"/>
          <w:szCs w:val="28"/>
          <w:lang w:eastAsia="lv-LV"/>
        </w:rPr>
      </w:pPr>
    </w:p>
    <w:p w14:paraId="7CB57E52" w14:textId="77777777" w:rsidR="00AD0D6B" w:rsidRDefault="00AD0D6B" w:rsidP="00AD0D6B">
      <w:pPr>
        <w:spacing w:after="0" w:line="240" w:lineRule="auto"/>
        <w:ind w:firstLine="720"/>
        <w:jc w:val="both"/>
        <w:rPr>
          <w:sz w:val="28"/>
          <w:szCs w:val="28"/>
          <w:lang w:eastAsia="lv-LV"/>
        </w:rPr>
      </w:pPr>
      <w:r w:rsidRPr="006468DC">
        <w:rPr>
          <w:sz w:val="28"/>
          <w:szCs w:val="28"/>
          <w:lang w:eastAsia="lv-LV"/>
        </w:rPr>
        <w:lastRenderedPageBreak/>
        <w:t>Govju ražības, eksterjera</w:t>
      </w:r>
      <w:r>
        <w:rPr>
          <w:sz w:val="28"/>
          <w:szCs w:val="28"/>
          <w:lang w:eastAsia="lv-LV"/>
        </w:rPr>
        <w:t xml:space="preserve"> (1.pielikums ) </w:t>
      </w:r>
      <w:r w:rsidRPr="006468DC">
        <w:rPr>
          <w:sz w:val="28"/>
          <w:szCs w:val="28"/>
          <w:lang w:eastAsia="lv-LV"/>
        </w:rPr>
        <w:t xml:space="preserve"> un veselības da</w:t>
      </w:r>
      <w:r>
        <w:rPr>
          <w:sz w:val="28"/>
          <w:szCs w:val="28"/>
          <w:lang w:eastAsia="lv-LV"/>
        </w:rPr>
        <w:t xml:space="preserve">tu uzskati veic </w:t>
      </w:r>
      <w:r w:rsidRPr="00EA265C">
        <w:rPr>
          <w:sz w:val="28"/>
          <w:szCs w:val="28"/>
        </w:rPr>
        <w:t>Lauksaimniecības datu centrs</w:t>
      </w:r>
      <w:r>
        <w:rPr>
          <w:sz w:val="28"/>
          <w:szCs w:val="28"/>
          <w:lang w:eastAsia="lv-LV"/>
        </w:rPr>
        <w:t xml:space="preserve"> atbilstoši </w:t>
      </w:r>
      <w:r w:rsidRPr="006468DC">
        <w:rPr>
          <w:sz w:val="28"/>
          <w:szCs w:val="28"/>
          <w:lang w:eastAsia="lv-LV"/>
        </w:rPr>
        <w:t>ICAR</w:t>
      </w:r>
      <w:r>
        <w:rPr>
          <w:sz w:val="28"/>
          <w:szCs w:val="28"/>
          <w:lang w:eastAsia="lv-LV"/>
        </w:rPr>
        <w:t>, INTERBULL</w:t>
      </w:r>
      <w:r w:rsidRPr="006468DC">
        <w:rPr>
          <w:sz w:val="28"/>
          <w:szCs w:val="28"/>
          <w:lang w:eastAsia="lv-LV"/>
        </w:rPr>
        <w:t xml:space="preserve"> un </w:t>
      </w:r>
      <w:r>
        <w:rPr>
          <w:sz w:val="28"/>
          <w:szCs w:val="28"/>
          <w:lang w:eastAsia="lv-LV"/>
        </w:rPr>
        <w:t>valsts normatīvo aktu noteiktajai kārtībai</w:t>
      </w:r>
      <w:r w:rsidRPr="006468DC">
        <w:rPr>
          <w:sz w:val="28"/>
          <w:szCs w:val="28"/>
          <w:lang w:eastAsia="lv-LV"/>
        </w:rPr>
        <w:t>.</w:t>
      </w:r>
    </w:p>
    <w:p w14:paraId="59BBFDC8" w14:textId="77777777" w:rsidR="00AD0D6B" w:rsidRDefault="00AD0D6B" w:rsidP="00AD0D6B">
      <w:pPr>
        <w:spacing w:after="0" w:line="240" w:lineRule="auto"/>
        <w:jc w:val="both"/>
        <w:rPr>
          <w:sz w:val="28"/>
          <w:szCs w:val="28"/>
          <w:lang w:eastAsia="lv-LV"/>
        </w:rPr>
      </w:pPr>
    </w:p>
    <w:p w14:paraId="1C03D460" w14:textId="77777777" w:rsidR="00AD0D6B" w:rsidRDefault="00AD0D6B" w:rsidP="00AD0D6B">
      <w:pPr>
        <w:spacing w:after="0" w:line="240" w:lineRule="auto"/>
        <w:jc w:val="both"/>
        <w:rPr>
          <w:sz w:val="28"/>
          <w:szCs w:val="28"/>
          <w:lang w:eastAsia="lv-LV"/>
        </w:rPr>
      </w:pPr>
      <w:r w:rsidRPr="00D90CD8">
        <w:rPr>
          <w:sz w:val="28"/>
          <w:szCs w:val="28"/>
          <w:lang w:eastAsia="lv-LV"/>
        </w:rPr>
        <w:t>1</w:t>
      </w:r>
      <w:r w:rsidR="00675F3D">
        <w:rPr>
          <w:sz w:val="28"/>
          <w:szCs w:val="28"/>
          <w:lang w:eastAsia="lv-LV"/>
        </w:rPr>
        <w:t>1</w:t>
      </w:r>
      <w:r w:rsidRPr="00D90CD8">
        <w:rPr>
          <w:sz w:val="28"/>
          <w:szCs w:val="28"/>
          <w:lang w:eastAsia="lv-LV"/>
        </w:rPr>
        <w:t>.2 Vaislas jaunbuļļu  pārbaude</w:t>
      </w:r>
      <w:r>
        <w:rPr>
          <w:sz w:val="28"/>
          <w:szCs w:val="28"/>
          <w:lang w:eastAsia="lv-LV"/>
        </w:rPr>
        <w:t xml:space="preserve"> un ciltsvērtības noteikšana</w:t>
      </w:r>
    </w:p>
    <w:p w14:paraId="59F71DDF" w14:textId="77777777" w:rsidR="00AD0D6B" w:rsidRDefault="00AD0D6B" w:rsidP="00AD0D6B">
      <w:pPr>
        <w:spacing w:after="0" w:line="240" w:lineRule="auto"/>
        <w:ind w:firstLine="720"/>
        <w:jc w:val="both"/>
        <w:rPr>
          <w:sz w:val="28"/>
          <w:szCs w:val="28"/>
          <w:lang w:eastAsia="lv-LV"/>
        </w:rPr>
      </w:pPr>
    </w:p>
    <w:p w14:paraId="7841DA49" w14:textId="77777777" w:rsidR="00AD0D6B" w:rsidRDefault="00AD0D6B" w:rsidP="00AD0D6B">
      <w:pPr>
        <w:spacing w:after="0" w:line="240" w:lineRule="auto"/>
        <w:jc w:val="both"/>
        <w:rPr>
          <w:sz w:val="28"/>
          <w:szCs w:val="28"/>
          <w:lang w:eastAsia="lv-LV"/>
        </w:rPr>
      </w:pPr>
      <w:r>
        <w:rPr>
          <w:sz w:val="28"/>
          <w:szCs w:val="28"/>
          <w:lang w:eastAsia="lv-LV"/>
        </w:rPr>
        <w:t xml:space="preserve">       Vaislas jaunbuļļu pārbaudi veic  </w:t>
      </w:r>
      <w:r w:rsidRPr="006468DC">
        <w:rPr>
          <w:sz w:val="28"/>
          <w:szCs w:val="28"/>
          <w:lang w:eastAsia="lv-LV"/>
        </w:rPr>
        <w:t>Ciltslietu un</w:t>
      </w:r>
      <w:r>
        <w:rPr>
          <w:sz w:val="28"/>
          <w:szCs w:val="28"/>
          <w:lang w:eastAsia="lv-LV"/>
        </w:rPr>
        <w:t xml:space="preserve"> mākslīgās apsēklošanas stacijas:</w:t>
      </w:r>
    </w:p>
    <w:p w14:paraId="11602067" w14:textId="77777777" w:rsidR="00AD0D6B" w:rsidRDefault="00AD0D6B" w:rsidP="00AD0D6B">
      <w:pPr>
        <w:spacing w:after="0" w:line="240" w:lineRule="auto"/>
        <w:ind w:firstLine="720"/>
        <w:jc w:val="both"/>
        <w:rPr>
          <w:sz w:val="28"/>
          <w:szCs w:val="28"/>
          <w:lang w:eastAsia="lv-LV"/>
        </w:rPr>
      </w:pPr>
    </w:p>
    <w:p w14:paraId="2FC7C8E4" w14:textId="77777777" w:rsidR="00AD0D6B" w:rsidRPr="00A306F0" w:rsidRDefault="00AD0D6B" w:rsidP="00AD0D6B">
      <w:pPr>
        <w:spacing w:after="0" w:line="240" w:lineRule="auto"/>
        <w:jc w:val="both"/>
        <w:rPr>
          <w:sz w:val="28"/>
          <w:szCs w:val="28"/>
          <w:lang w:eastAsia="lv-LV"/>
        </w:rPr>
      </w:pPr>
      <w:r>
        <w:rPr>
          <w:sz w:val="28"/>
          <w:szCs w:val="28"/>
          <w:lang w:eastAsia="lv-LV"/>
        </w:rPr>
        <w:t>1</w:t>
      </w:r>
      <w:r w:rsidR="00105C90">
        <w:rPr>
          <w:sz w:val="28"/>
          <w:szCs w:val="28"/>
          <w:lang w:eastAsia="lv-LV"/>
        </w:rPr>
        <w:t>1</w:t>
      </w:r>
      <w:r>
        <w:rPr>
          <w:sz w:val="28"/>
          <w:szCs w:val="28"/>
          <w:lang w:eastAsia="lv-LV"/>
        </w:rPr>
        <w:t xml:space="preserve">.2.1 jaunuļļu pārbaudei  izvēlas tādus buļļus, kuru mātes produktivitātes  rādītāji atbilst </w:t>
      </w:r>
      <w:r w:rsidR="001F5CC5">
        <w:rPr>
          <w:sz w:val="28"/>
          <w:szCs w:val="28"/>
          <w:lang w:eastAsia="lv-LV"/>
        </w:rPr>
        <w:t>7</w:t>
      </w:r>
      <w:r>
        <w:rPr>
          <w:sz w:val="28"/>
          <w:szCs w:val="28"/>
          <w:lang w:eastAsia="lv-LV"/>
        </w:rPr>
        <w:t>. tabulā noteiktām prasībām</w:t>
      </w:r>
    </w:p>
    <w:p w14:paraId="1E729285" w14:textId="77777777" w:rsidR="0029429D" w:rsidRDefault="0029429D" w:rsidP="00A306F0">
      <w:pPr>
        <w:spacing w:after="0" w:line="240" w:lineRule="auto"/>
        <w:ind w:firstLine="720"/>
        <w:jc w:val="both"/>
        <w:rPr>
          <w:sz w:val="28"/>
          <w:szCs w:val="28"/>
          <w:lang w:eastAsia="lv-LV"/>
        </w:rPr>
      </w:pPr>
    </w:p>
    <w:p w14:paraId="2C6BBAEE" w14:textId="77777777" w:rsidR="00A306F0" w:rsidRPr="00A306F0" w:rsidRDefault="00A306F0" w:rsidP="00A306F0">
      <w:pPr>
        <w:spacing w:after="0" w:line="240" w:lineRule="auto"/>
        <w:jc w:val="right"/>
        <w:rPr>
          <w:sz w:val="28"/>
          <w:szCs w:val="28"/>
          <w:lang w:eastAsia="lv-LV"/>
        </w:rPr>
      </w:pPr>
      <w:r w:rsidRPr="00A306F0">
        <w:rPr>
          <w:sz w:val="28"/>
          <w:szCs w:val="28"/>
          <w:lang w:eastAsia="lv-LV"/>
        </w:rPr>
        <w:t>7. tabula</w:t>
      </w:r>
    </w:p>
    <w:p w14:paraId="3BEF024B" w14:textId="77777777" w:rsidR="00A306F0" w:rsidRDefault="00A306F0" w:rsidP="00A306F0">
      <w:pPr>
        <w:spacing w:after="0" w:line="240" w:lineRule="auto"/>
        <w:jc w:val="right"/>
        <w:rPr>
          <w:b/>
          <w:sz w:val="28"/>
          <w:szCs w:val="28"/>
          <w:lang w:eastAsia="lv-LV"/>
        </w:rPr>
      </w:pPr>
    </w:p>
    <w:p w14:paraId="5B37DC2C" w14:textId="77777777" w:rsidR="00A306F0" w:rsidRPr="00A306F0" w:rsidRDefault="00A306F0" w:rsidP="00A306F0">
      <w:pPr>
        <w:spacing w:after="0" w:line="240" w:lineRule="auto"/>
        <w:jc w:val="center"/>
        <w:rPr>
          <w:rFonts w:eastAsia="Calibri"/>
          <w:b/>
          <w:color w:val="000000"/>
          <w:sz w:val="28"/>
          <w:szCs w:val="28"/>
          <w:lang w:eastAsia="lv-LV"/>
        </w:rPr>
      </w:pPr>
      <w:r w:rsidRPr="00A306F0">
        <w:rPr>
          <w:rFonts w:eastAsia="Calibri"/>
          <w:b/>
          <w:color w:val="000000"/>
          <w:sz w:val="28"/>
          <w:szCs w:val="28"/>
          <w:lang w:eastAsia="lv-LV"/>
        </w:rPr>
        <w:t xml:space="preserve">Minimālās prasības pārbaudāmā buļļa mātes </w:t>
      </w:r>
      <w:r w:rsidR="00204D3F">
        <w:rPr>
          <w:rFonts w:eastAsia="Calibri"/>
          <w:b/>
          <w:color w:val="000000"/>
          <w:sz w:val="28"/>
          <w:szCs w:val="28"/>
          <w:lang w:eastAsia="lv-LV"/>
        </w:rPr>
        <w:t>produktivitātei vienā no laktāci</w:t>
      </w:r>
      <w:r w:rsidRPr="00A306F0">
        <w:rPr>
          <w:rFonts w:eastAsia="Calibri"/>
          <w:b/>
          <w:color w:val="000000"/>
          <w:sz w:val="28"/>
          <w:szCs w:val="28"/>
          <w:lang w:eastAsia="lv-LV"/>
        </w:rPr>
        <w:t>jām</w:t>
      </w:r>
    </w:p>
    <w:p w14:paraId="09067787" w14:textId="77777777" w:rsidR="00A306F0" w:rsidRPr="002D0496" w:rsidRDefault="00A306F0" w:rsidP="00A306F0">
      <w:pPr>
        <w:spacing w:after="0" w:line="240" w:lineRule="auto"/>
        <w:jc w:val="right"/>
        <w:rPr>
          <w:rFonts w:eastAsia="Calibri"/>
          <w:color w:val="000000"/>
          <w:sz w:val="28"/>
          <w:szCs w:val="28"/>
          <w:lang w:eastAsia="lv-LV"/>
        </w:rPr>
      </w:pPr>
    </w:p>
    <w:p w14:paraId="58242CF7" w14:textId="77777777" w:rsidR="00A306F0" w:rsidRPr="002D0496" w:rsidRDefault="00A306F0" w:rsidP="00A306F0">
      <w:pPr>
        <w:spacing w:after="0" w:line="240" w:lineRule="auto"/>
        <w:jc w:val="center"/>
        <w:rPr>
          <w:rFonts w:eastAsia="Calibri"/>
          <w:color w:val="000000"/>
          <w:sz w:val="28"/>
          <w:szCs w:val="28"/>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366"/>
        <w:gridCol w:w="2205"/>
        <w:gridCol w:w="1668"/>
        <w:gridCol w:w="2092"/>
      </w:tblGrid>
      <w:tr w:rsidR="00A306F0" w:rsidRPr="002D0496" w14:paraId="20C25E46" w14:textId="77777777" w:rsidTr="00A306F0">
        <w:tc>
          <w:tcPr>
            <w:tcW w:w="9639" w:type="dxa"/>
            <w:gridSpan w:val="5"/>
          </w:tcPr>
          <w:p w14:paraId="7EDDDF09"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 xml:space="preserve">Rādītāji </w:t>
            </w:r>
          </w:p>
        </w:tc>
      </w:tr>
      <w:tr w:rsidR="00A306F0" w:rsidRPr="002D0496" w14:paraId="4DD864F7" w14:textId="77777777" w:rsidTr="00A306F0">
        <w:tc>
          <w:tcPr>
            <w:tcW w:w="1629" w:type="dxa"/>
          </w:tcPr>
          <w:p w14:paraId="5BA75C99"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izslaukums</w:t>
            </w:r>
          </w:p>
          <w:p w14:paraId="3E984A20"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 xml:space="preserve">kg </w:t>
            </w:r>
          </w:p>
        </w:tc>
        <w:tc>
          <w:tcPr>
            <w:tcW w:w="1490" w:type="dxa"/>
          </w:tcPr>
          <w:p w14:paraId="736080B8"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piena tauki</w:t>
            </w:r>
          </w:p>
          <w:p w14:paraId="5836FD8A"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kg</w:t>
            </w:r>
          </w:p>
        </w:tc>
        <w:tc>
          <w:tcPr>
            <w:tcW w:w="2410" w:type="dxa"/>
          </w:tcPr>
          <w:p w14:paraId="50A98A26"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olbaltums</w:t>
            </w:r>
          </w:p>
          <w:p w14:paraId="1325A6AE"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kg</w:t>
            </w:r>
          </w:p>
        </w:tc>
        <w:tc>
          <w:tcPr>
            <w:tcW w:w="1842" w:type="dxa"/>
          </w:tcPr>
          <w:p w14:paraId="267810A4"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tauku saturs %</w:t>
            </w:r>
          </w:p>
        </w:tc>
        <w:tc>
          <w:tcPr>
            <w:tcW w:w="2268" w:type="dxa"/>
          </w:tcPr>
          <w:p w14:paraId="67233C97"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olbaltuma saturs %</w:t>
            </w:r>
          </w:p>
        </w:tc>
      </w:tr>
      <w:tr w:rsidR="00A306F0" w:rsidRPr="002D0496" w14:paraId="60C29475" w14:textId="77777777" w:rsidTr="00A306F0">
        <w:tc>
          <w:tcPr>
            <w:tcW w:w="9639" w:type="dxa"/>
            <w:gridSpan w:val="5"/>
          </w:tcPr>
          <w:p w14:paraId="01A63818"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Ciltslietu un mākslīgās apsēklošanas staciju vaisliniekiem</w:t>
            </w:r>
          </w:p>
        </w:tc>
      </w:tr>
      <w:tr w:rsidR="00A306F0" w:rsidRPr="002D0496" w14:paraId="6952C826" w14:textId="77777777" w:rsidTr="00A306F0">
        <w:tc>
          <w:tcPr>
            <w:tcW w:w="1629" w:type="dxa"/>
          </w:tcPr>
          <w:p w14:paraId="23C63EFF" w14:textId="77777777" w:rsidR="00A306F0" w:rsidRPr="002D0496" w:rsidRDefault="00A306F0" w:rsidP="00A306F0">
            <w:pPr>
              <w:spacing w:after="0" w:line="240" w:lineRule="auto"/>
              <w:jc w:val="center"/>
              <w:rPr>
                <w:rFonts w:eastAsia="Calibri"/>
                <w:b/>
                <w:color w:val="000000"/>
                <w:szCs w:val="24"/>
                <w:lang w:eastAsia="lv-LV"/>
              </w:rPr>
            </w:pPr>
            <w:r>
              <w:rPr>
                <w:rFonts w:eastAsia="Calibri"/>
                <w:b/>
                <w:color w:val="000000"/>
                <w:szCs w:val="24"/>
                <w:lang w:eastAsia="lv-LV"/>
              </w:rPr>
              <w:t>9500</w:t>
            </w:r>
          </w:p>
        </w:tc>
        <w:tc>
          <w:tcPr>
            <w:tcW w:w="1490" w:type="dxa"/>
          </w:tcPr>
          <w:p w14:paraId="076B908F" w14:textId="77777777" w:rsidR="00A306F0" w:rsidRPr="002D0496" w:rsidRDefault="00A306F0" w:rsidP="00A306F0">
            <w:pPr>
              <w:spacing w:after="0" w:line="240" w:lineRule="auto"/>
              <w:jc w:val="center"/>
              <w:rPr>
                <w:rFonts w:eastAsia="Calibri"/>
                <w:b/>
                <w:color w:val="000000"/>
                <w:szCs w:val="24"/>
                <w:lang w:eastAsia="lv-LV"/>
              </w:rPr>
            </w:pPr>
            <w:r w:rsidRPr="002D0496">
              <w:rPr>
                <w:rFonts w:eastAsia="Calibri"/>
                <w:b/>
                <w:color w:val="000000"/>
                <w:szCs w:val="24"/>
                <w:lang w:eastAsia="lv-LV"/>
              </w:rPr>
              <w:t>3</w:t>
            </w:r>
            <w:r>
              <w:rPr>
                <w:rFonts w:eastAsia="Calibri"/>
                <w:b/>
                <w:color w:val="000000"/>
                <w:szCs w:val="24"/>
                <w:lang w:eastAsia="lv-LV"/>
              </w:rPr>
              <w:t>90</w:t>
            </w:r>
          </w:p>
        </w:tc>
        <w:tc>
          <w:tcPr>
            <w:tcW w:w="2410" w:type="dxa"/>
          </w:tcPr>
          <w:p w14:paraId="44958235" w14:textId="77777777" w:rsidR="00A306F0" w:rsidRPr="002D0496" w:rsidRDefault="00A306F0" w:rsidP="00A306F0">
            <w:pPr>
              <w:spacing w:after="0" w:line="240" w:lineRule="auto"/>
              <w:jc w:val="center"/>
              <w:rPr>
                <w:rFonts w:eastAsia="Calibri"/>
                <w:b/>
                <w:color w:val="000000"/>
                <w:szCs w:val="24"/>
                <w:lang w:eastAsia="lv-LV"/>
              </w:rPr>
            </w:pPr>
            <w:r>
              <w:rPr>
                <w:rFonts w:eastAsia="Calibri"/>
                <w:b/>
                <w:color w:val="000000"/>
                <w:szCs w:val="24"/>
                <w:lang w:eastAsia="lv-LV"/>
              </w:rPr>
              <w:t>300</w:t>
            </w:r>
          </w:p>
        </w:tc>
        <w:tc>
          <w:tcPr>
            <w:tcW w:w="1842" w:type="dxa"/>
          </w:tcPr>
          <w:p w14:paraId="36B1174D" w14:textId="77777777" w:rsidR="00A306F0" w:rsidRPr="002D0496" w:rsidRDefault="00A306F0" w:rsidP="00A306F0">
            <w:pPr>
              <w:spacing w:after="0" w:line="240" w:lineRule="auto"/>
              <w:jc w:val="center"/>
              <w:rPr>
                <w:rFonts w:eastAsia="Calibri"/>
                <w:b/>
                <w:color w:val="000000"/>
                <w:szCs w:val="24"/>
                <w:lang w:eastAsia="lv-LV"/>
              </w:rPr>
            </w:pPr>
            <w:r>
              <w:rPr>
                <w:rFonts w:eastAsia="Calibri"/>
                <w:b/>
                <w:color w:val="000000"/>
                <w:szCs w:val="24"/>
                <w:lang w:eastAsia="lv-LV"/>
              </w:rPr>
              <w:t>3.7</w:t>
            </w:r>
          </w:p>
        </w:tc>
        <w:tc>
          <w:tcPr>
            <w:tcW w:w="2268" w:type="dxa"/>
          </w:tcPr>
          <w:p w14:paraId="42D7BBF7" w14:textId="77777777" w:rsidR="00A306F0" w:rsidRPr="002D0496" w:rsidRDefault="00A306F0" w:rsidP="00A306F0">
            <w:pPr>
              <w:spacing w:after="0" w:line="240" w:lineRule="auto"/>
              <w:jc w:val="center"/>
              <w:rPr>
                <w:rFonts w:eastAsia="Calibri"/>
                <w:b/>
                <w:color w:val="000000"/>
                <w:szCs w:val="24"/>
                <w:lang w:eastAsia="lv-LV"/>
              </w:rPr>
            </w:pPr>
            <w:r>
              <w:rPr>
                <w:rFonts w:eastAsia="Calibri"/>
                <w:b/>
                <w:color w:val="000000"/>
                <w:szCs w:val="24"/>
                <w:lang w:eastAsia="lv-LV"/>
              </w:rPr>
              <w:t>3.15</w:t>
            </w:r>
          </w:p>
        </w:tc>
      </w:tr>
    </w:tbl>
    <w:p w14:paraId="27D53658" w14:textId="77777777" w:rsidR="00F1652A" w:rsidRPr="002D0496" w:rsidRDefault="00F1652A" w:rsidP="002D0496">
      <w:pPr>
        <w:spacing w:after="0" w:line="240" w:lineRule="auto"/>
        <w:jc w:val="both"/>
        <w:rPr>
          <w:b/>
          <w:sz w:val="28"/>
          <w:szCs w:val="28"/>
          <w:lang w:eastAsia="lv-LV"/>
        </w:rPr>
      </w:pPr>
    </w:p>
    <w:p w14:paraId="39928DF5" w14:textId="77777777" w:rsidR="00AC4CD3" w:rsidRDefault="00AC4CD3" w:rsidP="00AC4CD3">
      <w:pPr>
        <w:spacing w:after="0" w:line="240" w:lineRule="auto"/>
        <w:jc w:val="both"/>
        <w:rPr>
          <w:sz w:val="28"/>
          <w:szCs w:val="28"/>
          <w:lang w:eastAsia="lv-LV"/>
        </w:rPr>
      </w:pPr>
      <w:r>
        <w:rPr>
          <w:sz w:val="28"/>
          <w:szCs w:val="28"/>
          <w:lang w:eastAsia="lv-LV"/>
        </w:rPr>
        <w:t>1</w:t>
      </w:r>
      <w:r w:rsidR="00105C90">
        <w:rPr>
          <w:sz w:val="28"/>
          <w:szCs w:val="28"/>
          <w:lang w:eastAsia="lv-LV"/>
        </w:rPr>
        <w:t>1</w:t>
      </w:r>
      <w:r>
        <w:rPr>
          <w:sz w:val="28"/>
          <w:szCs w:val="28"/>
          <w:lang w:eastAsia="lv-LV"/>
        </w:rPr>
        <w:t>.</w:t>
      </w:r>
      <w:r w:rsidR="00105C90">
        <w:rPr>
          <w:sz w:val="28"/>
          <w:szCs w:val="28"/>
          <w:lang w:eastAsia="lv-LV"/>
        </w:rPr>
        <w:t>2.2</w:t>
      </w:r>
      <w:r>
        <w:rPr>
          <w:sz w:val="28"/>
          <w:szCs w:val="28"/>
          <w:lang w:eastAsia="lv-LV"/>
        </w:rPr>
        <w:t xml:space="preserve"> pārbaudes bullis reģistrēts Ciltsgrāmatas pamatdaļā</w:t>
      </w:r>
    </w:p>
    <w:p w14:paraId="465CCE7D" w14:textId="77777777" w:rsidR="002D0496" w:rsidRPr="002D0496" w:rsidRDefault="002D0496" w:rsidP="002D0496">
      <w:pPr>
        <w:spacing w:after="0" w:line="240" w:lineRule="auto"/>
        <w:jc w:val="both"/>
        <w:rPr>
          <w:sz w:val="28"/>
          <w:szCs w:val="28"/>
          <w:lang w:eastAsia="lv-LV"/>
        </w:rPr>
      </w:pPr>
    </w:p>
    <w:p w14:paraId="716A6D1F" w14:textId="77777777" w:rsidR="002D0496" w:rsidRPr="002D0496" w:rsidRDefault="00875692" w:rsidP="002D0496">
      <w:pPr>
        <w:spacing w:after="0" w:line="240" w:lineRule="auto"/>
        <w:rPr>
          <w:sz w:val="28"/>
          <w:szCs w:val="28"/>
          <w:lang w:eastAsia="lv-LV"/>
        </w:rPr>
      </w:pPr>
      <w:r>
        <w:rPr>
          <w:sz w:val="28"/>
          <w:szCs w:val="28"/>
          <w:lang w:eastAsia="lv-LV"/>
        </w:rPr>
        <w:t>1</w:t>
      </w:r>
      <w:r w:rsidR="00105C90">
        <w:rPr>
          <w:sz w:val="28"/>
          <w:szCs w:val="28"/>
          <w:lang w:eastAsia="lv-LV"/>
        </w:rPr>
        <w:t>1</w:t>
      </w:r>
      <w:r w:rsidR="00AC4CD3">
        <w:rPr>
          <w:sz w:val="28"/>
          <w:szCs w:val="28"/>
          <w:lang w:eastAsia="lv-LV"/>
        </w:rPr>
        <w:t>.3</w:t>
      </w:r>
      <w:r w:rsidR="00A306F0">
        <w:rPr>
          <w:sz w:val="28"/>
          <w:szCs w:val="28"/>
          <w:lang w:eastAsia="lv-LV"/>
        </w:rPr>
        <w:t xml:space="preserve"> </w:t>
      </w:r>
      <w:r w:rsidR="002D0496" w:rsidRPr="002D0496">
        <w:rPr>
          <w:sz w:val="28"/>
          <w:szCs w:val="28"/>
          <w:lang w:eastAsia="lv-LV"/>
        </w:rPr>
        <w:t xml:space="preserve"> ganāmpulku izvēle:</w:t>
      </w:r>
    </w:p>
    <w:p w14:paraId="1AE924B1" w14:textId="77777777" w:rsidR="002D0496" w:rsidRPr="002D0496" w:rsidRDefault="002D0496" w:rsidP="002D0496">
      <w:pPr>
        <w:spacing w:after="0" w:line="240" w:lineRule="auto"/>
        <w:rPr>
          <w:sz w:val="28"/>
          <w:szCs w:val="28"/>
          <w:lang w:eastAsia="lv-LV"/>
        </w:rPr>
      </w:pPr>
    </w:p>
    <w:p w14:paraId="7D315976" w14:textId="77777777" w:rsidR="002D0496" w:rsidRPr="002D0496" w:rsidRDefault="002D0496" w:rsidP="002D0496">
      <w:pPr>
        <w:spacing w:after="0" w:line="240" w:lineRule="auto"/>
        <w:ind w:firstLine="567"/>
        <w:jc w:val="both"/>
        <w:rPr>
          <w:sz w:val="28"/>
          <w:szCs w:val="28"/>
          <w:lang w:eastAsia="lv-LV"/>
        </w:rPr>
      </w:pPr>
      <w:r w:rsidRPr="002D0496">
        <w:rPr>
          <w:sz w:val="28"/>
          <w:szCs w:val="28"/>
          <w:lang w:eastAsia="lv-LV"/>
        </w:rPr>
        <w:t xml:space="preserve">   - pārbaudei izvēlas ganāmpulkus, kuros vidējā produktivitāte nav zemāka par 5500 kg piena laktācijā  un ganāmpulkā ir vismaz 7govis,</w:t>
      </w:r>
    </w:p>
    <w:p w14:paraId="694208CA" w14:textId="77777777" w:rsidR="002D0496" w:rsidRPr="002D0496" w:rsidRDefault="002D0496" w:rsidP="002D0496">
      <w:pPr>
        <w:spacing w:after="0" w:line="240" w:lineRule="auto"/>
        <w:jc w:val="both"/>
        <w:rPr>
          <w:sz w:val="28"/>
          <w:szCs w:val="28"/>
          <w:lang w:eastAsia="lv-LV"/>
        </w:rPr>
      </w:pPr>
    </w:p>
    <w:p w14:paraId="25581037" w14:textId="77777777" w:rsidR="002D0496" w:rsidRPr="002D0496" w:rsidRDefault="002D0496" w:rsidP="002D0496">
      <w:pPr>
        <w:spacing w:after="0" w:line="240" w:lineRule="auto"/>
        <w:jc w:val="both"/>
        <w:rPr>
          <w:sz w:val="28"/>
          <w:szCs w:val="28"/>
          <w:lang w:eastAsia="lv-LV"/>
        </w:rPr>
      </w:pPr>
      <w:r w:rsidRPr="002D0496">
        <w:rPr>
          <w:sz w:val="28"/>
          <w:szCs w:val="28"/>
          <w:lang w:eastAsia="lv-LV"/>
        </w:rPr>
        <w:t>1</w:t>
      </w:r>
      <w:r w:rsidR="00105C90">
        <w:rPr>
          <w:sz w:val="28"/>
          <w:szCs w:val="28"/>
          <w:lang w:eastAsia="lv-LV"/>
        </w:rPr>
        <w:t>1</w:t>
      </w:r>
      <w:r w:rsidR="00AC4CD3">
        <w:rPr>
          <w:sz w:val="28"/>
          <w:szCs w:val="28"/>
          <w:lang w:eastAsia="lv-LV"/>
        </w:rPr>
        <w:t>.4</w:t>
      </w:r>
      <w:r w:rsidR="00A306F0">
        <w:rPr>
          <w:sz w:val="28"/>
          <w:szCs w:val="28"/>
          <w:lang w:eastAsia="lv-LV"/>
        </w:rPr>
        <w:t xml:space="preserve"> </w:t>
      </w:r>
      <w:r w:rsidRPr="002D0496">
        <w:rPr>
          <w:sz w:val="28"/>
          <w:szCs w:val="28"/>
          <w:lang w:eastAsia="lv-LV"/>
        </w:rPr>
        <w:t xml:space="preserve"> govju apsēklošanas organizēšana:</w:t>
      </w:r>
    </w:p>
    <w:p w14:paraId="3E72D7DC" w14:textId="77777777" w:rsidR="002D0496" w:rsidRPr="002D0496" w:rsidRDefault="002D0496" w:rsidP="002D0496">
      <w:pPr>
        <w:spacing w:after="0" w:line="240" w:lineRule="auto"/>
        <w:jc w:val="both"/>
        <w:rPr>
          <w:sz w:val="28"/>
          <w:szCs w:val="28"/>
          <w:lang w:eastAsia="lv-LV"/>
        </w:rPr>
      </w:pPr>
    </w:p>
    <w:p w14:paraId="56CFF082" w14:textId="77777777" w:rsidR="002D0496" w:rsidRPr="002D0496" w:rsidRDefault="002D0496" w:rsidP="002D0496">
      <w:pPr>
        <w:spacing w:after="0" w:line="240" w:lineRule="auto"/>
        <w:jc w:val="both"/>
        <w:rPr>
          <w:sz w:val="28"/>
          <w:szCs w:val="28"/>
          <w:lang w:eastAsia="lv-LV"/>
        </w:rPr>
      </w:pPr>
      <w:r w:rsidRPr="002D0496">
        <w:rPr>
          <w:sz w:val="28"/>
          <w:szCs w:val="28"/>
          <w:lang w:eastAsia="lv-LV"/>
        </w:rPr>
        <w:t xml:space="preserve">            - no katra jaunbuļļa iegūtās spermas līdz 1500 devām izlieto pārbaudes rezultātu iegūšanai. Apsēklošanu veic ar aprēķinu, lai katram pārbaudāmam jaunbullim   vismaz 35 meitas noslēgtu pirmo laktāciju. Ja izlietotais spermas daudzums nenodrošina minimālo meitu skaitu, ir jāveic papildus sēklojumi līdz noteiktā meitu skaita iegūšanai. Ticamāku rezultātu iegūšanai meitu skaitu vēlams palielināt līdz 100 un vairāk, </w:t>
      </w:r>
    </w:p>
    <w:p w14:paraId="024A800D" w14:textId="77777777" w:rsidR="002D0496" w:rsidRPr="002D0496" w:rsidRDefault="002D0496" w:rsidP="002D0496">
      <w:pPr>
        <w:spacing w:after="0" w:line="240" w:lineRule="auto"/>
        <w:jc w:val="both"/>
        <w:rPr>
          <w:sz w:val="28"/>
          <w:szCs w:val="28"/>
          <w:lang w:eastAsia="lv-LV"/>
        </w:rPr>
      </w:pPr>
      <w:r w:rsidRPr="002D0496">
        <w:rPr>
          <w:sz w:val="28"/>
          <w:szCs w:val="28"/>
          <w:lang w:eastAsia="lv-LV"/>
        </w:rPr>
        <w:t xml:space="preserve">            - viena pārbaudāmā buļļa spermu izmanto vismaz 15 ganāmpulkos,</w:t>
      </w:r>
    </w:p>
    <w:p w14:paraId="7F1F1782" w14:textId="77777777" w:rsidR="002D0496" w:rsidRPr="002D0496" w:rsidRDefault="002D0496" w:rsidP="002D0496">
      <w:pPr>
        <w:spacing w:after="0" w:line="240" w:lineRule="auto"/>
        <w:ind w:firstLine="360"/>
        <w:jc w:val="both"/>
        <w:rPr>
          <w:sz w:val="28"/>
          <w:szCs w:val="28"/>
          <w:lang w:eastAsia="lv-LV"/>
        </w:rPr>
      </w:pPr>
      <w:r w:rsidRPr="002D0496">
        <w:rPr>
          <w:sz w:val="28"/>
          <w:szCs w:val="28"/>
          <w:lang w:eastAsia="lv-LV"/>
        </w:rPr>
        <w:t xml:space="preserve">       - apsēklošanai paredzētās 1500 spermas devas no viena jaunbuļļa, ieteicams izlietot trīs mēnešu laikā,</w:t>
      </w:r>
    </w:p>
    <w:p w14:paraId="66D5DD8C" w14:textId="77777777" w:rsidR="002D0496" w:rsidRPr="002D0496" w:rsidRDefault="002D0496" w:rsidP="002D0496">
      <w:pPr>
        <w:spacing w:after="0" w:line="240" w:lineRule="auto"/>
        <w:ind w:firstLine="360"/>
        <w:jc w:val="both"/>
        <w:rPr>
          <w:sz w:val="28"/>
          <w:szCs w:val="28"/>
          <w:lang w:eastAsia="lv-LV"/>
        </w:rPr>
      </w:pPr>
      <w:r w:rsidRPr="002D0496">
        <w:rPr>
          <w:sz w:val="28"/>
          <w:szCs w:val="28"/>
          <w:lang w:eastAsia="lv-LV"/>
        </w:rPr>
        <w:lastRenderedPageBreak/>
        <w:t xml:space="preserve">        - ar pārbaudāmā buļļa spermu pamatā apsēklo audzēšanai paredzētās teles un pirmpienes, bet, pie nepietiekama telīšu un pirmpieņu skaita, 30 - 50% robežās pieļaujama pieaugušo govju izmantošana.</w:t>
      </w:r>
    </w:p>
    <w:p w14:paraId="35A1366D" w14:textId="77777777" w:rsidR="002D0496" w:rsidRPr="002D0496" w:rsidRDefault="002D0496" w:rsidP="002D0496">
      <w:pPr>
        <w:spacing w:after="0" w:line="240" w:lineRule="auto"/>
        <w:jc w:val="both"/>
        <w:rPr>
          <w:sz w:val="28"/>
          <w:szCs w:val="28"/>
          <w:lang w:eastAsia="lv-LV"/>
        </w:rPr>
      </w:pPr>
      <w:r w:rsidRPr="002D0496">
        <w:rPr>
          <w:sz w:val="28"/>
          <w:szCs w:val="28"/>
          <w:lang w:eastAsia="lv-LV"/>
        </w:rPr>
        <w:t xml:space="preserve">   </w:t>
      </w:r>
    </w:p>
    <w:p w14:paraId="04B1C307" w14:textId="77777777" w:rsidR="00A306F0" w:rsidRDefault="002D0496" w:rsidP="002D0496">
      <w:pPr>
        <w:spacing w:after="0" w:line="240" w:lineRule="auto"/>
        <w:jc w:val="both"/>
        <w:rPr>
          <w:sz w:val="28"/>
          <w:szCs w:val="28"/>
          <w:lang w:eastAsia="lv-LV"/>
        </w:rPr>
      </w:pPr>
      <w:r w:rsidRPr="002D0496">
        <w:rPr>
          <w:sz w:val="28"/>
          <w:szCs w:val="28"/>
          <w:lang w:eastAsia="lv-LV"/>
        </w:rPr>
        <w:t xml:space="preserve">  </w:t>
      </w:r>
    </w:p>
    <w:p w14:paraId="32938556" w14:textId="77777777" w:rsidR="002D0496" w:rsidRPr="0066329E" w:rsidRDefault="00296C8C" w:rsidP="002D0496">
      <w:pPr>
        <w:spacing w:after="0" w:line="240" w:lineRule="auto"/>
        <w:jc w:val="both"/>
        <w:rPr>
          <w:sz w:val="28"/>
          <w:szCs w:val="28"/>
          <w:lang w:eastAsia="lv-LV"/>
        </w:rPr>
      </w:pPr>
      <w:r w:rsidRPr="00296C8C">
        <w:rPr>
          <w:color w:val="000000" w:themeColor="text1"/>
          <w:sz w:val="28"/>
          <w:szCs w:val="28"/>
          <w:lang w:eastAsia="lv-LV"/>
        </w:rPr>
        <w:t>1</w:t>
      </w:r>
      <w:r w:rsidR="00105C90">
        <w:rPr>
          <w:color w:val="000000" w:themeColor="text1"/>
          <w:sz w:val="28"/>
          <w:szCs w:val="28"/>
          <w:lang w:eastAsia="lv-LV"/>
        </w:rPr>
        <w:t>1</w:t>
      </w:r>
      <w:r w:rsidRPr="00296C8C">
        <w:rPr>
          <w:color w:val="000000" w:themeColor="text1"/>
          <w:sz w:val="28"/>
          <w:szCs w:val="28"/>
          <w:lang w:eastAsia="lv-LV"/>
        </w:rPr>
        <w:t>.5</w:t>
      </w:r>
      <w:r w:rsidR="002D0496" w:rsidRPr="00296C8C">
        <w:rPr>
          <w:b/>
          <w:color w:val="000000" w:themeColor="text1"/>
          <w:sz w:val="28"/>
          <w:szCs w:val="28"/>
          <w:lang w:eastAsia="lv-LV"/>
        </w:rPr>
        <w:t xml:space="preserve"> </w:t>
      </w:r>
      <w:r w:rsidR="004D5971" w:rsidRPr="00296C8C">
        <w:rPr>
          <w:b/>
          <w:color w:val="000000" w:themeColor="text1"/>
          <w:sz w:val="28"/>
          <w:szCs w:val="28"/>
          <w:lang w:eastAsia="lv-LV"/>
        </w:rPr>
        <w:t xml:space="preserve"> </w:t>
      </w:r>
      <w:r w:rsidR="004D5971" w:rsidRPr="0066329E">
        <w:rPr>
          <w:sz w:val="28"/>
          <w:szCs w:val="28"/>
          <w:lang w:eastAsia="lv-LV"/>
        </w:rPr>
        <w:t>C</w:t>
      </w:r>
      <w:r w:rsidR="002D0496" w:rsidRPr="0066329E">
        <w:rPr>
          <w:sz w:val="28"/>
          <w:szCs w:val="28"/>
          <w:lang w:eastAsia="lv-LV"/>
        </w:rPr>
        <w:t>iltsvērtības noteikšana:</w:t>
      </w:r>
    </w:p>
    <w:p w14:paraId="606F0B02" w14:textId="77777777" w:rsidR="002D0496" w:rsidRPr="002D0496" w:rsidRDefault="002D0496" w:rsidP="002D0496">
      <w:pPr>
        <w:spacing w:after="0" w:line="240" w:lineRule="auto"/>
        <w:jc w:val="both"/>
        <w:rPr>
          <w:sz w:val="28"/>
          <w:szCs w:val="28"/>
          <w:lang w:eastAsia="lv-LV"/>
        </w:rPr>
      </w:pPr>
    </w:p>
    <w:p w14:paraId="1F06329B" w14:textId="77777777" w:rsidR="0066329E" w:rsidRDefault="0066329E" w:rsidP="0066329E">
      <w:pPr>
        <w:spacing w:after="0" w:line="240" w:lineRule="auto"/>
        <w:jc w:val="both"/>
        <w:rPr>
          <w:sz w:val="28"/>
          <w:szCs w:val="28"/>
          <w:lang w:eastAsia="lv-LV"/>
        </w:rPr>
      </w:pPr>
      <w:r>
        <w:rPr>
          <w:sz w:val="28"/>
          <w:szCs w:val="28"/>
        </w:rPr>
        <w:t>c</w:t>
      </w:r>
      <w:r w:rsidRPr="00EA265C">
        <w:rPr>
          <w:sz w:val="28"/>
          <w:szCs w:val="28"/>
        </w:rPr>
        <w:t>iltsvērtību nosaka Lauksaimniecības datu centrs, saskaņā ar starptautiskās dzīvnieku pārraudzības organizācijas (ICAR) un starptautiskās buļļu novērtēšanas organizācijas (INTERBULL) nosacījumiem</w:t>
      </w:r>
      <w:r>
        <w:rPr>
          <w:sz w:val="28"/>
          <w:szCs w:val="28"/>
        </w:rPr>
        <w:t>.</w:t>
      </w:r>
    </w:p>
    <w:p w14:paraId="4BD026D8" w14:textId="77777777" w:rsidR="0066329E" w:rsidRDefault="0066329E" w:rsidP="0066329E">
      <w:pPr>
        <w:spacing w:after="0" w:line="240" w:lineRule="auto"/>
        <w:jc w:val="both"/>
        <w:rPr>
          <w:sz w:val="28"/>
          <w:szCs w:val="28"/>
          <w:lang w:eastAsia="lv-LV"/>
        </w:rPr>
      </w:pPr>
    </w:p>
    <w:p w14:paraId="0B6F11B3" w14:textId="77777777" w:rsidR="0066329E" w:rsidRDefault="00296C8C" w:rsidP="0066329E">
      <w:pPr>
        <w:spacing w:line="240" w:lineRule="auto"/>
        <w:rPr>
          <w:sz w:val="28"/>
          <w:szCs w:val="28"/>
          <w:lang w:eastAsia="lv-LV"/>
        </w:rPr>
      </w:pPr>
      <w:r w:rsidRPr="00296C8C">
        <w:rPr>
          <w:color w:val="000000" w:themeColor="text1"/>
          <w:sz w:val="28"/>
          <w:szCs w:val="28"/>
          <w:lang w:eastAsia="lv-LV"/>
        </w:rPr>
        <w:t>1</w:t>
      </w:r>
      <w:r w:rsidR="00105C90">
        <w:rPr>
          <w:color w:val="000000" w:themeColor="text1"/>
          <w:sz w:val="28"/>
          <w:szCs w:val="28"/>
          <w:lang w:eastAsia="lv-LV"/>
        </w:rPr>
        <w:t>1</w:t>
      </w:r>
      <w:r w:rsidRPr="00296C8C">
        <w:rPr>
          <w:color w:val="000000" w:themeColor="text1"/>
          <w:sz w:val="28"/>
          <w:szCs w:val="28"/>
          <w:lang w:eastAsia="lv-LV"/>
        </w:rPr>
        <w:t>.6</w:t>
      </w:r>
      <w:r w:rsidR="00F429C4">
        <w:rPr>
          <w:color w:val="000000" w:themeColor="text1"/>
          <w:sz w:val="28"/>
          <w:szCs w:val="28"/>
          <w:lang w:eastAsia="lv-LV"/>
        </w:rPr>
        <w:t xml:space="preserve"> </w:t>
      </w:r>
      <w:r w:rsidR="0066329E">
        <w:rPr>
          <w:sz w:val="28"/>
          <w:szCs w:val="28"/>
          <w:lang w:eastAsia="lv-LV"/>
        </w:rPr>
        <w:t xml:space="preserve"> ciltsvērtības aprēķināšana: </w:t>
      </w:r>
    </w:p>
    <w:p w14:paraId="3F06C2B7" w14:textId="77777777" w:rsidR="0066329E" w:rsidRPr="00024314" w:rsidRDefault="0066329E" w:rsidP="0066329E">
      <w:pPr>
        <w:spacing w:after="0" w:line="240" w:lineRule="auto"/>
        <w:ind w:firstLine="720"/>
        <w:jc w:val="both"/>
        <w:rPr>
          <w:spacing w:val="-4"/>
          <w:sz w:val="28"/>
          <w:szCs w:val="28"/>
        </w:rPr>
      </w:pPr>
      <w:r>
        <w:rPr>
          <w:sz w:val="28"/>
          <w:szCs w:val="28"/>
          <w:lang w:eastAsia="lv-LV"/>
        </w:rPr>
        <w:t xml:space="preserve">- </w:t>
      </w:r>
      <w:r>
        <w:rPr>
          <w:sz w:val="28"/>
          <w:szCs w:val="28"/>
        </w:rPr>
        <w:t>c</w:t>
      </w:r>
      <w:r w:rsidRPr="00EA265C">
        <w:rPr>
          <w:sz w:val="28"/>
          <w:szCs w:val="28"/>
        </w:rPr>
        <w:t>iltsvērtības</w:t>
      </w:r>
      <w:r>
        <w:rPr>
          <w:sz w:val="28"/>
          <w:szCs w:val="28"/>
        </w:rPr>
        <w:t xml:space="preserve"> aprēķināšanai izmanto uzkrāto informāciju no  govju pārraudzības un snieguma datiem.</w:t>
      </w:r>
      <w:r w:rsidRPr="00F92369">
        <w:rPr>
          <w:sz w:val="28"/>
          <w:szCs w:val="28"/>
          <w:lang w:eastAsia="lv-LV"/>
        </w:rPr>
        <w:t xml:space="preserve"> </w:t>
      </w:r>
      <w:r w:rsidRPr="00A53D7A">
        <w:rPr>
          <w:sz w:val="28"/>
          <w:szCs w:val="28"/>
          <w:lang w:eastAsia="lv-LV"/>
        </w:rPr>
        <w:t>Produktivitātes un somatisko šūnu</w:t>
      </w:r>
      <w:r>
        <w:rPr>
          <w:b/>
          <w:sz w:val="28"/>
          <w:szCs w:val="28"/>
          <w:lang w:eastAsia="lv-LV"/>
        </w:rPr>
        <w:t xml:space="preserve"> c</w:t>
      </w:r>
      <w:r w:rsidRPr="00A53D7A">
        <w:rPr>
          <w:sz w:val="28"/>
          <w:szCs w:val="28"/>
          <w:lang w:eastAsia="lv-LV"/>
        </w:rPr>
        <w:t>ilt</w:t>
      </w:r>
      <w:r>
        <w:rPr>
          <w:sz w:val="28"/>
          <w:szCs w:val="28"/>
          <w:lang w:eastAsia="lv-LV"/>
        </w:rPr>
        <w:t xml:space="preserve">svērtības aprēķināšanai izmanto daudzlaktāciju randomās regresijas kontroles dienas modeli. </w:t>
      </w:r>
    </w:p>
    <w:p w14:paraId="0168B349" w14:textId="77777777" w:rsidR="001F5CC5" w:rsidRPr="00D90B3D" w:rsidRDefault="001F5CC5" w:rsidP="001F5CC5">
      <w:pPr>
        <w:spacing w:after="0" w:line="240" w:lineRule="auto"/>
        <w:ind w:firstLine="720"/>
        <w:jc w:val="both"/>
        <w:rPr>
          <w:color w:val="000000" w:themeColor="text1"/>
          <w:sz w:val="28"/>
          <w:szCs w:val="28"/>
          <w:lang w:eastAsia="lv-LV"/>
        </w:rPr>
      </w:pPr>
      <w:r>
        <w:rPr>
          <w:sz w:val="28"/>
          <w:szCs w:val="28"/>
        </w:rPr>
        <w:t xml:space="preserve"> Dzīvnieka ciltsvērtību parāda indeksu veidā par produktivitāti, eksterjeru un veselību. K</w:t>
      </w:r>
      <w:r>
        <w:rPr>
          <w:sz w:val="28"/>
          <w:szCs w:val="28"/>
          <w:lang w:eastAsia="lv-LV"/>
        </w:rPr>
        <w:t>opējo ciltsvērtību raksturo</w:t>
      </w:r>
      <w:r w:rsidRPr="00FD7FF3">
        <w:rPr>
          <w:color w:val="C0504D" w:themeColor="accent2"/>
          <w:sz w:val="28"/>
          <w:szCs w:val="28"/>
          <w:lang w:eastAsia="lv-LV"/>
        </w:rPr>
        <w:t xml:space="preserve"> </w:t>
      </w:r>
      <w:r>
        <w:rPr>
          <w:color w:val="000000" w:themeColor="text1"/>
          <w:sz w:val="28"/>
          <w:szCs w:val="28"/>
          <w:lang w:eastAsia="lv-LV"/>
        </w:rPr>
        <w:t xml:space="preserve">selekcijas indekss, kas veidojas no iepriekš minētajiem indeksiem. </w:t>
      </w:r>
    </w:p>
    <w:p w14:paraId="28B2B1F7" w14:textId="77777777" w:rsidR="001F5CC5" w:rsidRDefault="001F5CC5" w:rsidP="001F5CC5">
      <w:pPr>
        <w:spacing w:line="240" w:lineRule="auto"/>
        <w:ind w:firstLine="720"/>
        <w:jc w:val="both"/>
        <w:rPr>
          <w:sz w:val="28"/>
          <w:szCs w:val="28"/>
        </w:rPr>
      </w:pPr>
    </w:p>
    <w:p w14:paraId="6A621E48" w14:textId="77777777" w:rsidR="001F5CC5" w:rsidRPr="00024314" w:rsidRDefault="00296C8C" w:rsidP="001F5CC5">
      <w:pPr>
        <w:spacing w:line="240" w:lineRule="auto"/>
        <w:jc w:val="both"/>
        <w:rPr>
          <w:sz w:val="28"/>
          <w:szCs w:val="28"/>
        </w:rPr>
      </w:pPr>
      <w:r w:rsidRPr="00296C8C">
        <w:rPr>
          <w:color w:val="000000" w:themeColor="text1"/>
          <w:sz w:val="28"/>
          <w:szCs w:val="28"/>
        </w:rPr>
        <w:t>1</w:t>
      </w:r>
      <w:r w:rsidR="00105C90">
        <w:rPr>
          <w:color w:val="000000" w:themeColor="text1"/>
          <w:sz w:val="28"/>
          <w:szCs w:val="28"/>
        </w:rPr>
        <w:t>1</w:t>
      </w:r>
      <w:r w:rsidRPr="00296C8C">
        <w:rPr>
          <w:color w:val="000000" w:themeColor="text1"/>
          <w:sz w:val="28"/>
          <w:szCs w:val="28"/>
        </w:rPr>
        <w:t xml:space="preserve">.7 </w:t>
      </w:r>
      <w:r w:rsidR="001F5CC5" w:rsidRPr="00296C8C">
        <w:rPr>
          <w:color w:val="000000" w:themeColor="text1"/>
          <w:sz w:val="28"/>
          <w:szCs w:val="28"/>
        </w:rPr>
        <w:t xml:space="preserve"> </w:t>
      </w:r>
      <w:r w:rsidR="001F5CC5">
        <w:rPr>
          <w:sz w:val="28"/>
          <w:szCs w:val="28"/>
        </w:rPr>
        <w:t>dzīvnieku</w:t>
      </w:r>
      <w:r w:rsidR="001F5CC5" w:rsidRPr="00024314">
        <w:rPr>
          <w:sz w:val="28"/>
          <w:szCs w:val="28"/>
        </w:rPr>
        <w:t xml:space="preserve"> novērtēšanu veic 3 reizes gadā, saskaņā ar INTERBULL noteikto grafiku,</w:t>
      </w:r>
      <w:r w:rsidR="001F5CC5">
        <w:rPr>
          <w:sz w:val="28"/>
          <w:szCs w:val="28"/>
        </w:rPr>
        <w:t xml:space="preserve"> rezultātus publicējot Datu centra interneta mājas lapā,</w:t>
      </w:r>
    </w:p>
    <w:p w14:paraId="5130956C" w14:textId="77777777" w:rsidR="001F5CC5" w:rsidRDefault="001F5CC5" w:rsidP="001F5CC5">
      <w:pPr>
        <w:spacing w:line="240" w:lineRule="auto"/>
        <w:jc w:val="both"/>
      </w:pPr>
      <w:r>
        <w:tab/>
      </w:r>
      <w:r w:rsidRPr="00024314">
        <w:rPr>
          <w:sz w:val="28"/>
          <w:szCs w:val="28"/>
        </w:rPr>
        <w:t xml:space="preserve">- Latvijas vaislas buļļu ģenētiskais novērtējums </w:t>
      </w:r>
      <w:r>
        <w:rPr>
          <w:sz w:val="28"/>
          <w:szCs w:val="28"/>
        </w:rPr>
        <w:t xml:space="preserve">no 2007. </w:t>
      </w:r>
      <w:r w:rsidRPr="00024314">
        <w:rPr>
          <w:sz w:val="28"/>
          <w:szCs w:val="28"/>
        </w:rPr>
        <w:t>gada piena produktivitātes pazīmēm, bet no 2011. gada somatisko šūnu skaita pazīmei iekļauts oficiālā starptautiskā ģenētiskā novērtējuma iegūšanai</w:t>
      </w:r>
      <w:r>
        <w:t>,</w:t>
      </w:r>
    </w:p>
    <w:p w14:paraId="4FE1298C" w14:textId="77777777" w:rsidR="001F5CC5" w:rsidRDefault="001F5CC5" w:rsidP="001F5CC5">
      <w:pPr>
        <w:spacing w:line="240" w:lineRule="auto"/>
        <w:ind w:firstLine="720"/>
        <w:jc w:val="both"/>
        <w:rPr>
          <w:spacing w:val="-4"/>
          <w:sz w:val="28"/>
          <w:szCs w:val="28"/>
        </w:rPr>
      </w:pPr>
      <w:r>
        <w:rPr>
          <w:spacing w:val="-4"/>
          <w:sz w:val="28"/>
          <w:szCs w:val="28"/>
        </w:rPr>
        <w:t xml:space="preserve">- </w:t>
      </w:r>
      <w:r w:rsidRPr="00024314">
        <w:rPr>
          <w:spacing w:val="-4"/>
          <w:sz w:val="28"/>
          <w:szCs w:val="28"/>
        </w:rPr>
        <w:t>no 2012. gada ciltsvērtība tiek noteikta arī piena atdeves ātruma un temperamenta pazīmēm, bet, sākot ar 2012. gada 1. ceturksni, tiek  pārrēķināti ģenētiskie parametri ķermeņa uzbūves pazīmēm.</w:t>
      </w:r>
    </w:p>
    <w:p w14:paraId="0C03CD7C" w14:textId="77777777" w:rsidR="001F5CC5" w:rsidRDefault="001F5CC5" w:rsidP="001F5CC5">
      <w:pPr>
        <w:spacing w:after="0" w:line="240" w:lineRule="auto"/>
        <w:jc w:val="both"/>
        <w:rPr>
          <w:color w:val="FF0000"/>
          <w:sz w:val="28"/>
          <w:szCs w:val="28"/>
          <w:lang w:eastAsia="lv-LV"/>
        </w:rPr>
      </w:pPr>
      <w:r>
        <w:rPr>
          <w:sz w:val="28"/>
          <w:szCs w:val="28"/>
          <w:lang w:eastAsia="lv-LV"/>
        </w:rPr>
        <w:t>Dzīvieka snieguma pārbaudes un ciltsvērtības informācija atrodas Lauksaimniecības datu centrā elektroniskā veidā</w:t>
      </w:r>
      <w:r w:rsidR="002D0496" w:rsidRPr="001F5CC5">
        <w:rPr>
          <w:color w:val="FF0000"/>
          <w:sz w:val="28"/>
          <w:szCs w:val="28"/>
          <w:lang w:eastAsia="lv-LV"/>
        </w:rPr>
        <w:t xml:space="preserve"> </w:t>
      </w:r>
    </w:p>
    <w:p w14:paraId="08EEB790" w14:textId="77777777" w:rsidR="001F5CC5" w:rsidRDefault="001F5CC5" w:rsidP="001F5CC5">
      <w:pPr>
        <w:spacing w:after="0" w:line="240" w:lineRule="auto"/>
        <w:jc w:val="both"/>
        <w:rPr>
          <w:color w:val="FF0000"/>
          <w:sz w:val="28"/>
          <w:szCs w:val="28"/>
          <w:lang w:eastAsia="lv-LV"/>
        </w:rPr>
      </w:pPr>
    </w:p>
    <w:p w14:paraId="1CD40840" w14:textId="77777777" w:rsidR="00C86722" w:rsidRDefault="00C86722" w:rsidP="001F5CC5">
      <w:pPr>
        <w:spacing w:after="0" w:line="240" w:lineRule="auto"/>
        <w:jc w:val="both"/>
        <w:rPr>
          <w:color w:val="FF0000"/>
          <w:sz w:val="28"/>
          <w:szCs w:val="28"/>
          <w:lang w:eastAsia="lv-LV"/>
        </w:rPr>
      </w:pPr>
    </w:p>
    <w:p w14:paraId="0D4D5306" w14:textId="77777777" w:rsidR="002D0496" w:rsidRPr="002D0496" w:rsidRDefault="00296C8C" w:rsidP="001F5CC5">
      <w:pPr>
        <w:spacing w:after="0" w:line="240" w:lineRule="auto"/>
        <w:jc w:val="both"/>
        <w:rPr>
          <w:sz w:val="28"/>
          <w:szCs w:val="28"/>
          <w:lang w:eastAsia="lv-LV"/>
        </w:rPr>
      </w:pPr>
      <w:r w:rsidRPr="00296C8C">
        <w:rPr>
          <w:color w:val="000000" w:themeColor="text1"/>
          <w:sz w:val="28"/>
          <w:szCs w:val="28"/>
          <w:lang w:eastAsia="lv-LV"/>
        </w:rPr>
        <w:t>1</w:t>
      </w:r>
      <w:r w:rsidR="00105C90">
        <w:rPr>
          <w:color w:val="000000" w:themeColor="text1"/>
          <w:sz w:val="28"/>
          <w:szCs w:val="28"/>
          <w:lang w:eastAsia="lv-LV"/>
        </w:rPr>
        <w:t>1</w:t>
      </w:r>
      <w:r w:rsidRPr="00296C8C">
        <w:rPr>
          <w:color w:val="000000" w:themeColor="text1"/>
          <w:sz w:val="28"/>
          <w:szCs w:val="28"/>
          <w:lang w:eastAsia="lv-LV"/>
        </w:rPr>
        <w:t xml:space="preserve">.8 </w:t>
      </w:r>
      <w:r w:rsidR="002D0496" w:rsidRPr="00296C8C">
        <w:rPr>
          <w:color w:val="000000" w:themeColor="text1"/>
          <w:sz w:val="28"/>
          <w:szCs w:val="28"/>
          <w:lang w:eastAsia="lv-LV"/>
        </w:rPr>
        <w:t xml:space="preserve"> </w:t>
      </w:r>
      <w:r w:rsidR="002D0496" w:rsidRPr="002D0496">
        <w:rPr>
          <w:sz w:val="28"/>
          <w:szCs w:val="28"/>
          <w:lang w:eastAsia="lv-LV"/>
        </w:rPr>
        <w:t>vaislas buļļu izvērtēšana:</w:t>
      </w:r>
    </w:p>
    <w:p w14:paraId="6A76C380" w14:textId="77777777" w:rsidR="002D0496" w:rsidRPr="002D0496" w:rsidRDefault="002D0496" w:rsidP="002D0496">
      <w:pPr>
        <w:spacing w:after="0" w:line="240" w:lineRule="auto"/>
        <w:jc w:val="both"/>
        <w:rPr>
          <w:sz w:val="28"/>
          <w:szCs w:val="28"/>
          <w:lang w:eastAsia="lv-LV"/>
        </w:rPr>
      </w:pPr>
    </w:p>
    <w:p w14:paraId="6936F9C9" w14:textId="77777777" w:rsidR="002D0496" w:rsidRPr="002D0496" w:rsidRDefault="00C86722" w:rsidP="002D0496">
      <w:pPr>
        <w:spacing w:after="0" w:line="240" w:lineRule="auto"/>
        <w:ind w:left="60" w:firstLine="360"/>
        <w:jc w:val="both"/>
        <w:rPr>
          <w:sz w:val="28"/>
          <w:szCs w:val="28"/>
          <w:lang w:eastAsia="lv-LV"/>
        </w:rPr>
      </w:pPr>
      <w:r>
        <w:rPr>
          <w:sz w:val="28"/>
          <w:szCs w:val="28"/>
          <w:lang w:eastAsia="lv-LV"/>
        </w:rPr>
        <w:t xml:space="preserve">    </w:t>
      </w:r>
      <w:r w:rsidR="00296C8C">
        <w:rPr>
          <w:sz w:val="28"/>
          <w:szCs w:val="28"/>
          <w:lang w:eastAsia="lv-LV"/>
        </w:rPr>
        <w:t>p</w:t>
      </w:r>
      <w:r w:rsidR="002D0496" w:rsidRPr="002D0496">
        <w:rPr>
          <w:sz w:val="28"/>
          <w:szCs w:val="28"/>
          <w:lang w:eastAsia="lv-LV"/>
        </w:rPr>
        <w:t>ēc rezultātu saņemšanas no Datu centra, ciltsdarba organizācijas komisija, kuras sastāvā ir dzīvnieku vērtēšanas eksperti:</w:t>
      </w:r>
    </w:p>
    <w:p w14:paraId="7D19909F" w14:textId="77777777" w:rsidR="002D0496" w:rsidRPr="002D0496" w:rsidRDefault="002D0496" w:rsidP="002D0496">
      <w:pPr>
        <w:spacing w:after="0" w:line="240" w:lineRule="auto"/>
        <w:ind w:left="60" w:firstLine="660"/>
        <w:jc w:val="both"/>
        <w:rPr>
          <w:sz w:val="28"/>
          <w:szCs w:val="28"/>
          <w:lang w:eastAsia="lv-LV"/>
        </w:rPr>
      </w:pPr>
      <w:r w:rsidRPr="002D0496">
        <w:rPr>
          <w:sz w:val="28"/>
          <w:szCs w:val="28"/>
          <w:lang w:eastAsia="lv-LV"/>
        </w:rPr>
        <w:t xml:space="preserve">- </w:t>
      </w:r>
      <w:r w:rsidR="001F5CC5">
        <w:rPr>
          <w:sz w:val="28"/>
          <w:szCs w:val="28"/>
          <w:lang w:eastAsia="lv-LV"/>
        </w:rPr>
        <w:t>analizē buļļu ciltsvertības rādītājus</w:t>
      </w:r>
      <w:r w:rsidRPr="002D0496">
        <w:rPr>
          <w:sz w:val="28"/>
          <w:szCs w:val="28"/>
          <w:lang w:eastAsia="lv-LV"/>
        </w:rPr>
        <w:t xml:space="preserve">, </w:t>
      </w:r>
    </w:p>
    <w:p w14:paraId="58CE2696" w14:textId="77777777" w:rsidR="002D0496" w:rsidRPr="002D0496" w:rsidRDefault="002D0496" w:rsidP="002D0496">
      <w:pPr>
        <w:spacing w:after="0" w:line="240" w:lineRule="auto"/>
        <w:ind w:left="60" w:firstLine="660"/>
        <w:jc w:val="both"/>
        <w:rPr>
          <w:sz w:val="28"/>
          <w:szCs w:val="28"/>
          <w:lang w:eastAsia="lv-LV"/>
        </w:rPr>
      </w:pPr>
      <w:r w:rsidRPr="002D0496">
        <w:rPr>
          <w:sz w:val="28"/>
          <w:szCs w:val="28"/>
          <w:lang w:eastAsia="lv-LV"/>
        </w:rPr>
        <w:t xml:space="preserve">- nosaka buļļus, kuri ieguvuši augstāko vērtējumu un izmantojami plašākai govju apsēklošanai,  </w:t>
      </w:r>
    </w:p>
    <w:p w14:paraId="77AB2806" w14:textId="77777777" w:rsidR="002D0496" w:rsidRDefault="002D0496" w:rsidP="002D0496">
      <w:pPr>
        <w:spacing w:after="0" w:line="240" w:lineRule="auto"/>
        <w:ind w:left="60" w:firstLine="660"/>
        <w:jc w:val="both"/>
        <w:rPr>
          <w:sz w:val="28"/>
          <w:szCs w:val="28"/>
          <w:lang w:eastAsia="lv-LV"/>
        </w:rPr>
      </w:pPr>
      <w:r w:rsidRPr="002D0496">
        <w:rPr>
          <w:sz w:val="28"/>
          <w:szCs w:val="28"/>
          <w:lang w:eastAsia="lv-LV"/>
        </w:rPr>
        <w:lastRenderedPageBreak/>
        <w:t>- izbrāķē buļļus, kuri pazemina produktivitātes, eks</w:t>
      </w:r>
      <w:r w:rsidR="00640EAF">
        <w:rPr>
          <w:sz w:val="28"/>
          <w:szCs w:val="28"/>
          <w:lang w:eastAsia="lv-LV"/>
        </w:rPr>
        <w:t>terjera un veselības rādītājus,</w:t>
      </w:r>
    </w:p>
    <w:p w14:paraId="7C2B5EB8" w14:textId="77777777" w:rsidR="002D0496" w:rsidRDefault="001F5CC5" w:rsidP="00640EAF">
      <w:pPr>
        <w:spacing w:after="0" w:line="240" w:lineRule="auto"/>
        <w:ind w:firstLine="142"/>
        <w:jc w:val="both"/>
        <w:rPr>
          <w:sz w:val="28"/>
          <w:szCs w:val="28"/>
          <w:lang w:eastAsia="lv-LV"/>
        </w:rPr>
      </w:pPr>
      <w:r>
        <w:rPr>
          <w:sz w:val="28"/>
          <w:szCs w:val="28"/>
          <w:lang w:eastAsia="lv-LV"/>
        </w:rPr>
        <w:t xml:space="preserve">         - v</w:t>
      </w:r>
      <w:r w:rsidRPr="000E0251">
        <w:rPr>
          <w:sz w:val="28"/>
          <w:szCs w:val="28"/>
          <w:lang w:eastAsia="lv-LV"/>
        </w:rPr>
        <w:t>aislas bullis</w:t>
      </w:r>
      <w:r>
        <w:rPr>
          <w:sz w:val="28"/>
          <w:szCs w:val="28"/>
          <w:lang w:eastAsia="lv-LV"/>
        </w:rPr>
        <w:t>,</w:t>
      </w:r>
      <w:r w:rsidRPr="000E0251">
        <w:rPr>
          <w:sz w:val="28"/>
          <w:szCs w:val="28"/>
          <w:lang w:eastAsia="lv-LV"/>
        </w:rPr>
        <w:t xml:space="preserve"> kuram</w:t>
      </w:r>
      <w:r>
        <w:rPr>
          <w:sz w:val="28"/>
          <w:szCs w:val="28"/>
          <w:lang w:eastAsia="lv-LV"/>
        </w:rPr>
        <w:t xml:space="preserve"> </w:t>
      </w:r>
      <w:r w:rsidRPr="000E0251">
        <w:rPr>
          <w:sz w:val="28"/>
          <w:szCs w:val="28"/>
          <w:lang w:eastAsia="lv-LV"/>
        </w:rPr>
        <w:t>cilstvērt</w:t>
      </w:r>
      <w:r>
        <w:rPr>
          <w:sz w:val="28"/>
          <w:szCs w:val="28"/>
          <w:lang w:eastAsia="lv-LV"/>
        </w:rPr>
        <w:t xml:space="preserve">ība noteikta </w:t>
      </w:r>
      <w:r w:rsidRPr="000E0251">
        <w:rPr>
          <w:sz w:val="28"/>
          <w:szCs w:val="28"/>
          <w:lang w:eastAsia="lv-LV"/>
        </w:rPr>
        <w:t xml:space="preserve"> </w:t>
      </w:r>
      <w:r>
        <w:rPr>
          <w:sz w:val="28"/>
          <w:szCs w:val="28"/>
          <w:lang w:eastAsia="lv-LV"/>
        </w:rPr>
        <w:t xml:space="preserve">pēc </w:t>
      </w:r>
      <w:r w:rsidRPr="000E0251">
        <w:rPr>
          <w:sz w:val="28"/>
          <w:szCs w:val="28"/>
          <w:lang w:eastAsia="lv-LV"/>
        </w:rPr>
        <w:t xml:space="preserve">genoma </w:t>
      </w:r>
      <w:r>
        <w:rPr>
          <w:sz w:val="28"/>
          <w:szCs w:val="28"/>
          <w:lang w:eastAsia="lv-LV"/>
        </w:rPr>
        <w:t>metodes ir atzīts par novērtētu</w:t>
      </w:r>
    </w:p>
    <w:p w14:paraId="26DDB274" w14:textId="77777777" w:rsidR="00640EAF" w:rsidRPr="002D0496" w:rsidRDefault="00640EAF" w:rsidP="00640EAF">
      <w:pPr>
        <w:spacing w:after="0" w:line="240" w:lineRule="auto"/>
        <w:ind w:firstLine="142"/>
        <w:jc w:val="both"/>
        <w:rPr>
          <w:sz w:val="28"/>
          <w:szCs w:val="28"/>
          <w:lang w:eastAsia="lv-LV"/>
        </w:rPr>
      </w:pPr>
    </w:p>
    <w:p w14:paraId="2213DE7D" w14:textId="77777777" w:rsidR="002D0496" w:rsidRDefault="002D0496" w:rsidP="002D0496">
      <w:pPr>
        <w:spacing w:after="0" w:line="240" w:lineRule="auto"/>
        <w:jc w:val="both"/>
        <w:rPr>
          <w:sz w:val="28"/>
          <w:szCs w:val="28"/>
          <w:lang w:eastAsia="lv-LV"/>
        </w:rPr>
      </w:pPr>
      <w:r w:rsidRPr="002D0496">
        <w:rPr>
          <w:sz w:val="28"/>
          <w:szCs w:val="28"/>
          <w:lang w:eastAsia="lv-LV"/>
        </w:rPr>
        <w:t xml:space="preserve"> </w:t>
      </w:r>
      <w:r w:rsidRPr="002D0496">
        <w:rPr>
          <w:sz w:val="28"/>
          <w:szCs w:val="28"/>
          <w:lang w:eastAsia="lv-LV"/>
        </w:rPr>
        <w:tab/>
        <w:t>Govju apsēklošanai galvenokārt izmantot buļļus, kuri pēdējos piecos gados novērtēti kā uzlabotāji. Izņēmuma gadījumā pieļaujama atsevišķu vecākas paaudzes buļļu uzlabotāju izmantošana, ja to ciltsvērtība vēl arvien ir lielāka par pēdējos piecos gados novērtēto buļļu ciltsvērtību.</w:t>
      </w:r>
    </w:p>
    <w:p w14:paraId="6F4B2CC9" w14:textId="77777777" w:rsidR="005315E7" w:rsidRDefault="005315E7" w:rsidP="002D0496">
      <w:pPr>
        <w:spacing w:after="0" w:line="240" w:lineRule="auto"/>
        <w:jc w:val="both"/>
        <w:rPr>
          <w:sz w:val="28"/>
          <w:szCs w:val="28"/>
          <w:lang w:eastAsia="lv-LV"/>
        </w:rPr>
      </w:pPr>
    </w:p>
    <w:p w14:paraId="320210E2" w14:textId="77777777" w:rsidR="00047A91" w:rsidRDefault="00047A91" w:rsidP="002D0496">
      <w:pPr>
        <w:keepNext/>
        <w:spacing w:after="0" w:line="240" w:lineRule="auto"/>
        <w:outlineLvl w:val="5"/>
        <w:rPr>
          <w:b/>
          <w:sz w:val="28"/>
          <w:szCs w:val="28"/>
          <w:lang w:eastAsia="lv-LV"/>
        </w:rPr>
      </w:pPr>
    </w:p>
    <w:p w14:paraId="144E7D4E" w14:textId="77777777" w:rsidR="002D0496" w:rsidRPr="002D0496" w:rsidRDefault="00296C8C" w:rsidP="002D0496">
      <w:pPr>
        <w:keepNext/>
        <w:spacing w:after="0" w:line="240" w:lineRule="auto"/>
        <w:outlineLvl w:val="5"/>
        <w:rPr>
          <w:b/>
          <w:sz w:val="28"/>
          <w:szCs w:val="28"/>
          <w:lang w:eastAsia="lv-LV"/>
        </w:rPr>
      </w:pPr>
      <w:r>
        <w:rPr>
          <w:b/>
          <w:sz w:val="28"/>
          <w:szCs w:val="28"/>
          <w:lang w:eastAsia="lv-LV"/>
        </w:rPr>
        <w:t>1</w:t>
      </w:r>
      <w:r w:rsidR="00105C90">
        <w:rPr>
          <w:b/>
          <w:sz w:val="28"/>
          <w:szCs w:val="28"/>
          <w:lang w:eastAsia="lv-LV"/>
        </w:rPr>
        <w:t>2</w:t>
      </w:r>
      <w:r w:rsidR="002D0496" w:rsidRPr="002D0496">
        <w:rPr>
          <w:b/>
          <w:sz w:val="28"/>
          <w:szCs w:val="28"/>
          <w:lang w:eastAsia="lv-LV"/>
        </w:rPr>
        <w:t>.  Asinības noteikšana</w:t>
      </w:r>
    </w:p>
    <w:p w14:paraId="2229CC97" w14:textId="77777777" w:rsidR="002D0496" w:rsidRPr="002D0496" w:rsidRDefault="002D0496" w:rsidP="002D0496">
      <w:pPr>
        <w:spacing w:after="0" w:line="240" w:lineRule="auto"/>
        <w:rPr>
          <w:b/>
          <w:sz w:val="28"/>
          <w:szCs w:val="28"/>
          <w:lang w:eastAsia="lv-LV"/>
        </w:rPr>
      </w:pPr>
    </w:p>
    <w:p w14:paraId="389A79A0" w14:textId="77777777" w:rsidR="002504FC" w:rsidRPr="00647A9F" w:rsidRDefault="002504FC" w:rsidP="002504FC">
      <w:pPr>
        <w:spacing w:after="0" w:line="240" w:lineRule="auto"/>
        <w:jc w:val="both"/>
        <w:rPr>
          <w:sz w:val="28"/>
          <w:szCs w:val="28"/>
          <w:lang w:eastAsia="lv-LV"/>
        </w:rPr>
      </w:pPr>
      <w:r>
        <w:rPr>
          <w:sz w:val="28"/>
          <w:szCs w:val="28"/>
          <w:lang w:eastAsia="lv-LV"/>
        </w:rPr>
        <w:t xml:space="preserve">       </w:t>
      </w:r>
      <w:r w:rsidR="00204D3F">
        <w:rPr>
          <w:sz w:val="28"/>
          <w:szCs w:val="28"/>
          <w:lang w:eastAsia="lv-LV"/>
        </w:rPr>
        <w:t>Asinība ir rādītājs</w:t>
      </w:r>
      <w:r w:rsidRPr="00647A9F">
        <w:rPr>
          <w:sz w:val="28"/>
          <w:szCs w:val="28"/>
          <w:lang w:eastAsia="lv-LV"/>
        </w:rPr>
        <w:t>, kas uzrāda procentuālu šķirņu kopumu dzīvnieka izcelsmē. Pielietojams informācijas izvērtēšanai un dzīvnieku saderīgu pārojumu veidošanai.</w:t>
      </w:r>
    </w:p>
    <w:p w14:paraId="1938AE84" w14:textId="77777777" w:rsidR="002504FC" w:rsidRDefault="002504FC" w:rsidP="002504FC">
      <w:pPr>
        <w:spacing w:after="0" w:line="240" w:lineRule="auto"/>
        <w:rPr>
          <w:b/>
          <w:sz w:val="28"/>
          <w:szCs w:val="28"/>
          <w:lang w:eastAsia="lv-LV"/>
        </w:rPr>
      </w:pPr>
    </w:p>
    <w:p w14:paraId="2E8BCB0E" w14:textId="77777777" w:rsidR="002D0496" w:rsidRPr="002D0496" w:rsidRDefault="002D0496" w:rsidP="002D0496">
      <w:pPr>
        <w:spacing w:after="0" w:line="240" w:lineRule="auto"/>
        <w:jc w:val="both"/>
        <w:rPr>
          <w:sz w:val="28"/>
          <w:szCs w:val="28"/>
          <w:lang w:eastAsia="lv-LV"/>
        </w:rPr>
      </w:pPr>
      <w:r w:rsidRPr="002D0496">
        <w:rPr>
          <w:sz w:val="28"/>
          <w:szCs w:val="28"/>
          <w:lang w:eastAsia="lv-LV"/>
        </w:rPr>
        <w:t xml:space="preserve">  </w:t>
      </w:r>
    </w:p>
    <w:p w14:paraId="43F9AE67" w14:textId="77777777" w:rsidR="00E360B0" w:rsidRPr="00270741" w:rsidRDefault="002D0496" w:rsidP="00E360B0">
      <w:pPr>
        <w:spacing w:after="0" w:line="240" w:lineRule="auto"/>
        <w:rPr>
          <w:b/>
          <w:sz w:val="28"/>
          <w:szCs w:val="28"/>
          <w:lang w:eastAsia="lv-LV"/>
        </w:rPr>
      </w:pPr>
      <w:r w:rsidRPr="002D0496">
        <w:rPr>
          <w:b/>
          <w:sz w:val="28"/>
          <w:szCs w:val="28"/>
          <w:lang w:eastAsia="lv-LV"/>
        </w:rPr>
        <w:t>1</w:t>
      </w:r>
      <w:r w:rsidR="00105C90">
        <w:rPr>
          <w:b/>
          <w:sz w:val="28"/>
          <w:szCs w:val="28"/>
          <w:lang w:eastAsia="lv-LV"/>
        </w:rPr>
        <w:t>3</w:t>
      </w:r>
      <w:r w:rsidRPr="002D0496">
        <w:rPr>
          <w:b/>
          <w:sz w:val="28"/>
          <w:szCs w:val="28"/>
          <w:lang w:eastAsia="lv-LV"/>
        </w:rPr>
        <w:t xml:space="preserve">.  </w:t>
      </w:r>
      <w:r w:rsidR="00E360B0" w:rsidRPr="00270741">
        <w:rPr>
          <w:b/>
          <w:sz w:val="28"/>
          <w:szCs w:val="28"/>
          <w:lang w:eastAsia="lv-LV"/>
        </w:rPr>
        <w:t>Dzīvnieku izcelšanās apstiprināšana, pielietojot DNS testu</w:t>
      </w:r>
    </w:p>
    <w:p w14:paraId="5CA488D9" w14:textId="77777777" w:rsidR="00E360B0" w:rsidRDefault="00E360B0" w:rsidP="00E360B0">
      <w:pPr>
        <w:spacing w:after="0" w:line="240" w:lineRule="auto"/>
        <w:ind w:left="360"/>
        <w:jc w:val="both"/>
        <w:rPr>
          <w:sz w:val="28"/>
          <w:szCs w:val="28"/>
          <w:lang w:eastAsia="lv-LV"/>
        </w:rPr>
      </w:pPr>
    </w:p>
    <w:p w14:paraId="2F22C819" w14:textId="77777777" w:rsidR="00E360B0" w:rsidRDefault="00E360B0" w:rsidP="00E360B0">
      <w:pPr>
        <w:spacing w:after="0" w:line="240" w:lineRule="auto"/>
        <w:jc w:val="both"/>
        <w:rPr>
          <w:sz w:val="28"/>
          <w:szCs w:val="28"/>
          <w:lang w:eastAsia="lv-LV"/>
        </w:rPr>
      </w:pPr>
      <w:r w:rsidRPr="006468DC">
        <w:rPr>
          <w:sz w:val="28"/>
          <w:szCs w:val="28"/>
          <w:lang w:eastAsia="lv-LV"/>
        </w:rPr>
        <w:t xml:space="preserve">        </w:t>
      </w:r>
      <w:r>
        <w:rPr>
          <w:sz w:val="28"/>
          <w:szCs w:val="28"/>
          <w:lang w:eastAsia="lv-LV"/>
        </w:rPr>
        <w:tab/>
      </w:r>
      <w:r w:rsidRPr="006468DC">
        <w:rPr>
          <w:sz w:val="28"/>
          <w:szCs w:val="28"/>
          <w:lang w:eastAsia="lv-LV"/>
        </w:rPr>
        <w:t>Dzīvn</w:t>
      </w:r>
      <w:r>
        <w:rPr>
          <w:sz w:val="28"/>
          <w:szCs w:val="28"/>
          <w:lang w:eastAsia="lv-LV"/>
        </w:rPr>
        <w:t>ieka izcelšanās tiek reģistrēta</w:t>
      </w:r>
      <w:r w:rsidRPr="006468DC">
        <w:rPr>
          <w:sz w:val="28"/>
          <w:szCs w:val="28"/>
          <w:lang w:eastAsia="lv-LV"/>
        </w:rPr>
        <w:t xml:space="preserve"> pamatoj</w:t>
      </w:r>
      <w:r>
        <w:rPr>
          <w:sz w:val="28"/>
          <w:szCs w:val="28"/>
          <w:lang w:eastAsia="lv-LV"/>
        </w:rPr>
        <w:t xml:space="preserve">oties uz pirmdokumentos uzrādīto informāciju par apsēklošanu un </w:t>
      </w:r>
      <w:r w:rsidRPr="006468DC">
        <w:rPr>
          <w:sz w:val="28"/>
          <w:szCs w:val="28"/>
          <w:lang w:eastAsia="lv-LV"/>
        </w:rPr>
        <w:t>piedzimšanu</w:t>
      </w:r>
      <w:r>
        <w:rPr>
          <w:sz w:val="28"/>
          <w:szCs w:val="28"/>
          <w:lang w:eastAsia="lv-LV"/>
        </w:rPr>
        <w:t xml:space="preserve">. </w:t>
      </w:r>
      <w:r w:rsidRPr="006468DC">
        <w:rPr>
          <w:sz w:val="28"/>
          <w:szCs w:val="28"/>
          <w:lang w:eastAsia="lv-LV"/>
        </w:rPr>
        <w:t xml:space="preserve">Precīza informācija par dzīvnieka izcelšanos ir nepieciešama ticama vaislas buļļu vērtējuma iegūšanai un paša dzīvnieka </w:t>
      </w:r>
      <w:r>
        <w:rPr>
          <w:sz w:val="28"/>
          <w:szCs w:val="28"/>
          <w:lang w:eastAsia="lv-LV"/>
        </w:rPr>
        <w:t xml:space="preserve">atbilstošas izcelsmes apliecināšanai un ciltsgrāmatā  reģistrēto dzīvnieku izcelsmes kontrolei. </w:t>
      </w:r>
      <w:r w:rsidRPr="006468DC">
        <w:rPr>
          <w:sz w:val="28"/>
          <w:szCs w:val="28"/>
          <w:lang w:eastAsia="lv-LV"/>
        </w:rPr>
        <w:t>Selekcijas d</w:t>
      </w:r>
      <w:r>
        <w:rPr>
          <w:sz w:val="28"/>
          <w:szCs w:val="28"/>
          <w:lang w:eastAsia="lv-LV"/>
        </w:rPr>
        <w:t>arbā ir būtiski izslēgt jebkādu neprecīzu informāciju.</w:t>
      </w:r>
      <w:r w:rsidRPr="006468DC">
        <w:rPr>
          <w:sz w:val="28"/>
          <w:szCs w:val="28"/>
          <w:lang w:eastAsia="lv-LV"/>
        </w:rPr>
        <w:t xml:space="preserve"> </w:t>
      </w:r>
    </w:p>
    <w:p w14:paraId="646323B2" w14:textId="77777777" w:rsidR="00E360B0" w:rsidRDefault="00E360B0" w:rsidP="00E360B0">
      <w:pPr>
        <w:spacing w:after="0" w:line="240" w:lineRule="auto"/>
        <w:ind w:firstLine="720"/>
        <w:jc w:val="both"/>
        <w:rPr>
          <w:sz w:val="28"/>
          <w:szCs w:val="28"/>
          <w:lang w:eastAsia="lv-LV"/>
        </w:rPr>
      </w:pPr>
    </w:p>
    <w:p w14:paraId="4A5D61D8" w14:textId="77777777" w:rsidR="00E360B0" w:rsidRDefault="00E360B0" w:rsidP="00E360B0">
      <w:pPr>
        <w:spacing w:after="0" w:line="240" w:lineRule="auto"/>
        <w:ind w:firstLine="720"/>
        <w:jc w:val="both"/>
        <w:rPr>
          <w:sz w:val="28"/>
          <w:szCs w:val="28"/>
          <w:lang w:eastAsia="lv-LV"/>
        </w:rPr>
      </w:pPr>
      <w:r>
        <w:rPr>
          <w:sz w:val="28"/>
          <w:szCs w:val="28"/>
          <w:lang w:eastAsia="lv-LV"/>
        </w:rPr>
        <w:t>Izcelsmi nosaka izmantojot DNS testu</w:t>
      </w:r>
      <w:r w:rsidRPr="006468DC">
        <w:rPr>
          <w:sz w:val="28"/>
          <w:szCs w:val="28"/>
          <w:lang w:eastAsia="lv-LV"/>
        </w:rPr>
        <w:t xml:space="preserve">, kas apliecina atbilstību vai neatbilstību norādītajiem vecākiem. </w:t>
      </w:r>
    </w:p>
    <w:p w14:paraId="7B7F70CF" w14:textId="77777777" w:rsidR="00E360B0" w:rsidRDefault="00E360B0" w:rsidP="00E360B0">
      <w:pPr>
        <w:spacing w:after="0" w:line="240" w:lineRule="auto"/>
        <w:ind w:firstLine="720"/>
        <w:jc w:val="both"/>
        <w:rPr>
          <w:sz w:val="28"/>
          <w:szCs w:val="28"/>
          <w:lang w:eastAsia="lv-LV"/>
        </w:rPr>
      </w:pPr>
    </w:p>
    <w:p w14:paraId="6317B121" w14:textId="77777777" w:rsidR="00E360B0" w:rsidRPr="006468DC" w:rsidRDefault="00E360B0" w:rsidP="00E360B0">
      <w:pPr>
        <w:spacing w:after="0" w:line="240" w:lineRule="auto"/>
        <w:ind w:firstLine="720"/>
        <w:jc w:val="both"/>
        <w:rPr>
          <w:sz w:val="28"/>
          <w:szCs w:val="28"/>
          <w:lang w:eastAsia="lv-LV"/>
        </w:rPr>
      </w:pPr>
      <w:r w:rsidRPr="006468DC">
        <w:rPr>
          <w:sz w:val="28"/>
          <w:szCs w:val="28"/>
          <w:lang w:eastAsia="lv-LV"/>
        </w:rPr>
        <w:t>Izcelšanās ar DNS metodi jāapstiprina</w:t>
      </w:r>
      <w:r>
        <w:rPr>
          <w:sz w:val="28"/>
          <w:szCs w:val="28"/>
          <w:lang w:eastAsia="lv-LV"/>
        </w:rPr>
        <w:t xml:space="preserve">: </w:t>
      </w:r>
    </w:p>
    <w:p w14:paraId="1EF3299D" w14:textId="77777777" w:rsidR="00E360B0" w:rsidRPr="006468DC" w:rsidRDefault="00E360B0" w:rsidP="00E360B0">
      <w:pPr>
        <w:spacing w:after="0" w:line="240" w:lineRule="auto"/>
        <w:jc w:val="both"/>
        <w:rPr>
          <w:sz w:val="28"/>
          <w:szCs w:val="28"/>
          <w:lang w:eastAsia="lv-LV"/>
        </w:rPr>
      </w:pPr>
    </w:p>
    <w:p w14:paraId="719031B7" w14:textId="77777777" w:rsidR="00E360B0" w:rsidRDefault="00E360B0" w:rsidP="00E360B0">
      <w:pPr>
        <w:tabs>
          <w:tab w:val="left" w:pos="709"/>
        </w:tabs>
        <w:spacing w:after="0" w:line="240" w:lineRule="auto"/>
        <w:jc w:val="both"/>
        <w:rPr>
          <w:sz w:val="28"/>
          <w:szCs w:val="28"/>
          <w:lang w:eastAsia="lv-LV"/>
        </w:rPr>
      </w:pPr>
      <w:r>
        <w:rPr>
          <w:sz w:val="28"/>
          <w:szCs w:val="28"/>
          <w:lang w:eastAsia="lv-LV"/>
        </w:rPr>
        <w:t>1</w:t>
      </w:r>
      <w:r w:rsidR="00105C90">
        <w:rPr>
          <w:sz w:val="28"/>
          <w:szCs w:val="28"/>
          <w:lang w:eastAsia="lv-LV"/>
        </w:rPr>
        <w:t>3</w:t>
      </w:r>
      <w:r>
        <w:rPr>
          <w:sz w:val="28"/>
          <w:szCs w:val="28"/>
          <w:lang w:eastAsia="lv-LV"/>
        </w:rPr>
        <w:t>.1. dzīvniekiem ar neskaidru informāciju par norādītajiem vecākiem,</w:t>
      </w:r>
    </w:p>
    <w:p w14:paraId="43D036D6" w14:textId="77777777" w:rsidR="00E360B0" w:rsidRDefault="00E360B0" w:rsidP="00E360B0">
      <w:pPr>
        <w:spacing w:after="0" w:line="240" w:lineRule="auto"/>
        <w:jc w:val="both"/>
        <w:rPr>
          <w:sz w:val="28"/>
          <w:szCs w:val="28"/>
          <w:lang w:eastAsia="lv-LV"/>
        </w:rPr>
      </w:pPr>
      <w:r>
        <w:rPr>
          <w:sz w:val="28"/>
          <w:szCs w:val="28"/>
          <w:lang w:eastAsia="lv-LV"/>
        </w:rPr>
        <w:t>1</w:t>
      </w:r>
      <w:r w:rsidR="00105C90">
        <w:rPr>
          <w:sz w:val="28"/>
          <w:szCs w:val="28"/>
          <w:lang w:eastAsia="lv-LV"/>
        </w:rPr>
        <w:t>3</w:t>
      </w:r>
      <w:r>
        <w:rPr>
          <w:sz w:val="28"/>
          <w:szCs w:val="28"/>
          <w:lang w:eastAsia="lv-LV"/>
        </w:rPr>
        <w:t>.2. visiem vaislas buļļiem, nosakot atbilstību pēc tēva un mātes,</w:t>
      </w:r>
    </w:p>
    <w:p w14:paraId="25D4853D" w14:textId="77777777" w:rsidR="00E360B0" w:rsidRPr="00B46F78" w:rsidRDefault="00E360B0" w:rsidP="00E360B0">
      <w:pPr>
        <w:spacing w:after="0" w:line="240" w:lineRule="auto"/>
        <w:jc w:val="both"/>
        <w:rPr>
          <w:sz w:val="28"/>
          <w:szCs w:val="28"/>
          <w:lang w:eastAsia="lv-LV"/>
        </w:rPr>
      </w:pPr>
      <w:r>
        <w:rPr>
          <w:sz w:val="28"/>
          <w:szCs w:val="28"/>
          <w:lang w:eastAsia="lv-LV"/>
        </w:rPr>
        <w:t>1</w:t>
      </w:r>
      <w:r w:rsidR="00105C90">
        <w:rPr>
          <w:sz w:val="28"/>
          <w:szCs w:val="28"/>
          <w:lang w:eastAsia="lv-LV"/>
        </w:rPr>
        <w:t>3</w:t>
      </w:r>
      <w:r>
        <w:rPr>
          <w:sz w:val="28"/>
          <w:szCs w:val="28"/>
          <w:lang w:eastAsia="lv-LV"/>
        </w:rPr>
        <w:t xml:space="preserve">.3  ciltsgrāmatā reģistrētiem dzīvniekiem izlases kārtībā, </w:t>
      </w:r>
    </w:p>
    <w:p w14:paraId="6508324D" w14:textId="77777777" w:rsidR="00E360B0" w:rsidRDefault="00E360B0" w:rsidP="00E360B0">
      <w:pPr>
        <w:spacing w:after="0" w:line="240" w:lineRule="auto"/>
        <w:jc w:val="both"/>
        <w:rPr>
          <w:sz w:val="28"/>
          <w:szCs w:val="28"/>
          <w:lang w:eastAsia="lv-LV"/>
        </w:rPr>
      </w:pPr>
      <w:r>
        <w:rPr>
          <w:sz w:val="28"/>
          <w:szCs w:val="28"/>
          <w:lang w:eastAsia="lv-LV"/>
        </w:rPr>
        <w:t>1</w:t>
      </w:r>
      <w:r w:rsidR="00105C90">
        <w:rPr>
          <w:sz w:val="28"/>
          <w:szCs w:val="28"/>
          <w:lang w:eastAsia="lv-LV"/>
        </w:rPr>
        <w:t>3</w:t>
      </w:r>
      <w:r w:rsidRPr="006468DC">
        <w:rPr>
          <w:sz w:val="28"/>
          <w:szCs w:val="28"/>
          <w:lang w:eastAsia="lv-LV"/>
        </w:rPr>
        <w:t>.</w:t>
      </w:r>
      <w:r>
        <w:rPr>
          <w:sz w:val="28"/>
          <w:szCs w:val="28"/>
          <w:lang w:eastAsia="lv-LV"/>
        </w:rPr>
        <w:t xml:space="preserve">4. </w:t>
      </w:r>
      <w:r w:rsidRPr="006468DC">
        <w:rPr>
          <w:sz w:val="28"/>
          <w:szCs w:val="28"/>
          <w:lang w:eastAsia="lv-LV"/>
        </w:rPr>
        <w:t>dzīvniekiem pēc īpašnieka pieprasījuma.</w:t>
      </w:r>
    </w:p>
    <w:p w14:paraId="067E9635" w14:textId="77777777" w:rsidR="002D0496" w:rsidRPr="002D0496" w:rsidRDefault="002D0496" w:rsidP="00E360B0">
      <w:pPr>
        <w:spacing w:after="0" w:line="240" w:lineRule="auto"/>
        <w:rPr>
          <w:sz w:val="28"/>
          <w:szCs w:val="28"/>
          <w:lang w:eastAsia="lv-LV"/>
        </w:rPr>
      </w:pPr>
    </w:p>
    <w:p w14:paraId="415527C0" w14:textId="77777777" w:rsidR="002D0496" w:rsidRPr="002D0496" w:rsidRDefault="002D0496" w:rsidP="002D0496">
      <w:pPr>
        <w:spacing w:after="0" w:line="240" w:lineRule="auto"/>
        <w:ind w:firstLine="720"/>
        <w:jc w:val="both"/>
        <w:rPr>
          <w:sz w:val="28"/>
          <w:szCs w:val="28"/>
          <w:lang w:eastAsia="lv-LV"/>
        </w:rPr>
      </w:pPr>
    </w:p>
    <w:p w14:paraId="7AE2C8F0" w14:textId="77777777" w:rsidR="002D0496" w:rsidRPr="002D0496" w:rsidRDefault="002D0496" w:rsidP="002D0496">
      <w:pPr>
        <w:spacing w:after="0" w:line="240" w:lineRule="auto"/>
        <w:rPr>
          <w:b/>
          <w:color w:val="000000"/>
          <w:sz w:val="28"/>
          <w:szCs w:val="28"/>
          <w:lang w:eastAsia="lv-LV"/>
        </w:rPr>
      </w:pPr>
      <w:r w:rsidRPr="002D0496">
        <w:rPr>
          <w:b/>
          <w:color w:val="000000"/>
          <w:sz w:val="28"/>
          <w:szCs w:val="28"/>
          <w:lang w:eastAsia="lv-LV"/>
        </w:rPr>
        <w:t>1</w:t>
      </w:r>
      <w:r w:rsidR="00105C90">
        <w:rPr>
          <w:b/>
          <w:color w:val="000000"/>
          <w:sz w:val="28"/>
          <w:szCs w:val="28"/>
          <w:lang w:eastAsia="lv-LV"/>
        </w:rPr>
        <w:t>4</w:t>
      </w:r>
      <w:r w:rsidRPr="002D0496">
        <w:rPr>
          <w:b/>
          <w:color w:val="000000"/>
          <w:sz w:val="28"/>
          <w:szCs w:val="28"/>
          <w:lang w:eastAsia="lv-LV"/>
        </w:rPr>
        <w:t>. Vaislas buļļu sertifikācija</w:t>
      </w:r>
    </w:p>
    <w:p w14:paraId="6943975F" w14:textId="77777777" w:rsidR="002D0496" w:rsidRPr="002D0496" w:rsidRDefault="002D0496" w:rsidP="002D0496">
      <w:pPr>
        <w:spacing w:after="0" w:line="240" w:lineRule="auto"/>
        <w:rPr>
          <w:b/>
          <w:color w:val="000000"/>
          <w:sz w:val="28"/>
          <w:szCs w:val="28"/>
          <w:lang w:eastAsia="lv-LV"/>
        </w:rPr>
      </w:pPr>
    </w:p>
    <w:p w14:paraId="6112FED6" w14:textId="77777777" w:rsidR="00E33952" w:rsidRPr="00E33952" w:rsidRDefault="00E33952" w:rsidP="00E33952">
      <w:pPr>
        <w:spacing w:line="240" w:lineRule="auto"/>
        <w:rPr>
          <w:rFonts w:eastAsia="Times New Roman"/>
          <w:color w:val="222222"/>
          <w:sz w:val="28"/>
          <w:szCs w:val="28"/>
          <w:lang w:eastAsia="lv-LV"/>
        </w:rPr>
      </w:pPr>
    </w:p>
    <w:p w14:paraId="30C74417" w14:textId="77777777" w:rsidR="00E33952" w:rsidRPr="00E33952" w:rsidRDefault="00E33952" w:rsidP="00E33952">
      <w:pPr>
        <w:spacing w:line="240" w:lineRule="auto"/>
        <w:rPr>
          <w:rFonts w:eastAsia="Times New Roman"/>
          <w:color w:val="222222"/>
          <w:szCs w:val="24"/>
          <w:lang w:eastAsia="lv-LV"/>
        </w:rPr>
      </w:pPr>
      <w:r>
        <w:rPr>
          <w:rFonts w:eastAsia="Times New Roman"/>
          <w:color w:val="222222"/>
          <w:sz w:val="28"/>
          <w:szCs w:val="28"/>
          <w:lang w:eastAsia="lv-LV"/>
        </w:rPr>
        <w:t xml:space="preserve">        </w:t>
      </w:r>
      <w:r w:rsidRPr="00E33952">
        <w:rPr>
          <w:rFonts w:eastAsia="Times New Roman"/>
          <w:color w:val="222222"/>
          <w:sz w:val="28"/>
          <w:szCs w:val="28"/>
          <w:lang w:eastAsia="lv-LV"/>
        </w:rPr>
        <w:t>Sertificēšanas galvenais kritērijs ir vaislinieka ciltsvērtība. Sertifikācija jāveic pirms izmantošanas sākšanas.</w:t>
      </w:r>
    </w:p>
    <w:p w14:paraId="678BF2DB" w14:textId="77777777" w:rsidR="00E33952" w:rsidRPr="00296C8C" w:rsidRDefault="00E33952" w:rsidP="00E33952">
      <w:pPr>
        <w:spacing w:line="240" w:lineRule="auto"/>
        <w:rPr>
          <w:rFonts w:eastAsia="Times New Roman"/>
          <w:color w:val="222222"/>
          <w:szCs w:val="24"/>
          <w:lang w:eastAsia="lv-LV"/>
        </w:rPr>
      </w:pPr>
      <w:r w:rsidRPr="00E33952">
        <w:rPr>
          <w:rFonts w:eastAsia="Times New Roman"/>
          <w:color w:val="222222"/>
          <w:sz w:val="28"/>
          <w:szCs w:val="28"/>
          <w:lang w:eastAsia="lv-LV"/>
        </w:rPr>
        <w:lastRenderedPageBreak/>
        <w:t> </w:t>
      </w:r>
    </w:p>
    <w:p w14:paraId="7EF0A6DA" w14:textId="77777777" w:rsidR="00E33952" w:rsidRPr="00105C90" w:rsidRDefault="00204D3F" w:rsidP="00105C90">
      <w:pPr>
        <w:pStyle w:val="ListParagraph"/>
        <w:numPr>
          <w:ilvl w:val="1"/>
          <w:numId w:val="25"/>
        </w:numPr>
        <w:spacing w:after="160" w:line="240" w:lineRule="auto"/>
        <w:rPr>
          <w:rFonts w:eastAsia="Times New Roman"/>
          <w:color w:val="222222"/>
          <w:szCs w:val="24"/>
          <w:lang w:eastAsia="lv-LV"/>
        </w:rPr>
      </w:pPr>
      <w:r w:rsidRPr="00105C90">
        <w:rPr>
          <w:rFonts w:eastAsia="Times New Roman"/>
          <w:color w:val="222222"/>
          <w:sz w:val="28"/>
          <w:szCs w:val="28"/>
          <w:lang w:eastAsia="lv-LV"/>
        </w:rPr>
        <w:t xml:space="preserve"> </w:t>
      </w:r>
      <w:r w:rsidR="00E33952" w:rsidRPr="00105C90">
        <w:rPr>
          <w:rFonts w:eastAsia="Times New Roman"/>
          <w:color w:val="222222"/>
          <w:sz w:val="28"/>
          <w:szCs w:val="28"/>
          <w:lang w:eastAsia="lv-LV"/>
        </w:rPr>
        <w:t>minimālās prasības vaislinieku sertifikācijai izmantošanai dabīgajā lecināšanā:</w:t>
      </w:r>
    </w:p>
    <w:p w14:paraId="713DFD97" w14:textId="77777777" w:rsidR="00E33952" w:rsidRPr="00E33952" w:rsidRDefault="00E33952" w:rsidP="00E33952">
      <w:pPr>
        <w:spacing w:line="240" w:lineRule="auto"/>
        <w:ind w:left="360" w:firstLine="426"/>
        <w:rPr>
          <w:rFonts w:eastAsia="Times New Roman"/>
          <w:color w:val="222222"/>
          <w:szCs w:val="24"/>
          <w:lang w:eastAsia="lv-LV"/>
        </w:rPr>
      </w:pPr>
      <w:r w:rsidRPr="00E33952">
        <w:rPr>
          <w:rFonts w:eastAsia="Times New Roman"/>
          <w:color w:val="222222"/>
          <w:sz w:val="28"/>
          <w:szCs w:val="28"/>
          <w:lang w:eastAsia="lv-LV"/>
        </w:rPr>
        <w:t>a) ierakstīts ciltsgrāmatas pamatdaļā,</w:t>
      </w:r>
    </w:p>
    <w:p w14:paraId="7236888E" w14:textId="77777777" w:rsidR="00E33952" w:rsidRPr="00E33952" w:rsidRDefault="00E33952" w:rsidP="00E33952">
      <w:pPr>
        <w:spacing w:line="240" w:lineRule="auto"/>
        <w:ind w:left="851" w:hanging="65"/>
        <w:rPr>
          <w:rFonts w:eastAsia="Times New Roman"/>
          <w:color w:val="222222"/>
          <w:sz w:val="28"/>
          <w:szCs w:val="28"/>
          <w:lang w:eastAsia="lv-LV"/>
        </w:rPr>
      </w:pPr>
      <w:r w:rsidRPr="00E33952">
        <w:rPr>
          <w:rFonts w:eastAsia="Times New Roman"/>
          <w:color w:val="222222"/>
          <w:sz w:val="28"/>
          <w:szCs w:val="28"/>
          <w:lang w:eastAsia="lv-LV"/>
        </w:rPr>
        <w:t xml:space="preserve">b) mātes ražība atbilst </w:t>
      </w:r>
      <w:r>
        <w:rPr>
          <w:rFonts w:eastAsia="Times New Roman"/>
          <w:color w:val="222222"/>
          <w:sz w:val="28"/>
          <w:szCs w:val="28"/>
          <w:lang w:eastAsia="lv-LV"/>
        </w:rPr>
        <w:t>8</w:t>
      </w:r>
      <w:r w:rsidRPr="00E33952">
        <w:rPr>
          <w:rFonts w:eastAsia="Times New Roman"/>
          <w:color w:val="222222"/>
          <w:sz w:val="28"/>
          <w:szCs w:val="28"/>
          <w:lang w:eastAsia="lv-LV"/>
        </w:rPr>
        <w:t xml:space="preserve">. tabulas rādītājiem </w:t>
      </w:r>
    </w:p>
    <w:p w14:paraId="75479FC8" w14:textId="77777777" w:rsidR="00E33952" w:rsidRPr="0051274B" w:rsidRDefault="00E33952" w:rsidP="00E33952">
      <w:pPr>
        <w:spacing w:after="0" w:line="240" w:lineRule="auto"/>
        <w:jc w:val="center"/>
        <w:rPr>
          <w:rFonts w:eastAsia="Calibri"/>
          <w:color w:val="000000"/>
          <w:sz w:val="28"/>
          <w:szCs w:val="28"/>
          <w:lang w:eastAsia="lv-LV"/>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246"/>
        <w:gridCol w:w="2007"/>
        <w:gridCol w:w="1498"/>
        <w:gridCol w:w="2691"/>
      </w:tblGrid>
      <w:tr w:rsidR="00E33952" w:rsidRPr="0051274B" w14:paraId="6EC8F4CE" w14:textId="77777777" w:rsidTr="00221CC5">
        <w:tc>
          <w:tcPr>
            <w:tcW w:w="8964" w:type="dxa"/>
            <w:gridSpan w:val="5"/>
            <w:tcBorders>
              <w:top w:val="nil"/>
              <w:left w:val="nil"/>
              <w:bottom w:val="nil"/>
              <w:right w:val="nil"/>
            </w:tcBorders>
          </w:tcPr>
          <w:p w14:paraId="57C9AB99" w14:textId="77777777" w:rsidR="00E33952" w:rsidRPr="0051274B" w:rsidRDefault="00E33952" w:rsidP="00E33952">
            <w:pPr>
              <w:spacing w:after="0" w:line="240" w:lineRule="auto"/>
              <w:jc w:val="right"/>
              <w:rPr>
                <w:rFonts w:eastAsia="Calibri"/>
                <w:color w:val="000000"/>
                <w:sz w:val="28"/>
                <w:szCs w:val="28"/>
                <w:lang w:eastAsia="lv-LV"/>
              </w:rPr>
            </w:pPr>
            <w:r w:rsidRPr="0051274B">
              <w:rPr>
                <w:rFonts w:eastAsia="Calibri"/>
                <w:color w:val="000000"/>
                <w:sz w:val="28"/>
                <w:szCs w:val="28"/>
                <w:lang w:eastAsia="lv-LV"/>
              </w:rPr>
              <w:t>8. tabula</w:t>
            </w:r>
          </w:p>
        </w:tc>
      </w:tr>
      <w:tr w:rsidR="00867CEB" w:rsidRPr="0051274B" w14:paraId="11A799E8" w14:textId="77777777" w:rsidTr="00221CC5">
        <w:tc>
          <w:tcPr>
            <w:tcW w:w="8964" w:type="dxa"/>
            <w:gridSpan w:val="5"/>
            <w:tcBorders>
              <w:top w:val="nil"/>
              <w:left w:val="nil"/>
              <w:bottom w:val="nil"/>
              <w:right w:val="nil"/>
            </w:tcBorders>
          </w:tcPr>
          <w:p w14:paraId="76400909" w14:textId="77777777" w:rsidR="00867CEB" w:rsidRPr="0051274B" w:rsidRDefault="00867CEB" w:rsidP="00E33952">
            <w:pPr>
              <w:spacing w:after="0" w:line="240" w:lineRule="auto"/>
              <w:jc w:val="right"/>
              <w:rPr>
                <w:rFonts w:eastAsia="Calibri"/>
                <w:color w:val="000000"/>
                <w:sz w:val="28"/>
                <w:szCs w:val="28"/>
                <w:lang w:eastAsia="lv-LV"/>
              </w:rPr>
            </w:pPr>
          </w:p>
        </w:tc>
      </w:tr>
      <w:tr w:rsidR="00E33952" w:rsidRPr="0051274B" w14:paraId="68640261" w14:textId="77777777" w:rsidTr="00221CC5">
        <w:tc>
          <w:tcPr>
            <w:tcW w:w="8964" w:type="dxa"/>
            <w:gridSpan w:val="5"/>
            <w:tcBorders>
              <w:top w:val="nil"/>
              <w:left w:val="nil"/>
              <w:bottom w:val="single" w:sz="4" w:space="0" w:color="auto"/>
              <w:right w:val="nil"/>
            </w:tcBorders>
          </w:tcPr>
          <w:p w14:paraId="2E647614" w14:textId="77777777" w:rsidR="00E33952" w:rsidRPr="0051274B" w:rsidRDefault="00E33952" w:rsidP="00E33952">
            <w:pPr>
              <w:spacing w:after="0" w:line="240" w:lineRule="auto"/>
              <w:jc w:val="center"/>
              <w:rPr>
                <w:rFonts w:eastAsia="Calibri"/>
                <w:b/>
                <w:color w:val="000000"/>
                <w:sz w:val="28"/>
                <w:szCs w:val="28"/>
                <w:lang w:eastAsia="lv-LV"/>
              </w:rPr>
            </w:pPr>
            <w:r w:rsidRPr="0051274B">
              <w:rPr>
                <w:rFonts w:eastAsia="Calibri"/>
                <w:b/>
                <w:color w:val="000000"/>
                <w:sz w:val="28"/>
                <w:szCs w:val="28"/>
                <w:lang w:eastAsia="lv-LV"/>
              </w:rPr>
              <w:t>Minimālās prasības</w:t>
            </w:r>
            <w:r w:rsidRPr="0051274B">
              <w:rPr>
                <w:rFonts w:eastAsia="Calibri"/>
                <w:color w:val="000000"/>
                <w:sz w:val="28"/>
                <w:szCs w:val="28"/>
                <w:lang w:eastAsia="lv-LV"/>
              </w:rPr>
              <w:t xml:space="preserve"> </w:t>
            </w:r>
            <w:r w:rsidRPr="0051274B">
              <w:rPr>
                <w:rFonts w:eastAsia="Calibri"/>
                <w:b/>
                <w:color w:val="000000"/>
                <w:sz w:val="28"/>
                <w:szCs w:val="28"/>
                <w:lang w:eastAsia="lv-LV"/>
              </w:rPr>
              <w:t>dabīgā lecināšanā</w:t>
            </w:r>
            <w:r w:rsidRPr="0051274B">
              <w:rPr>
                <w:rFonts w:eastAsia="Calibri"/>
                <w:color w:val="000000"/>
                <w:sz w:val="28"/>
                <w:szCs w:val="28"/>
                <w:lang w:eastAsia="lv-LV"/>
              </w:rPr>
              <w:t xml:space="preserve"> </w:t>
            </w:r>
            <w:r w:rsidRPr="0051274B">
              <w:rPr>
                <w:rFonts w:eastAsia="Calibri"/>
                <w:b/>
                <w:color w:val="000000"/>
                <w:sz w:val="28"/>
                <w:szCs w:val="28"/>
                <w:lang w:eastAsia="lv-LV"/>
              </w:rPr>
              <w:t>sertificējamā vaislinieka mātes produktivitātei augstākajā laktācijā</w:t>
            </w:r>
          </w:p>
          <w:p w14:paraId="5F129ED4" w14:textId="77777777" w:rsidR="00E33952" w:rsidRPr="0051274B" w:rsidRDefault="00E33952" w:rsidP="00E33952">
            <w:pPr>
              <w:spacing w:after="0" w:line="240" w:lineRule="auto"/>
              <w:jc w:val="center"/>
              <w:rPr>
                <w:rFonts w:eastAsia="Calibri"/>
                <w:color w:val="000000"/>
                <w:sz w:val="28"/>
                <w:szCs w:val="28"/>
                <w:lang w:eastAsia="lv-LV"/>
              </w:rPr>
            </w:pPr>
          </w:p>
        </w:tc>
      </w:tr>
      <w:tr w:rsidR="00E33952" w:rsidRPr="00E33952" w14:paraId="5343656E" w14:textId="77777777" w:rsidTr="00221CC5">
        <w:tc>
          <w:tcPr>
            <w:tcW w:w="8964" w:type="dxa"/>
            <w:gridSpan w:val="5"/>
            <w:tcBorders>
              <w:top w:val="single" w:sz="4" w:space="0" w:color="auto"/>
            </w:tcBorders>
          </w:tcPr>
          <w:p w14:paraId="5FBC3B7F"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 xml:space="preserve">Rādītāji </w:t>
            </w:r>
          </w:p>
        </w:tc>
      </w:tr>
      <w:tr w:rsidR="00E33952" w:rsidRPr="00E33952" w14:paraId="6BB45C88" w14:textId="77777777" w:rsidTr="00221CC5">
        <w:tc>
          <w:tcPr>
            <w:tcW w:w="1522" w:type="dxa"/>
          </w:tcPr>
          <w:p w14:paraId="5B97152F"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izslaukums</w:t>
            </w:r>
          </w:p>
          <w:p w14:paraId="4E149F50"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 xml:space="preserve">kg </w:t>
            </w:r>
          </w:p>
        </w:tc>
        <w:tc>
          <w:tcPr>
            <w:tcW w:w="1246" w:type="dxa"/>
          </w:tcPr>
          <w:p w14:paraId="0830A7D8"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piena tauki</w:t>
            </w:r>
          </w:p>
          <w:p w14:paraId="4DA3AC89"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kg</w:t>
            </w:r>
          </w:p>
        </w:tc>
        <w:tc>
          <w:tcPr>
            <w:tcW w:w="2007" w:type="dxa"/>
          </w:tcPr>
          <w:p w14:paraId="1B1EDDE9"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olbaltums</w:t>
            </w:r>
          </w:p>
          <w:p w14:paraId="0A33FAD4"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kg</w:t>
            </w:r>
          </w:p>
        </w:tc>
        <w:tc>
          <w:tcPr>
            <w:tcW w:w="1498" w:type="dxa"/>
          </w:tcPr>
          <w:p w14:paraId="072A5FED"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tauku saturs %</w:t>
            </w:r>
          </w:p>
        </w:tc>
        <w:tc>
          <w:tcPr>
            <w:tcW w:w="2691" w:type="dxa"/>
          </w:tcPr>
          <w:p w14:paraId="7FAEB074"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olbaltuma saturs %</w:t>
            </w:r>
          </w:p>
        </w:tc>
      </w:tr>
      <w:tr w:rsidR="00E33952" w:rsidRPr="00E33952" w14:paraId="3536CB22" w14:textId="77777777" w:rsidTr="00221CC5">
        <w:tc>
          <w:tcPr>
            <w:tcW w:w="1522" w:type="dxa"/>
          </w:tcPr>
          <w:p w14:paraId="014EBA22"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8000</w:t>
            </w:r>
          </w:p>
        </w:tc>
        <w:tc>
          <w:tcPr>
            <w:tcW w:w="1246" w:type="dxa"/>
          </w:tcPr>
          <w:p w14:paraId="44474D0B"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310</w:t>
            </w:r>
          </w:p>
        </w:tc>
        <w:tc>
          <w:tcPr>
            <w:tcW w:w="2007" w:type="dxa"/>
          </w:tcPr>
          <w:p w14:paraId="7E637CA7"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237</w:t>
            </w:r>
          </w:p>
        </w:tc>
        <w:tc>
          <w:tcPr>
            <w:tcW w:w="1498" w:type="dxa"/>
          </w:tcPr>
          <w:p w14:paraId="49B22048"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3.7</w:t>
            </w:r>
          </w:p>
        </w:tc>
        <w:tc>
          <w:tcPr>
            <w:tcW w:w="2691" w:type="dxa"/>
          </w:tcPr>
          <w:p w14:paraId="518D4FAF" w14:textId="77777777" w:rsidR="00E33952" w:rsidRPr="00E33952" w:rsidRDefault="00E33952" w:rsidP="00E33952">
            <w:pPr>
              <w:spacing w:after="0" w:line="240" w:lineRule="auto"/>
              <w:jc w:val="center"/>
              <w:rPr>
                <w:rFonts w:eastAsia="Calibri"/>
                <w:color w:val="000000"/>
                <w:szCs w:val="24"/>
                <w:lang w:eastAsia="lv-LV"/>
              </w:rPr>
            </w:pPr>
            <w:r w:rsidRPr="00E33952">
              <w:rPr>
                <w:rFonts w:eastAsia="Calibri"/>
                <w:color w:val="000000"/>
                <w:szCs w:val="24"/>
                <w:lang w:eastAsia="lv-LV"/>
              </w:rPr>
              <w:t>3.15</w:t>
            </w:r>
          </w:p>
        </w:tc>
      </w:tr>
    </w:tbl>
    <w:p w14:paraId="121BBA09" w14:textId="77777777" w:rsidR="00E33952" w:rsidRPr="00E33952" w:rsidRDefault="00E33952" w:rsidP="00E33952">
      <w:pPr>
        <w:spacing w:line="240" w:lineRule="auto"/>
        <w:rPr>
          <w:rFonts w:eastAsia="Times New Roman"/>
          <w:color w:val="222222"/>
          <w:sz w:val="28"/>
          <w:szCs w:val="28"/>
          <w:lang w:eastAsia="lv-LV"/>
        </w:rPr>
      </w:pPr>
    </w:p>
    <w:p w14:paraId="4CBCA736" w14:textId="77777777" w:rsidR="00E33952" w:rsidRPr="00E33952" w:rsidRDefault="00C86722" w:rsidP="00E33952">
      <w:pPr>
        <w:spacing w:after="160" w:line="259" w:lineRule="auto"/>
        <w:rPr>
          <w:sz w:val="28"/>
          <w:szCs w:val="28"/>
          <w:lang w:eastAsia="lv-LV"/>
        </w:rPr>
      </w:pPr>
      <w:r>
        <w:rPr>
          <w:sz w:val="28"/>
          <w:szCs w:val="28"/>
          <w:lang w:eastAsia="lv-LV"/>
        </w:rPr>
        <w:t xml:space="preserve">       </w:t>
      </w:r>
      <w:r w:rsidR="00E33952" w:rsidRPr="00E33952">
        <w:rPr>
          <w:sz w:val="28"/>
          <w:szCs w:val="28"/>
          <w:lang w:eastAsia="lv-LV"/>
        </w:rPr>
        <w:t>Atkāpes no minimālo rādītāju prasībām pieļaujamas tikai ar sertificēšanas speciālistu atzinumu gadījumos, kad:</w:t>
      </w:r>
    </w:p>
    <w:p w14:paraId="7C67A871" w14:textId="77777777" w:rsidR="00E33952" w:rsidRPr="00E33952" w:rsidRDefault="00E33952" w:rsidP="00E33952">
      <w:pPr>
        <w:spacing w:line="240" w:lineRule="auto"/>
        <w:ind w:left="567"/>
        <w:rPr>
          <w:rFonts w:eastAsia="Times New Roman"/>
          <w:color w:val="222222"/>
          <w:sz w:val="28"/>
          <w:szCs w:val="28"/>
          <w:lang w:eastAsia="lv-LV"/>
        </w:rPr>
      </w:pPr>
      <w:r w:rsidRPr="00E33952">
        <w:rPr>
          <w:rFonts w:eastAsia="Times New Roman"/>
          <w:color w:val="222222"/>
          <w:sz w:val="28"/>
          <w:szCs w:val="28"/>
          <w:lang w:eastAsia="lv-LV"/>
        </w:rPr>
        <w:t>•</w:t>
      </w:r>
      <w:r w:rsidRPr="00E33952">
        <w:rPr>
          <w:rFonts w:eastAsia="Times New Roman"/>
          <w:color w:val="222222"/>
          <w:sz w:val="28"/>
          <w:szCs w:val="28"/>
          <w:lang w:eastAsia="lv-LV"/>
        </w:rPr>
        <w:tab/>
        <w:t>tauku un olbaltuma saturs mātei neatbilst minimālajiem rādītājiem, bet piena tauku daudzums kg un olbaltuma daudzums kg atbilst minimālajām prasībām,</w:t>
      </w:r>
    </w:p>
    <w:p w14:paraId="2FB5F17C" w14:textId="77777777" w:rsidR="00C86722" w:rsidRPr="00C86722" w:rsidRDefault="00E33952" w:rsidP="00C86722">
      <w:pPr>
        <w:pStyle w:val="ListParagraph"/>
        <w:numPr>
          <w:ilvl w:val="1"/>
          <w:numId w:val="25"/>
        </w:numPr>
        <w:spacing w:after="160" w:line="240" w:lineRule="auto"/>
        <w:jc w:val="both"/>
        <w:rPr>
          <w:rFonts w:eastAsia="Times New Roman"/>
          <w:color w:val="222222"/>
          <w:sz w:val="28"/>
          <w:szCs w:val="28"/>
          <w:lang w:eastAsia="lv-LV"/>
        </w:rPr>
      </w:pPr>
      <w:r w:rsidRPr="00C86722">
        <w:rPr>
          <w:rFonts w:eastAsia="Times New Roman"/>
          <w:color w:val="222222"/>
          <w:sz w:val="28"/>
          <w:szCs w:val="28"/>
          <w:lang w:eastAsia="lv-LV"/>
        </w:rPr>
        <w:t xml:space="preserve">prasības novērtētu (ar genoma vērtējumu vai pēc pēcnācēju kvalitātes; </w:t>
      </w:r>
      <w:r w:rsidR="00C86722" w:rsidRPr="00C86722">
        <w:rPr>
          <w:rFonts w:eastAsia="Times New Roman"/>
          <w:color w:val="222222"/>
          <w:sz w:val="28"/>
          <w:szCs w:val="28"/>
          <w:lang w:eastAsia="lv-LV"/>
        </w:rPr>
        <w:t xml:space="preserve">  </w:t>
      </w:r>
    </w:p>
    <w:p w14:paraId="71FDF464" w14:textId="77777777" w:rsidR="00E33952" w:rsidRPr="00C86722" w:rsidRDefault="00E33952" w:rsidP="00C86722">
      <w:pPr>
        <w:pStyle w:val="ListParagraph"/>
        <w:spacing w:after="160" w:line="240" w:lineRule="auto"/>
        <w:ind w:left="525"/>
        <w:jc w:val="both"/>
        <w:rPr>
          <w:rFonts w:eastAsia="Times New Roman"/>
          <w:color w:val="222222"/>
          <w:sz w:val="28"/>
          <w:szCs w:val="28"/>
          <w:lang w:eastAsia="lv-LV"/>
        </w:rPr>
      </w:pPr>
      <w:r w:rsidRPr="00C86722">
        <w:rPr>
          <w:rFonts w:eastAsia="Times New Roman"/>
          <w:color w:val="222222"/>
          <w:sz w:val="28"/>
          <w:szCs w:val="28"/>
          <w:lang w:eastAsia="lv-LV"/>
        </w:rPr>
        <w:t>vietējo vai importētu) vaislinieku sertifikācijai izmantošanai mākslīgajā apsēklošanā:</w:t>
      </w:r>
    </w:p>
    <w:p w14:paraId="36959212" w14:textId="77777777" w:rsidR="00E33952" w:rsidRPr="00E33952" w:rsidRDefault="00C86722" w:rsidP="00C86722">
      <w:pPr>
        <w:spacing w:after="0" w:line="240" w:lineRule="auto"/>
        <w:rPr>
          <w:rFonts w:eastAsia="Times New Roman"/>
          <w:color w:val="222222"/>
          <w:szCs w:val="24"/>
          <w:lang w:eastAsia="lv-LV"/>
        </w:rPr>
      </w:pPr>
      <w:r>
        <w:rPr>
          <w:rFonts w:eastAsia="Times New Roman"/>
          <w:color w:val="222222"/>
          <w:sz w:val="28"/>
          <w:szCs w:val="28"/>
          <w:lang w:eastAsia="lv-LV"/>
        </w:rPr>
        <w:t xml:space="preserve">    </w:t>
      </w:r>
      <w:r w:rsidR="00E33952" w:rsidRPr="00E33952">
        <w:rPr>
          <w:rFonts w:eastAsia="Times New Roman"/>
          <w:color w:val="222222"/>
          <w:sz w:val="28"/>
          <w:szCs w:val="28"/>
          <w:lang w:eastAsia="lv-LV"/>
        </w:rPr>
        <w:t>a)</w:t>
      </w:r>
      <w:r w:rsidR="00E33952">
        <w:rPr>
          <w:rFonts w:eastAsia="Times New Roman"/>
          <w:color w:val="222222"/>
          <w:sz w:val="28"/>
          <w:szCs w:val="28"/>
          <w:lang w:eastAsia="lv-LV"/>
        </w:rPr>
        <w:t xml:space="preserve"> i</w:t>
      </w:r>
      <w:r w:rsidR="00E33952" w:rsidRPr="00E33952">
        <w:rPr>
          <w:rFonts w:eastAsia="Times New Roman"/>
          <w:color w:val="222222"/>
          <w:sz w:val="28"/>
          <w:szCs w:val="28"/>
          <w:lang w:eastAsia="lv-LV"/>
        </w:rPr>
        <w:t>erakstīts ciltsgrāmatas pamatdaļā</w:t>
      </w:r>
    </w:p>
    <w:p w14:paraId="23118C31" w14:textId="77777777" w:rsidR="00C86722" w:rsidRDefault="00C86722" w:rsidP="00C86722">
      <w:pPr>
        <w:spacing w:after="0" w:line="240" w:lineRule="auto"/>
        <w:rPr>
          <w:rFonts w:eastAsia="Times New Roman"/>
          <w:color w:val="222222"/>
          <w:sz w:val="28"/>
          <w:szCs w:val="28"/>
          <w:lang w:eastAsia="lv-LV"/>
        </w:rPr>
      </w:pPr>
      <w:r>
        <w:rPr>
          <w:rFonts w:eastAsia="Times New Roman"/>
          <w:color w:val="222222"/>
          <w:sz w:val="28"/>
          <w:szCs w:val="28"/>
          <w:lang w:eastAsia="lv-LV"/>
        </w:rPr>
        <w:t xml:space="preserve">    </w:t>
      </w:r>
      <w:r w:rsidR="00E33952" w:rsidRPr="00E33952">
        <w:rPr>
          <w:rFonts w:eastAsia="Times New Roman"/>
          <w:color w:val="222222"/>
          <w:sz w:val="28"/>
          <w:szCs w:val="28"/>
          <w:lang w:eastAsia="lv-LV"/>
        </w:rPr>
        <w:t>b)</w:t>
      </w:r>
      <w:r w:rsidR="00E33952" w:rsidRPr="00E33952">
        <w:rPr>
          <w:rFonts w:eastAsia="Times New Roman"/>
          <w:color w:val="222222"/>
          <w:sz w:val="14"/>
          <w:szCs w:val="14"/>
          <w:lang w:eastAsia="lv-LV"/>
        </w:rPr>
        <w:t xml:space="preserve"> </w:t>
      </w:r>
      <w:r w:rsidR="00E33952">
        <w:rPr>
          <w:rFonts w:eastAsia="Times New Roman"/>
          <w:color w:val="222222"/>
          <w:sz w:val="14"/>
          <w:szCs w:val="14"/>
          <w:lang w:eastAsia="lv-LV"/>
        </w:rPr>
        <w:t xml:space="preserve"> </w:t>
      </w:r>
      <w:r w:rsidR="00E33952">
        <w:rPr>
          <w:rFonts w:eastAsia="Times New Roman"/>
          <w:color w:val="222222"/>
          <w:sz w:val="28"/>
          <w:szCs w:val="28"/>
          <w:lang w:eastAsia="lv-LV"/>
        </w:rPr>
        <w:t>n</w:t>
      </w:r>
      <w:r w:rsidR="00E33952" w:rsidRPr="00E33952">
        <w:rPr>
          <w:rFonts w:eastAsia="Times New Roman"/>
          <w:color w:val="222222"/>
          <w:sz w:val="28"/>
          <w:szCs w:val="28"/>
          <w:lang w:eastAsia="lv-LV"/>
        </w:rPr>
        <w:t xml:space="preserve">ovērtēta ciltsvērtība (pēc pēcnācēju kvalitātes vai pēc genoma), un tā </w:t>
      </w:r>
      <w:r>
        <w:rPr>
          <w:rFonts w:eastAsia="Times New Roman"/>
          <w:color w:val="222222"/>
          <w:sz w:val="28"/>
          <w:szCs w:val="28"/>
          <w:lang w:eastAsia="lv-LV"/>
        </w:rPr>
        <w:t xml:space="preserve"> </w:t>
      </w:r>
    </w:p>
    <w:p w14:paraId="733BEA7F" w14:textId="77777777" w:rsidR="00E33952" w:rsidRPr="00E33952" w:rsidRDefault="00C86722" w:rsidP="00C86722">
      <w:pPr>
        <w:spacing w:after="0" w:line="240" w:lineRule="auto"/>
        <w:rPr>
          <w:rFonts w:eastAsia="Times New Roman"/>
          <w:color w:val="222222"/>
          <w:szCs w:val="24"/>
          <w:lang w:eastAsia="lv-LV"/>
        </w:rPr>
      </w:pPr>
      <w:r>
        <w:rPr>
          <w:rFonts w:eastAsia="Times New Roman"/>
          <w:color w:val="222222"/>
          <w:sz w:val="28"/>
          <w:szCs w:val="28"/>
          <w:lang w:eastAsia="lv-LV"/>
        </w:rPr>
        <w:t xml:space="preserve">        </w:t>
      </w:r>
      <w:r w:rsidR="002D342A">
        <w:rPr>
          <w:rFonts w:eastAsia="Times New Roman"/>
          <w:color w:val="222222"/>
          <w:sz w:val="28"/>
          <w:szCs w:val="28"/>
          <w:lang w:eastAsia="lv-LV"/>
        </w:rPr>
        <w:t xml:space="preserve">kāds no </w:t>
      </w:r>
      <w:r w:rsidR="00E33952" w:rsidRPr="00E33952">
        <w:rPr>
          <w:rFonts w:eastAsia="Times New Roman"/>
          <w:color w:val="222222"/>
          <w:sz w:val="28"/>
          <w:szCs w:val="28"/>
          <w:lang w:eastAsia="lv-LV"/>
        </w:rPr>
        <w:t>rādītāji</w:t>
      </w:r>
      <w:r w:rsidR="002D342A">
        <w:rPr>
          <w:rFonts w:eastAsia="Times New Roman"/>
          <w:color w:val="222222"/>
          <w:sz w:val="28"/>
          <w:szCs w:val="28"/>
          <w:lang w:eastAsia="lv-LV"/>
        </w:rPr>
        <w:t>em</w:t>
      </w:r>
      <w:r w:rsidR="00E33952" w:rsidRPr="00E33952">
        <w:rPr>
          <w:rFonts w:eastAsia="Times New Roman"/>
          <w:color w:val="222222"/>
          <w:sz w:val="28"/>
          <w:szCs w:val="28"/>
          <w:lang w:eastAsia="lv-LV"/>
        </w:rPr>
        <w:t xml:space="preserve"> atbilst sekojošām prasībām:</w:t>
      </w:r>
    </w:p>
    <w:p w14:paraId="5C9FFAE7" w14:textId="77777777" w:rsidR="00E33952" w:rsidRPr="00E33952" w:rsidRDefault="00C86722" w:rsidP="00C86722">
      <w:pPr>
        <w:spacing w:after="0" w:line="240" w:lineRule="auto"/>
        <w:rPr>
          <w:rFonts w:eastAsia="Times New Roman"/>
          <w:color w:val="222222"/>
          <w:szCs w:val="24"/>
          <w:lang w:eastAsia="lv-LV"/>
        </w:rPr>
      </w:pP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sidR="00E33952" w:rsidRPr="00E33952">
        <w:rPr>
          <w:rFonts w:ascii="Symbol" w:eastAsia="Times New Roman" w:hAnsi="Symbol"/>
          <w:color w:val="222222"/>
          <w:sz w:val="28"/>
          <w:szCs w:val="28"/>
          <w:lang w:eastAsia="lv-LV"/>
        </w:rPr>
        <w:t></w:t>
      </w:r>
      <w:r w:rsidR="00E33952" w:rsidRPr="00E33952">
        <w:rPr>
          <w:rFonts w:ascii="Symbol" w:eastAsia="Times New Roman" w:hAnsi="Symbol"/>
          <w:color w:val="222222"/>
          <w:sz w:val="28"/>
          <w:szCs w:val="28"/>
          <w:lang w:eastAsia="lv-LV"/>
        </w:rPr>
        <w:t></w:t>
      </w:r>
      <w:r w:rsidR="00F429C4">
        <w:rPr>
          <w:rFonts w:ascii="Symbol" w:eastAsia="Times New Roman" w:hAnsi="Symbol"/>
          <w:color w:val="222222"/>
          <w:sz w:val="28"/>
          <w:szCs w:val="28"/>
          <w:lang w:eastAsia="lv-LV"/>
        </w:rPr>
        <w:t></w:t>
      </w:r>
      <w:r w:rsidR="00E33952" w:rsidRPr="00E33952">
        <w:rPr>
          <w:rFonts w:eastAsia="Times New Roman"/>
          <w:color w:val="222222"/>
          <w:sz w:val="28"/>
          <w:szCs w:val="28"/>
          <w:lang w:eastAsia="lv-LV"/>
        </w:rPr>
        <w:t>izslaukuma palielinājums - ar pozitīvu vērtējumu,</w:t>
      </w:r>
    </w:p>
    <w:p w14:paraId="006957FF" w14:textId="77777777" w:rsidR="00E33952" w:rsidRPr="00E33952" w:rsidRDefault="00C86722" w:rsidP="00C86722">
      <w:pPr>
        <w:spacing w:after="0" w:line="240" w:lineRule="auto"/>
        <w:rPr>
          <w:rFonts w:eastAsia="Times New Roman"/>
          <w:color w:val="222222"/>
          <w:szCs w:val="24"/>
          <w:lang w:eastAsia="lv-LV"/>
        </w:rPr>
      </w:pP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sidR="00E33952" w:rsidRPr="00E33952">
        <w:rPr>
          <w:rFonts w:ascii="Symbol" w:eastAsia="Times New Roman" w:hAnsi="Symbol"/>
          <w:color w:val="222222"/>
          <w:sz w:val="28"/>
          <w:szCs w:val="28"/>
          <w:lang w:eastAsia="lv-LV"/>
        </w:rPr>
        <w:t></w:t>
      </w:r>
      <w:r w:rsidR="00F429C4">
        <w:rPr>
          <w:rFonts w:ascii="Symbol" w:eastAsia="Times New Roman" w:hAnsi="Symbol"/>
          <w:color w:val="222222"/>
          <w:sz w:val="28"/>
          <w:szCs w:val="28"/>
          <w:lang w:eastAsia="lv-LV"/>
        </w:rPr>
        <w:t></w:t>
      </w:r>
      <w:r w:rsidR="00E33952" w:rsidRPr="00E33952">
        <w:rPr>
          <w:rFonts w:eastAsia="Times New Roman"/>
          <w:color w:val="222222"/>
          <w:sz w:val="14"/>
          <w:szCs w:val="14"/>
          <w:lang w:eastAsia="lv-LV"/>
        </w:rPr>
        <w:t xml:space="preserve"> </w:t>
      </w:r>
      <w:r>
        <w:rPr>
          <w:rFonts w:eastAsia="Times New Roman"/>
          <w:color w:val="222222"/>
          <w:sz w:val="14"/>
          <w:szCs w:val="14"/>
          <w:lang w:eastAsia="lv-LV"/>
        </w:rPr>
        <w:t xml:space="preserve"> </w:t>
      </w:r>
      <w:r w:rsidR="00E33952" w:rsidRPr="00E33952">
        <w:rPr>
          <w:rFonts w:eastAsia="Times New Roman"/>
          <w:color w:val="222222"/>
          <w:sz w:val="28"/>
          <w:szCs w:val="28"/>
          <w:lang w:eastAsia="lv-LV"/>
        </w:rPr>
        <w:t>piena satura rādītāji - ar pozitīvu vērtējumu,</w:t>
      </w:r>
    </w:p>
    <w:p w14:paraId="64619093" w14:textId="77777777" w:rsidR="00C86722" w:rsidRDefault="00C86722" w:rsidP="00C86722">
      <w:pPr>
        <w:spacing w:after="0" w:line="240" w:lineRule="auto"/>
        <w:rPr>
          <w:rFonts w:eastAsia="Times New Roman"/>
          <w:color w:val="222222"/>
          <w:sz w:val="28"/>
          <w:szCs w:val="28"/>
          <w:lang w:eastAsia="lv-LV"/>
        </w:rPr>
      </w:pP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sidR="00E33952" w:rsidRPr="00E33952">
        <w:rPr>
          <w:rFonts w:ascii="Symbol" w:eastAsia="Times New Roman" w:hAnsi="Symbol"/>
          <w:color w:val="222222"/>
          <w:sz w:val="28"/>
          <w:szCs w:val="28"/>
          <w:lang w:eastAsia="lv-LV"/>
        </w:rPr>
        <w:t></w:t>
      </w:r>
      <w:r>
        <w:rPr>
          <w:rFonts w:ascii="Symbol" w:eastAsia="Times New Roman" w:hAnsi="Symbol"/>
          <w:color w:val="222222"/>
          <w:sz w:val="28"/>
          <w:szCs w:val="28"/>
          <w:lang w:eastAsia="lv-LV"/>
        </w:rPr>
        <w:t></w:t>
      </w:r>
      <w:r w:rsidR="00E33952" w:rsidRPr="00E33952">
        <w:rPr>
          <w:rFonts w:eastAsia="Times New Roman"/>
          <w:color w:val="222222"/>
          <w:sz w:val="14"/>
          <w:szCs w:val="14"/>
          <w:lang w:eastAsia="lv-LV"/>
        </w:rPr>
        <w:t xml:space="preserve"> </w:t>
      </w:r>
      <w:r w:rsidR="00E33952" w:rsidRPr="00E33952">
        <w:rPr>
          <w:rFonts w:eastAsia="Times New Roman"/>
          <w:color w:val="222222"/>
          <w:sz w:val="28"/>
          <w:szCs w:val="28"/>
          <w:lang w:eastAsia="lv-LV"/>
        </w:rPr>
        <w:t xml:space="preserve">selekcijas indekss (atkarībā no valsts, kurā veikts vērtējums) liecina, ka </w:t>
      </w:r>
      <w:r>
        <w:rPr>
          <w:rFonts w:eastAsia="Times New Roman"/>
          <w:color w:val="222222"/>
          <w:sz w:val="28"/>
          <w:szCs w:val="28"/>
          <w:lang w:eastAsia="lv-LV"/>
        </w:rPr>
        <w:t xml:space="preserve"> </w:t>
      </w:r>
    </w:p>
    <w:p w14:paraId="0DF4476D" w14:textId="77777777" w:rsidR="00C86722" w:rsidRDefault="00C86722" w:rsidP="00C86722">
      <w:pPr>
        <w:spacing w:after="0" w:line="240" w:lineRule="auto"/>
        <w:rPr>
          <w:rFonts w:eastAsia="Times New Roman"/>
          <w:color w:val="222222"/>
          <w:sz w:val="28"/>
          <w:szCs w:val="28"/>
          <w:lang w:eastAsia="lv-LV"/>
        </w:rPr>
      </w:pPr>
      <w:r>
        <w:rPr>
          <w:rFonts w:eastAsia="Times New Roman"/>
          <w:color w:val="222222"/>
          <w:sz w:val="28"/>
          <w:szCs w:val="28"/>
          <w:lang w:eastAsia="lv-LV"/>
        </w:rPr>
        <w:t xml:space="preserve">       </w:t>
      </w:r>
      <w:r w:rsidR="008978DF">
        <w:rPr>
          <w:rFonts w:eastAsia="Times New Roman"/>
          <w:color w:val="222222"/>
          <w:sz w:val="28"/>
          <w:szCs w:val="28"/>
          <w:lang w:eastAsia="lv-LV"/>
        </w:rPr>
        <w:t xml:space="preserve"> </w:t>
      </w:r>
      <w:r w:rsidR="00E33952" w:rsidRPr="00E33952">
        <w:rPr>
          <w:rFonts w:eastAsia="Times New Roman"/>
          <w:color w:val="222222"/>
          <w:sz w:val="28"/>
          <w:szCs w:val="28"/>
          <w:lang w:eastAsia="lv-LV"/>
        </w:rPr>
        <w:t>vaislinieks ir populācijas uzlabotājs.</w:t>
      </w:r>
    </w:p>
    <w:p w14:paraId="6F64D14C" w14:textId="77777777" w:rsidR="00C86722" w:rsidRDefault="00C86722" w:rsidP="00C86722">
      <w:pPr>
        <w:spacing w:after="0" w:line="240" w:lineRule="auto"/>
        <w:rPr>
          <w:rFonts w:eastAsia="Times New Roman"/>
          <w:color w:val="222222"/>
          <w:sz w:val="28"/>
          <w:szCs w:val="28"/>
          <w:lang w:eastAsia="lv-LV"/>
        </w:rPr>
      </w:pPr>
    </w:p>
    <w:p w14:paraId="09BE535D" w14:textId="77777777" w:rsidR="00C86722" w:rsidRPr="00C86722" w:rsidRDefault="00105C90" w:rsidP="00C86722">
      <w:pPr>
        <w:spacing w:after="0" w:line="240" w:lineRule="auto"/>
        <w:rPr>
          <w:rFonts w:eastAsia="Times New Roman"/>
          <w:color w:val="222222"/>
          <w:sz w:val="28"/>
          <w:szCs w:val="28"/>
          <w:lang w:eastAsia="lv-LV"/>
        </w:rPr>
      </w:pPr>
      <w:r w:rsidRPr="00C86722">
        <w:rPr>
          <w:rFonts w:eastAsia="Times New Roman"/>
          <w:sz w:val="28"/>
          <w:szCs w:val="28"/>
          <w:lang w:eastAsia="lv-LV"/>
        </w:rPr>
        <w:t>14.3</w:t>
      </w:r>
      <w:r w:rsidR="00E33952" w:rsidRPr="00C86722">
        <w:rPr>
          <w:rFonts w:eastAsia="Times New Roman"/>
          <w:b/>
          <w:sz w:val="28"/>
          <w:szCs w:val="28"/>
          <w:lang w:eastAsia="lv-LV"/>
        </w:rPr>
        <w:t xml:space="preserve"> </w:t>
      </w:r>
      <w:r w:rsidR="00E33952" w:rsidRPr="00C86722">
        <w:rPr>
          <w:rFonts w:eastAsia="Times New Roman"/>
          <w:sz w:val="28"/>
          <w:szCs w:val="28"/>
          <w:lang w:eastAsia="lv-LV"/>
        </w:rPr>
        <w:t xml:space="preserve">vaisliniekam, kura vērtējums pēc pēcnācēju kvalitātes ir iegūts   Latvijā, </w:t>
      </w:r>
    </w:p>
    <w:p w14:paraId="6590C8E9" w14:textId="77777777" w:rsidR="00E33952" w:rsidRPr="00C86722" w:rsidRDefault="00C86722" w:rsidP="00C86722">
      <w:pPr>
        <w:spacing w:after="160" w:line="240" w:lineRule="auto"/>
        <w:jc w:val="both"/>
        <w:rPr>
          <w:rFonts w:eastAsia="Times New Roman"/>
          <w:color w:val="222222"/>
          <w:sz w:val="28"/>
          <w:szCs w:val="28"/>
          <w:lang w:eastAsia="lv-LV"/>
        </w:rPr>
      </w:pPr>
      <w:r>
        <w:rPr>
          <w:rFonts w:eastAsia="Times New Roman"/>
          <w:sz w:val="28"/>
          <w:szCs w:val="28"/>
          <w:lang w:eastAsia="lv-LV"/>
        </w:rPr>
        <w:t xml:space="preserve">        </w:t>
      </w:r>
      <w:r w:rsidR="00E33952" w:rsidRPr="00C86722">
        <w:rPr>
          <w:rFonts w:eastAsia="Times New Roman"/>
          <w:sz w:val="28"/>
          <w:szCs w:val="28"/>
          <w:lang w:eastAsia="lv-LV"/>
        </w:rPr>
        <w:t xml:space="preserve">atkārtotu </w:t>
      </w:r>
      <w:r w:rsidR="00E33952" w:rsidRPr="00C86722">
        <w:rPr>
          <w:rFonts w:eastAsia="Times New Roman"/>
          <w:color w:val="222222"/>
          <w:sz w:val="28"/>
          <w:szCs w:val="28"/>
          <w:lang w:eastAsia="lv-LV"/>
        </w:rPr>
        <w:t>izmantošanas sertifikātu, pēc pēdējā oficiālā  vērtējuma datiem:</w:t>
      </w:r>
    </w:p>
    <w:p w14:paraId="7E788056" w14:textId="77777777" w:rsidR="00E33952" w:rsidRPr="00E33952" w:rsidRDefault="00E33952" w:rsidP="00C86722">
      <w:pPr>
        <w:numPr>
          <w:ilvl w:val="0"/>
          <w:numId w:val="19"/>
        </w:numPr>
        <w:spacing w:after="160" w:line="240" w:lineRule="auto"/>
        <w:ind w:left="567" w:hanging="283"/>
        <w:contextualSpacing/>
        <w:rPr>
          <w:rFonts w:eastAsia="Times New Roman"/>
          <w:color w:val="222222"/>
          <w:sz w:val="28"/>
          <w:szCs w:val="28"/>
          <w:lang w:eastAsia="lv-LV"/>
        </w:rPr>
      </w:pPr>
      <w:r w:rsidRPr="00E33952">
        <w:rPr>
          <w:rFonts w:eastAsia="Times New Roman"/>
          <w:color w:val="222222"/>
          <w:sz w:val="28"/>
          <w:szCs w:val="28"/>
          <w:lang w:eastAsia="lv-LV"/>
        </w:rPr>
        <w:t xml:space="preserve">izdod uz ierobežotu izmantošanas laiku līdz 6 mēnešiem, ja izslaukuma un piena satura rādītāji novērtēti negatīvi, bet SI ir virs 100, </w:t>
      </w:r>
    </w:p>
    <w:p w14:paraId="6FE06072" w14:textId="77777777" w:rsidR="00E33952" w:rsidRPr="00E33952" w:rsidRDefault="00E33952" w:rsidP="00C86722">
      <w:pPr>
        <w:numPr>
          <w:ilvl w:val="0"/>
          <w:numId w:val="19"/>
        </w:numPr>
        <w:spacing w:after="160" w:line="240" w:lineRule="auto"/>
        <w:ind w:left="567" w:hanging="283"/>
        <w:contextualSpacing/>
        <w:rPr>
          <w:rFonts w:eastAsia="Times New Roman"/>
          <w:color w:val="222222"/>
          <w:sz w:val="28"/>
          <w:szCs w:val="28"/>
          <w:lang w:eastAsia="lv-LV"/>
        </w:rPr>
      </w:pPr>
      <w:r w:rsidRPr="00E33952">
        <w:rPr>
          <w:rFonts w:eastAsia="Times New Roman"/>
          <w:color w:val="222222"/>
          <w:sz w:val="28"/>
          <w:szCs w:val="28"/>
          <w:lang w:eastAsia="lv-LV"/>
        </w:rPr>
        <w:t>nepagarina, ja visi iepriekš minētie rādītāji ir novērtēti negatīvi.</w:t>
      </w:r>
    </w:p>
    <w:p w14:paraId="0DE0E356" w14:textId="77777777" w:rsidR="00E33952" w:rsidRPr="00E33952" w:rsidRDefault="00E33952" w:rsidP="00E33952">
      <w:pPr>
        <w:spacing w:line="240" w:lineRule="auto"/>
        <w:rPr>
          <w:rFonts w:eastAsia="Times New Roman"/>
          <w:color w:val="222222"/>
          <w:szCs w:val="24"/>
          <w:lang w:eastAsia="lv-LV"/>
        </w:rPr>
      </w:pPr>
    </w:p>
    <w:p w14:paraId="077E1FB4" w14:textId="77777777" w:rsidR="00E33952" w:rsidRPr="00105C90" w:rsidRDefault="00E33952" w:rsidP="00C86722">
      <w:pPr>
        <w:pStyle w:val="ListParagraph"/>
        <w:numPr>
          <w:ilvl w:val="1"/>
          <w:numId w:val="26"/>
        </w:numPr>
        <w:spacing w:after="0" w:line="240" w:lineRule="auto"/>
        <w:rPr>
          <w:rFonts w:eastAsia="Times New Roman"/>
          <w:color w:val="222222"/>
          <w:szCs w:val="24"/>
          <w:lang w:eastAsia="lv-LV"/>
        </w:rPr>
      </w:pPr>
      <w:r w:rsidRPr="00105C90">
        <w:rPr>
          <w:rFonts w:eastAsia="Times New Roman"/>
          <w:color w:val="222222"/>
          <w:sz w:val="28"/>
          <w:szCs w:val="28"/>
          <w:lang w:eastAsia="lv-LV"/>
        </w:rPr>
        <w:lastRenderedPageBreak/>
        <w:t>vaislinieka izmantošanas sertifikātu</w:t>
      </w:r>
      <w:r w:rsidRPr="00105C90">
        <w:rPr>
          <w:rFonts w:eastAsia="Times New Roman"/>
          <w:i/>
          <w:color w:val="222222"/>
          <w:sz w:val="28"/>
          <w:szCs w:val="28"/>
          <w:lang w:eastAsia="lv-LV"/>
        </w:rPr>
        <w:t xml:space="preserve"> </w:t>
      </w:r>
      <w:r w:rsidRPr="00105C90">
        <w:rPr>
          <w:rFonts w:eastAsia="Times New Roman"/>
          <w:color w:val="222222"/>
          <w:sz w:val="28"/>
          <w:szCs w:val="28"/>
          <w:lang w:eastAsia="lv-LV"/>
        </w:rPr>
        <w:t xml:space="preserve">saņemšanai, īpašnieks griežas </w:t>
      </w:r>
    </w:p>
    <w:p w14:paraId="0C92FE7B" w14:textId="77777777" w:rsidR="00E33952" w:rsidRPr="00AB013F" w:rsidRDefault="00E33952" w:rsidP="00E33952">
      <w:pPr>
        <w:spacing w:after="0" w:line="240" w:lineRule="auto"/>
        <w:rPr>
          <w:rFonts w:eastAsia="Times New Roman"/>
          <w:color w:val="222222"/>
          <w:szCs w:val="24"/>
          <w:lang w:eastAsia="lv-LV"/>
        </w:rPr>
      </w:pPr>
      <w:r w:rsidRPr="00AB013F">
        <w:rPr>
          <w:rFonts w:eastAsia="Times New Roman"/>
          <w:color w:val="222222"/>
          <w:sz w:val="28"/>
          <w:szCs w:val="28"/>
          <w:lang w:eastAsia="lv-LV"/>
        </w:rPr>
        <w:t xml:space="preserve">        organizācijā, iesniedzot šādus dokumentus:</w:t>
      </w:r>
    </w:p>
    <w:p w14:paraId="7E397019" w14:textId="77777777" w:rsidR="00E33952" w:rsidRPr="00E33952" w:rsidRDefault="00E33952" w:rsidP="00C86722">
      <w:pPr>
        <w:numPr>
          <w:ilvl w:val="0"/>
          <w:numId w:val="20"/>
        </w:numPr>
        <w:spacing w:after="160" w:line="240" w:lineRule="auto"/>
        <w:ind w:left="567" w:hanging="283"/>
        <w:contextualSpacing/>
        <w:rPr>
          <w:rFonts w:eastAsia="Times New Roman"/>
          <w:color w:val="222222"/>
          <w:sz w:val="28"/>
          <w:szCs w:val="28"/>
          <w:lang w:eastAsia="lv-LV"/>
        </w:rPr>
      </w:pPr>
      <w:r>
        <w:rPr>
          <w:rFonts w:eastAsia="Times New Roman"/>
          <w:color w:val="222222"/>
          <w:sz w:val="28"/>
          <w:szCs w:val="28"/>
          <w:lang w:eastAsia="lv-LV"/>
        </w:rPr>
        <w:t>i</w:t>
      </w:r>
      <w:r w:rsidRPr="00E33952">
        <w:rPr>
          <w:rFonts w:eastAsia="Times New Roman"/>
          <w:color w:val="222222"/>
          <w:sz w:val="28"/>
          <w:szCs w:val="28"/>
          <w:lang w:eastAsia="lv-LV"/>
        </w:rPr>
        <w:t>esniegumu:</w:t>
      </w:r>
    </w:p>
    <w:p w14:paraId="7C8E70DB" w14:textId="77777777" w:rsidR="00E33952" w:rsidRPr="00E33952" w:rsidRDefault="00E33952" w:rsidP="00C86722">
      <w:pPr>
        <w:numPr>
          <w:ilvl w:val="1"/>
          <w:numId w:val="20"/>
        </w:numPr>
        <w:spacing w:after="160" w:line="240" w:lineRule="auto"/>
        <w:ind w:left="567" w:hanging="283"/>
        <w:contextualSpacing/>
        <w:rPr>
          <w:rFonts w:eastAsia="Times New Roman"/>
          <w:color w:val="222222"/>
          <w:szCs w:val="24"/>
          <w:lang w:eastAsia="lv-LV"/>
        </w:rPr>
      </w:pPr>
      <w:r w:rsidRPr="00E33952">
        <w:rPr>
          <w:rFonts w:eastAsia="Times New Roman"/>
          <w:color w:val="222222"/>
          <w:sz w:val="28"/>
          <w:szCs w:val="28"/>
          <w:lang w:eastAsia="lv-LV"/>
        </w:rPr>
        <w:t xml:space="preserve"> ja vaislinieku paredzēts izmantot dabīgajai lecināšanai - norādot, kurā ganāmpulkā vaislinieks tiks izmantots,</w:t>
      </w:r>
    </w:p>
    <w:p w14:paraId="7F8C7279" w14:textId="77777777" w:rsidR="00E33952" w:rsidRPr="00E33952" w:rsidRDefault="00E33952" w:rsidP="00C86722">
      <w:pPr>
        <w:numPr>
          <w:ilvl w:val="1"/>
          <w:numId w:val="20"/>
        </w:numPr>
        <w:spacing w:after="160" w:line="240" w:lineRule="auto"/>
        <w:ind w:left="567" w:hanging="283"/>
        <w:contextualSpacing/>
        <w:rPr>
          <w:rFonts w:eastAsia="Times New Roman"/>
          <w:color w:val="222222"/>
          <w:sz w:val="28"/>
          <w:szCs w:val="28"/>
          <w:lang w:eastAsia="lv-LV"/>
        </w:rPr>
      </w:pPr>
      <w:r w:rsidRPr="00E33952">
        <w:rPr>
          <w:rFonts w:eastAsia="Times New Roman"/>
          <w:color w:val="222222"/>
          <w:sz w:val="28"/>
          <w:szCs w:val="28"/>
          <w:lang w:eastAsia="lv-LV"/>
        </w:rPr>
        <w:t>ja vaislinieku paredzēts izmantot mākslīgajā apsēklošanā- norādot izmantošanas teritoriju.</w:t>
      </w:r>
    </w:p>
    <w:p w14:paraId="4A1081F8" w14:textId="77777777" w:rsidR="00E33952" w:rsidRPr="00E33952" w:rsidRDefault="00E33952" w:rsidP="00C86722">
      <w:pPr>
        <w:spacing w:line="240" w:lineRule="auto"/>
        <w:ind w:left="720" w:hanging="436"/>
        <w:rPr>
          <w:rFonts w:eastAsia="Times New Roman"/>
          <w:color w:val="222222"/>
          <w:sz w:val="28"/>
          <w:szCs w:val="28"/>
          <w:lang w:eastAsia="lv-LV"/>
        </w:rPr>
      </w:pPr>
      <w:r w:rsidRPr="00E33952">
        <w:rPr>
          <w:rFonts w:eastAsia="Times New Roman"/>
          <w:color w:val="222222"/>
          <w:sz w:val="28"/>
          <w:szCs w:val="28"/>
          <w:lang w:eastAsia="lv-LV"/>
        </w:rPr>
        <w:t>b) aizpildītu vaislinieka ciltskartiņas kopiju,</w:t>
      </w:r>
    </w:p>
    <w:p w14:paraId="7656E43A" w14:textId="77777777" w:rsidR="00E33952" w:rsidRPr="00E33952" w:rsidRDefault="00E33952" w:rsidP="00C86722">
      <w:pPr>
        <w:spacing w:line="240" w:lineRule="auto"/>
        <w:ind w:left="567" w:hanging="283"/>
        <w:rPr>
          <w:rFonts w:eastAsia="Times New Roman"/>
          <w:color w:val="222222"/>
          <w:szCs w:val="24"/>
          <w:lang w:eastAsia="lv-LV"/>
        </w:rPr>
      </w:pPr>
      <w:r w:rsidRPr="00E33952">
        <w:rPr>
          <w:rFonts w:eastAsia="Times New Roman"/>
          <w:color w:val="222222"/>
          <w:sz w:val="28"/>
          <w:szCs w:val="28"/>
          <w:lang w:eastAsia="lv-LV"/>
        </w:rPr>
        <w:t>c) vaislinieka zootehnisko sertifikātu, ja dzīvnieks ir iegādāts no cita ganāmpulka vai citas valsts,</w:t>
      </w:r>
    </w:p>
    <w:p w14:paraId="7E7E7CCD" w14:textId="77777777" w:rsidR="00E33952" w:rsidRPr="00E33952" w:rsidRDefault="00E33952" w:rsidP="00C86722">
      <w:pPr>
        <w:spacing w:line="240" w:lineRule="auto"/>
        <w:ind w:left="567" w:hanging="283"/>
        <w:rPr>
          <w:rFonts w:eastAsia="Times New Roman"/>
          <w:color w:val="222222"/>
          <w:szCs w:val="24"/>
          <w:lang w:eastAsia="lv-LV"/>
        </w:rPr>
      </w:pPr>
      <w:r w:rsidRPr="00E33952">
        <w:rPr>
          <w:rFonts w:eastAsia="Times New Roman"/>
          <w:color w:val="222222"/>
          <w:sz w:val="28"/>
          <w:szCs w:val="28"/>
          <w:lang w:eastAsia="lv-LV"/>
        </w:rPr>
        <w:t>d) Veterinārā sertifikāta kopiju vai dokumentu, kas apliecina dzīvnieku infekcijas slimību valsts uzraudzības plānā noteikto obligāto pasākumu izpildi.</w:t>
      </w:r>
    </w:p>
    <w:p w14:paraId="5586CEDD" w14:textId="77777777" w:rsidR="00E33952" w:rsidRPr="00E33952" w:rsidRDefault="00E33952" w:rsidP="00C86722">
      <w:pPr>
        <w:spacing w:line="240" w:lineRule="auto"/>
        <w:ind w:left="567" w:hanging="283"/>
        <w:rPr>
          <w:rFonts w:eastAsia="Times New Roman"/>
          <w:color w:val="222222"/>
          <w:szCs w:val="24"/>
          <w:lang w:eastAsia="lv-LV"/>
        </w:rPr>
      </w:pPr>
      <w:r w:rsidRPr="00E33952">
        <w:rPr>
          <w:rFonts w:eastAsia="Times New Roman"/>
          <w:color w:val="222222"/>
          <w:sz w:val="28"/>
          <w:szCs w:val="28"/>
          <w:lang w:eastAsia="lv-LV"/>
        </w:rPr>
        <w:t>e) Testēšanas pārskatu, kas apstiprina vaislinieka izcelsmi (DNS vai līdzvērtīgas analīzes rezultātus, buļļa DNS sertifikātu).</w:t>
      </w:r>
    </w:p>
    <w:p w14:paraId="2FBAE102" w14:textId="77777777" w:rsidR="00E33952" w:rsidRPr="00E33952" w:rsidRDefault="00E33952" w:rsidP="00C86722">
      <w:pPr>
        <w:spacing w:line="240" w:lineRule="auto"/>
        <w:ind w:left="567" w:hanging="283"/>
        <w:rPr>
          <w:rFonts w:eastAsia="Times New Roman"/>
          <w:color w:val="222222"/>
          <w:szCs w:val="24"/>
          <w:lang w:eastAsia="lv-LV"/>
        </w:rPr>
      </w:pPr>
      <w:r w:rsidRPr="00E33952">
        <w:rPr>
          <w:rFonts w:eastAsia="Times New Roman"/>
          <w:color w:val="222222"/>
          <w:sz w:val="28"/>
          <w:szCs w:val="28"/>
          <w:lang w:eastAsia="lv-LV"/>
        </w:rPr>
        <w:t>f) Izmantošanas sertifikāta saņemšanai dokumentus nepieciešams iesniegt organizācijā mēnesi pirms paredzētā buļļa izmantošanas termiņa. Izmantošanas sertifikāta derīguma termiņu nosaka audzētāju organizācijas lēmējinstitūcija.</w:t>
      </w:r>
    </w:p>
    <w:p w14:paraId="2F56D2B5" w14:textId="77777777" w:rsidR="00E33952" w:rsidRPr="00FC5553" w:rsidRDefault="00E33952" w:rsidP="00105C90">
      <w:pPr>
        <w:pStyle w:val="ListParagraph"/>
        <w:numPr>
          <w:ilvl w:val="1"/>
          <w:numId w:val="26"/>
        </w:numPr>
        <w:spacing w:after="160" w:line="240" w:lineRule="auto"/>
        <w:rPr>
          <w:rFonts w:eastAsia="Times New Roman"/>
          <w:color w:val="222222"/>
          <w:szCs w:val="24"/>
          <w:lang w:eastAsia="lv-LV"/>
        </w:rPr>
      </w:pPr>
      <w:r w:rsidRPr="00FC5553">
        <w:rPr>
          <w:rFonts w:eastAsia="Times New Roman"/>
          <w:color w:val="222222"/>
          <w:sz w:val="28"/>
          <w:szCs w:val="28"/>
          <w:lang w:eastAsia="lv-LV"/>
        </w:rPr>
        <w:t xml:space="preserve"> vaislinieka izmantošanas sertifikāta  izmantošanas termiņa pagarināšanai, īpašnieks griežas organizācijā, iesniedzot šādus dokumentus:</w:t>
      </w:r>
    </w:p>
    <w:p w14:paraId="30DE4072" w14:textId="77777777" w:rsidR="00E33952" w:rsidRPr="00E33952" w:rsidRDefault="00E33952" w:rsidP="00C86722">
      <w:pPr>
        <w:spacing w:line="240" w:lineRule="auto"/>
        <w:ind w:left="720" w:hanging="436"/>
        <w:rPr>
          <w:rFonts w:eastAsia="Times New Roman"/>
          <w:color w:val="222222"/>
          <w:sz w:val="28"/>
          <w:szCs w:val="28"/>
          <w:lang w:eastAsia="lv-LV"/>
        </w:rPr>
      </w:pPr>
      <w:r>
        <w:rPr>
          <w:rFonts w:eastAsia="Times New Roman"/>
          <w:color w:val="222222"/>
          <w:sz w:val="28"/>
          <w:szCs w:val="28"/>
          <w:lang w:eastAsia="lv-LV"/>
        </w:rPr>
        <w:t xml:space="preserve">a ) </w:t>
      </w:r>
      <w:r w:rsidRPr="00E33952">
        <w:rPr>
          <w:rFonts w:eastAsia="Times New Roman"/>
          <w:color w:val="222222"/>
          <w:sz w:val="28"/>
          <w:szCs w:val="28"/>
          <w:lang w:eastAsia="lv-LV"/>
        </w:rPr>
        <w:t>iesniegumu:</w:t>
      </w:r>
    </w:p>
    <w:p w14:paraId="595B3552" w14:textId="77777777" w:rsidR="007F65F1" w:rsidRPr="007F65F1" w:rsidRDefault="00E33952" w:rsidP="00C86722">
      <w:pPr>
        <w:numPr>
          <w:ilvl w:val="1"/>
          <w:numId w:val="20"/>
        </w:numPr>
        <w:spacing w:after="160" w:line="240" w:lineRule="auto"/>
        <w:ind w:left="567" w:hanging="283"/>
        <w:contextualSpacing/>
        <w:rPr>
          <w:rFonts w:eastAsia="Times New Roman"/>
          <w:color w:val="222222"/>
          <w:szCs w:val="24"/>
          <w:lang w:eastAsia="lv-LV"/>
        </w:rPr>
      </w:pPr>
      <w:r w:rsidRPr="00E33952">
        <w:rPr>
          <w:rFonts w:eastAsia="Times New Roman"/>
          <w:color w:val="222222"/>
          <w:sz w:val="28"/>
          <w:szCs w:val="28"/>
          <w:lang w:eastAsia="lv-LV"/>
        </w:rPr>
        <w:t xml:space="preserve"> ja vaislinieku paredzēts izmantot dabīgajai lecināšanai - norādot, kurā </w:t>
      </w:r>
      <w:r w:rsidR="007F65F1">
        <w:rPr>
          <w:rFonts w:eastAsia="Times New Roman"/>
          <w:color w:val="222222"/>
          <w:sz w:val="28"/>
          <w:szCs w:val="28"/>
          <w:lang w:eastAsia="lv-LV"/>
        </w:rPr>
        <w:t xml:space="preserve">  </w:t>
      </w:r>
    </w:p>
    <w:p w14:paraId="1B1977D0" w14:textId="77777777" w:rsidR="00E33952" w:rsidRPr="00E33952" w:rsidRDefault="007F65F1" w:rsidP="007F65F1">
      <w:pPr>
        <w:spacing w:after="160" w:line="240" w:lineRule="auto"/>
        <w:ind w:left="567"/>
        <w:contextualSpacing/>
        <w:rPr>
          <w:rFonts w:eastAsia="Times New Roman"/>
          <w:color w:val="222222"/>
          <w:szCs w:val="24"/>
          <w:lang w:eastAsia="lv-LV"/>
        </w:rPr>
      </w:pPr>
      <w:r>
        <w:rPr>
          <w:rFonts w:eastAsia="Times New Roman"/>
          <w:color w:val="222222"/>
          <w:sz w:val="28"/>
          <w:szCs w:val="28"/>
          <w:lang w:eastAsia="lv-LV"/>
        </w:rPr>
        <w:t xml:space="preserve"> </w:t>
      </w:r>
      <w:r w:rsidR="00E33952" w:rsidRPr="00E33952">
        <w:rPr>
          <w:rFonts w:eastAsia="Times New Roman"/>
          <w:color w:val="222222"/>
          <w:sz w:val="28"/>
          <w:szCs w:val="28"/>
          <w:lang w:eastAsia="lv-LV"/>
        </w:rPr>
        <w:t>ganāmpulkā vaislinieks tiks izmantots,</w:t>
      </w:r>
    </w:p>
    <w:p w14:paraId="3B16250E" w14:textId="77777777" w:rsidR="007F65F1" w:rsidRDefault="007F65F1" w:rsidP="00C86722">
      <w:pPr>
        <w:numPr>
          <w:ilvl w:val="1"/>
          <w:numId w:val="20"/>
        </w:numPr>
        <w:spacing w:after="160" w:line="240" w:lineRule="auto"/>
        <w:ind w:left="567" w:hanging="283"/>
        <w:contextualSpacing/>
        <w:rPr>
          <w:rFonts w:eastAsia="Times New Roman"/>
          <w:color w:val="222222"/>
          <w:sz w:val="28"/>
          <w:szCs w:val="28"/>
          <w:lang w:eastAsia="lv-LV"/>
        </w:rPr>
      </w:pPr>
      <w:r>
        <w:rPr>
          <w:rFonts w:eastAsia="Times New Roman"/>
          <w:color w:val="222222"/>
          <w:sz w:val="28"/>
          <w:szCs w:val="28"/>
          <w:lang w:eastAsia="lv-LV"/>
        </w:rPr>
        <w:t xml:space="preserve"> </w:t>
      </w:r>
      <w:r w:rsidR="00E33952" w:rsidRPr="00E33952">
        <w:rPr>
          <w:rFonts w:eastAsia="Times New Roman"/>
          <w:color w:val="222222"/>
          <w:sz w:val="28"/>
          <w:szCs w:val="28"/>
          <w:lang w:eastAsia="lv-LV"/>
        </w:rPr>
        <w:t xml:space="preserve">ja vaislinieku paredzēts izmantot mākslīgajā apsēklošanā- norādot </w:t>
      </w:r>
      <w:r>
        <w:rPr>
          <w:rFonts w:eastAsia="Times New Roman"/>
          <w:color w:val="222222"/>
          <w:sz w:val="28"/>
          <w:szCs w:val="28"/>
          <w:lang w:eastAsia="lv-LV"/>
        </w:rPr>
        <w:t xml:space="preserve"> </w:t>
      </w:r>
    </w:p>
    <w:p w14:paraId="5B98504B" w14:textId="77777777" w:rsidR="00E33952" w:rsidRPr="00E33952" w:rsidRDefault="007F65F1" w:rsidP="00C86722">
      <w:pPr>
        <w:numPr>
          <w:ilvl w:val="1"/>
          <w:numId w:val="20"/>
        </w:numPr>
        <w:spacing w:after="160" w:line="240" w:lineRule="auto"/>
        <w:ind w:left="567" w:hanging="283"/>
        <w:contextualSpacing/>
        <w:rPr>
          <w:rFonts w:eastAsia="Times New Roman"/>
          <w:color w:val="222222"/>
          <w:sz w:val="28"/>
          <w:szCs w:val="28"/>
          <w:lang w:eastAsia="lv-LV"/>
        </w:rPr>
      </w:pPr>
      <w:r>
        <w:rPr>
          <w:rFonts w:eastAsia="Times New Roman"/>
          <w:color w:val="222222"/>
          <w:sz w:val="28"/>
          <w:szCs w:val="28"/>
          <w:lang w:eastAsia="lv-LV"/>
        </w:rPr>
        <w:t xml:space="preserve"> </w:t>
      </w:r>
      <w:r w:rsidR="00E33952" w:rsidRPr="00E33952">
        <w:rPr>
          <w:rFonts w:eastAsia="Times New Roman"/>
          <w:color w:val="222222"/>
          <w:sz w:val="28"/>
          <w:szCs w:val="28"/>
          <w:lang w:eastAsia="lv-LV"/>
        </w:rPr>
        <w:t>izmantošanas teritoriju.</w:t>
      </w:r>
    </w:p>
    <w:p w14:paraId="7D4D2EA6" w14:textId="77777777" w:rsidR="00E33952" w:rsidRPr="00E33952" w:rsidRDefault="003D6FEC" w:rsidP="003D6FEC">
      <w:pPr>
        <w:spacing w:line="240" w:lineRule="auto"/>
        <w:ind w:left="567" w:hanging="436"/>
        <w:rPr>
          <w:rFonts w:eastAsia="Times New Roman"/>
          <w:color w:val="222222"/>
          <w:szCs w:val="24"/>
          <w:lang w:eastAsia="lv-LV"/>
        </w:rPr>
      </w:pPr>
      <w:r>
        <w:rPr>
          <w:rFonts w:eastAsia="Times New Roman"/>
          <w:color w:val="222222"/>
          <w:sz w:val="28"/>
          <w:szCs w:val="28"/>
          <w:lang w:eastAsia="lv-LV"/>
        </w:rPr>
        <w:t xml:space="preserve">  </w:t>
      </w:r>
      <w:r w:rsidR="00E33952" w:rsidRPr="00E33952">
        <w:rPr>
          <w:rFonts w:eastAsia="Times New Roman"/>
          <w:color w:val="222222"/>
          <w:sz w:val="28"/>
          <w:szCs w:val="28"/>
          <w:lang w:eastAsia="lv-LV"/>
        </w:rPr>
        <w:t xml:space="preserve">b) </w:t>
      </w:r>
      <w:r w:rsidR="007F65F1">
        <w:rPr>
          <w:rFonts w:eastAsia="Times New Roman"/>
          <w:color w:val="222222"/>
          <w:sz w:val="28"/>
          <w:szCs w:val="28"/>
          <w:lang w:eastAsia="lv-LV"/>
        </w:rPr>
        <w:t xml:space="preserve"> </w:t>
      </w:r>
      <w:r w:rsidR="00E33952">
        <w:rPr>
          <w:rFonts w:eastAsia="Times New Roman"/>
          <w:color w:val="222222"/>
          <w:sz w:val="28"/>
          <w:szCs w:val="28"/>
          <w:lang w:eastAsia="lv-LV"/>
        </w:rPr>
        <w:t>v</w:t>
      </w:r>
      <w:r w:rsidR="00E33952" w:rsidRPr="00E33952">
        <w:rPr>
          <w:rFonts w:eastAsia="Times New Roman"/>
          <w:color w:val="222222"/>
          <w:sz w:val="28"/>
          <w:szCs w:val="28"/>
          <w:lang w:eastAsia="lv-LV"/>
        </w:rPr>
        <w:t xml:space="preserve">eterinārā sertifikāta kopiju vai dokumentu, kas apliecina dzīvnieku </w:t>
      </w:r>
      <w:r w:rsidR="007F65F1">
        <w:rPr>
          <w:rFonts w:eastAsia="Times New Roman"/>
          <w:color w:val="222222"/>
          <w:sz w:val="28"/>
          <w:szCs w:val="28"/>
          <w:lang w:eastAsia="lv-LV"/>
        </w:rPr>
        <w:t xml:space="preserve"> </w:t>
      </w:r>
      <w:r w:rsidR="00E33952" w:rsidRPr="00E33952">
        <w:rPr>
          <w:rFonts w:eastAsia="Times New Roman"/>
          <w:color w:val="222222"/>
          <w:sz w:val="28"/>
          <w:szCs w:val="28"/>
          <w:lang w:eastAsia="lv-LV"/>
        </w:rPr>
        <w:t>infekcijas slimību valsts uzraudzības plānā noteikto obligāto pasākumu izpildi.</w:t>
      </w:r>
    </w:p>
    <w:p w14:paraId="15039B9B" w14:textId="77777777" w:rsidR="00E33952" w:rsidRPr="00E33952" w:rsidRDefault="00E33952" w:rsidP="003D6FEC">
      <w:pPr>
        <w:spacing w:line="240" w:lineRule="auto"/>
        <w:ind w:left="567" w:hanging="283"/>
        <w:rPr>
          <w:rFonts w:eastAsia="Times New Roman"/>
          <w:color w:val="222222"/>
          <w:szCs w:val="24"/>
          <w:lang w:eastAsia="lv-LV"/>
        </w:rPr>
      </w:pPr>
      <w:r w:rsidRPr="00E33952">
        <w:rPr>
          <w:rFonts w:eastAsia="Times New Roman"/>
          <w:color w:val="222222"/>
          <w:sz w:val="28"/>
          <w:szCs w:val="28"/>
          <w:lang w:eastAsia="lv-LV"/>
        </w:rPr>
        <w:t xml:space="preserve">c) </w:t>
      </w:r>
      <w:r>
        <w:rPr>
          <w:rFonts w:eastAsia="Times New Roman"/>
          <w:color w:val="222222"/>
          <w:sz w:val="28"/>
          <w:szCs w:val="28"/>
          <w:lang w:eastAsia="lv-LV"/>
        </w:rPr>
        <w:t>m</w:t>
      </w:r>
      <w:r w:rsidRPr="00E33952">
        <w:rPr>
          <w:rFonts w:eastAsia="Times New Roman"/>
          <w:color w:val="222222"/>
          <w:sz w:val="28"/>
          <w:szCs w:val="28"/>
          <w:lang w:eastAsia="lv-LV"/>
        </w:rPr>
        <w:t xml:space="preserve">ākslīgajā apsēklošanā izmantojamiem vaisliniekiem - vaislinieka </w:t>
      </w:r>
      <w:r w:rsidR="003D6FEC">
        <w:rPr>
          <w:rFonts w:eastAsia="Times New Roman"/>
          <w:color w:val="222222"/>
          <w:sz w:val="28"/>
          <w:szCs w:val="28"/>
          <w:lang w:eastAsia="lv-LV"/>
        </w:rPr>
        <w:t xml:space="preserve">   </w:t>
      </w:r>
      <w:r w:rsidRPr="00E33952">
        <w:rPr>
          <w:rFonts w:eastAsia="Times New Roman"/>
          <w:color w:val="222222"/>
          <w:sz w:val="28"/>
          <w:szCs w:val="28"/>
          <w:lang w:eastAsia="lv-LV"/>
        </w:rPr>
        <w:t>ciltsvērtības novērtējumu.</w:t>
      </w:r>
    </w:p>
    <w:p w14:paraId="4675422E" w14:textId="77777777" w:rsidR="00E33952" w:rsidRDefault="00E33952" w:rsidP="003D6FEC">
      <w:pPr>
        <w:spacing w:line="240" w:lineRule="auto"/>
        <w:ind w:left="567" w:hanging="283"/>
        <w:rPr>
          <w:rFonts w:eastAsia="Times New Roman"/>
          <w:color w:val="222222"/>
          <w:sz w:val="28"/>
          <w:szCs w:val="28"/>
          <w:lang w:eastAsia="lv-LV"/>
        </w:rPr>
      </w:pPr>
      <w:r w:rsidRPr="00E33952">
        <w:rPr>
          <w:rFonts w:eastAsia="Times New Roman"/>
          <w:color w:val="222222"/>
          <w:sz w:val="28"/>
          <w:szCs w:val="28"/>
          <w:lang w:eastAsia="lv-LV"/>
        </w:rPr>
        <w:t xml:space="preserve">f) </w:t>
      </w:r>
      <w:r>
        <w:rPr>
          <w:rFonts w:eastAsia="Times New Roman"/>
          <w:color w:val="222222"/>
          <w:sz w:val="28"/>
          <w:szCs w:val="28"/>
          <w:lang w:eastAsia="lv-LV"/>
        </w:rPr>
        <w:t>i</w:t>
      </w:r>
      <w:r w:rsidRPr="00E33952">
        <w:rPr>
          <w:rFonts w:eastAsia="Times New Roman"/>
          <w:color w:val="222222"/>
          <w:sz w:val="28"/>
          <w:szCs w:val="28"/>
          <w:lang w:eastAsia="lv-LV"/>
        </w:rPr>
        <w:t>zmantošanas sertifikāta termiņa pagarināšanai dokumentus nepieciešams iesniegt organizācijā mēnesi pirms paredzētā buļļa izmantošanas termiņa. Izmantošanas sertifikāta derīguma termiņu nosaka audzētāju organizācijas lēmējinstitūcija.</w:t>
      </w:r>
    </w:p>
    <w:p w14:paraId="50D4AD61" w14:textId="77777777" w:rsidR="00867CEB" w:rsidRPr="00E33952" w:rsidRDefault="00867CEB" w:rsidP="003D6FEC">
      <w:pPr>
        <w:spacing w:line="240" w:lineRule="auto"/>
        <w:ind w:left="567" w:hanging="283"/>
        <w:rPr>
          <w:rFonts w:eastAsia="Times New Roman"/>
          <w:color w:val="222222"/>
          <w:sz w:val="28"/>
          <w:szCs w:val="28"/>
          <w:lang w:eastAsia="lv-LV"/>
        </w:rPr>
      </w:pPr>
    </w:p>
    <w:p w14:paraId="1B78B362" w14:textId="77777777" w:rsidR="004D5971" w:rsidRDefault="004D5971" w:rsidP="00DF1054">
      <w:pPr>
        <w:spacing w:line="240" w:lineRule="auto"/>
        <w:ind w:left="709" w:hanging="709"/>
        <w:jc w:val="both"/>
        <w:rPr>
          <w:rFonts w:eastAsia="Times New Roman"/>
          <w:color w:val="222222"/>
          <w:sz w:val="28"/>
          <w:szCs w:val="28"/>
          <w:lang w:eastAsia="lv-LV"/>
        </w:rPr>
      </w:pPr>
    </w:p>
    <w:p w14:paraId="008673D2" w14:textId="77777777" w:rsidR="002D0496" w:rsidRPr="002D0496" w:rsidRDefault="00AB013F" w:rsidP="002D0496">
      <w:pPr>
        <w:autoSpaceDE w:val="0"/>
        <w:autoSpaceDN w:val="0"/>
        <w:adjustRightInd w:val="0"/>
        <w:spacing w:after="0" w:line="240" w:lineRule="auto"/>
        <w:jc w:val="center"/>
        <w:rPr>
          <w:rFonts w:ascii="Arial" w:eastAsiaTheme="minorEastAsia" w:hAnsi="Arial" w:cs="Arial"/>
          <w:b/>
          <w:color w:val="000000"/>
          <w:sz w:val="28"/>
          <w:szCs w:val="28"/>
          <w:lang w:eastAsia="lv-LV"/>
        </w:rPr>
      </w:pPr>
      <w:r>
        <w:rPr>
          <w:rFonts w:ascii="Arial" w:eastAsiaTheme="minorEastAsia" w:hAnsi="Arial" w:cs="Arial"/>
          <w:b/>
          <w:color w:val="000000"/>
          <w:sz w:val="28"/>
          <w:szCs w:val="28"/>
          <w:lang w:eastAsia="lv-LV"/>
        </w:rPr>
        <w:lastRenderedPageBreak/>
        <w:t>I</w:t>
      </w:r>
      <w:r w:rsidR="002D0496" w:rsidRPr="002D0496">
        <w:rPr>
          <w:rFonts w:ascii="Arial" w:eastAsiaTheme="minorEastAsia" w:hAnsi="Arial" w:cs="Arial"/>
          <w:b/>
          <w:color w:val="000000"/>
          <w:sz w:val="28"/>
          <w:szCs w:val="28"/>
          <w:lang w:eastAsia="lv-LV"/>
        </w:rPr>
        <w:t>X.   CILTSGRĀMATAS KĀRTOŠANAS METODIKA</w:t>
      </w:r>
    </w:p>
    <w:p w14:paraId="41160220" w14:textId="77777777" w:rsidR="002D0496" w:rsidRPr="002D0496" w:rsidRDefault="002D0496" w:rsidP="002D0496">
      <w:pPr>
        <w:autoSpaceDE w:val="0"/>
        <w:autoSpaceDN w:val="0"/>
        <w:adjustRightInd w:val="0"/>
        <w:spacing w:after="0" w:line="240" w:lineRule="auto"/>
        <w:jc w:val="center"/>
        <w:rPr>
          <w:rFonts w:ascii="Arial" w:eastAsiaTheme="minorEastAsia" w:hAnsi="Arial" w:cs="Arial"/>
          <w:b/>
          <w:color w:val="000000"/>
          <w:sz w:val="28"/>
          <w:szCs w:val="28"/>
          <w:lang w:eastAsia="lv-LV"/>
        </w:rPr>
      </w:pPr>
    </w:p>
    <w:p w14:paraId="045C605E" w14:textId="77777777" w:rsidR="002D0496" w:rsidRPr="002D0496" w:rsidRDefault="002D0496" w:rsidP="002D0496">
      <w:pPr>
        <w:autoSpaceDE w:val="0"/>
        <w:autoSpaceDN w:val="0"/>
        <w:adjustRightInd w:val="0"/>
        <w:spacing w:after="0" w:line="240" w:lineRule="auto"/>
        <w:jc w:val="center"/>
        <w:rPr>
          <w:rFonts w:ascii="Arial" w:eastAsiaTheme="minorEastAsia" w:hAnsi="Arial" w:cs="Arial"/>
          <w:b/>
          <w:color w:val="000000"/>
          <w:sz w:val="28"/>
          <w:szCs w:val="28"/>
          <w:lang w:eastAsia="lv-LV"/>
        </w:rPr>
      </w:pPr>
    </w:p>
    <w:p w14:paraId="66E9B3D0" w14:textId="77777777" w:rsidR="00CD2A26" w:rsidRPr="00AA2FFB" w:rsidRDefault="00CD2A26" w:rsidP="00CD2A26">
      <w:pPr>
        <w:spacing w:after="0" w:line="240" w:lineRule="auto"/>
        <w:ind w:firstLine="540"/>
        <w:jc w:val="both"/>
        <w:rPr>
          <w:rFonts w:eastAsia="Times New Roman"/>
          <w:color w:val="222222"/>
          <w:szCs w:val="24"/>
          <w:lang w:eastAsia="lv-LV"/>
        </w:rPr>
      </w:pPr>
      <w:r w:rsidRPr="00AA2FFB">
        <w:rPr>
          <w:rFonts w:eastAsia="Times New Roman"/>
          <w:color w:val="222222"/>
          <w:sz w:val="28"/>
          <w:szCs w:val="28"/>
          <w:lang w:eastAsia="lv-LV"/>
        </w:rPr>
        <w:t>Ciltsgrāmata ir informācijas krājums par dzīvnieku izcelšanos, produktivitāti un ciltsvērtību. Šāda informācija nepieciešama, lai veiktu selekcijas rezultātu apkopošanu un analīzi. Pamatojoties uz šiem datiem, tiek noteikti turpmākie selekcijas kritēriji, to sasniegšanas iespējas un ciltsdarba programmas izstrādāšana.</w:t>
      </w:r>
    </w:p>
    <w:p w14:paraId="2EA41F36" w14:textId="77777777" w:rsidR="00CD2A26" w:rsidRPr="00AA2FFB" w:rsidRDefault="00CD2A26" w:rsidP="00CD2A26">
      <w:pPr>
        <w:spacing w:after="0" w:line="240" w:lineRule="auto"/>
        <w:ind w:firstLine="540"/>
        <w:jc w:val="both"/>
        <w:rPr>
          <w:rFonts w:eastAsia="Times New Roman"/>
          <w:color w:val="222222"/>
          <w:szCs w:val="24"/>
          <w:lang w:eastAsia="lv-LV"/>
        </w:rPr>
      </w:pPr>
      <w:r w:rsidRPr="00AA2FFB">
        <w:rPr>
          <w:rFonts w:eastAsia="Times New Roman"/>
          <w:color w:val="000000"/>
          <w:sz w:val="28"/>
          <w:szCs w:val="28"/>
          <w:lang w:eastAsia="lv-LV"/>
        </w:rPr>
        <w:t>Ciltsgrāmatas kārtošanas un uzturēšanas kārtību nosaka Dzīvnieku audzēšanas regula un Ministru kabineta noteikumi. Pamatojoties uz š</w:t>
      </w:r>
      <w:r w:rsidRPr="00AA2FFB">
        <w:rPr>
          <w:rFonts w:eastAsia="Times New Roman"/>
          <w:color w:val="222222"/>
          <w:sz w:val="28"/>
          <w:szCs w:val="28"/>
          <w:lang w:eastAsia="lv-LV"/>
        </w:rPr>
        <w:t xml:space="preserve">iem normatīvajiem aktiem, ciltsgrāmatai ir divas daļas </w:t>
      </w:r>
      <w:r>
        <w:rPr>
          <w:rFonts w:eastAsia="Times New Roman"/>
          <w:color w:val="222222"/>
          <w:sz w:val="28"/>
          <w:szCs w:val="28"/>
          <w:lang w:eastAsia="lv-LV"/>
        </w:rPr>
        <w:t>–</w:t>
      </w:r>
      <w:r w:rsidRPr="00AA2FFB">
        <w:rPr>
          <w:rFonts w:eastAsia="Times New Roman"/>
          <w:color w:val="222222"/>
          <w:sz w:val="28"/>
          <w:szCs w:val="28"/>
          <w:lang w:eastAsia="lv-LV"/>
        </w:rPr>
        <w:t xml:space="preserve"> pamatdaļa</w:t>
      </w:r>
      <w:r>
        <w:rPr>
          <w:rFonts w:eastAsia="Times New Roman"/>
          <w:color w:val="222222"/>
          <w:sz w:val="28"/>
          <w:szCs w:val="28"/>
          <w:lang w:eastAsia="lv-LV"/>
        </w:rPr>
        <w:t xml:space="preserve"> (A)</w:t>
      </w:r>
      <w:r w:rsidRPr="00AA2FFB">
        <w:rPr>
          <w:rFonts w:eastAsia="Times New Roman"/>
          <w:color w:val="222222"/>
          <w:sz w:val="28"/>
          <w:szCs w:val="28"/>
          <w:lang w:eastAsia="lv-LV"/>
        </w:rPr>
        <w:t xml:space="preserve"> un papilddaļa</w:t>
      </w:r>
      <w:r>
        <w:rPr>
          <w:rFonts w:eastAsia="Times New Roman"/>
          <w:color w:val="222222"/>
          <w:sz w:val="28"/>
          <w:szCs w:val="28"/>
          <w:lang w:eastAsia="lv-LV"/>
        </w:rPr>
        <w:t xml:space="preserve"> (B)</w:t>
      </w:r>
      <w:r w:rsidRPr="00AA2FFB">
        <w:rPr>
          <w:rFonts w:eastAsia="Times New Roman"/>
          <w:color w:val="222222"/>
          <w:sz w:val="28"/>
          <w:szCs w:val="28"/>
          <w:lang w:eastAsia="lv-LV"/>
        </w:rPr>
        <w:t>.</w:t>
      </w:r>
    </w:p>
    <w:p w14:paraId="694E1CA0" w14:textId="77777777" w:rsidR="00CD2A26" w:rsidRPr="00AA2FFB" w:rsidRDefault="00CD2A26" w:rsidP="00CD2A26">
      <w:pPr>
        <w:spacing w:after="0" w:line="240" w:lineRule="auto"/>
        <w:ind w:firstLine="540"/>
        <w:jc w:val="both"/>
        <w:rPr>
          <w:rFonts w:eastAsia="Times New Roman"/>
          <w:color w:val="222222"/>
          <w:szCs w:val="24"/>
          <w:lang w:eastAsia="lv-LV"/>
        </w:rPr>
      </w:pPr>
    </w:p>
    <w:p w14:paraId="74AD274C" w14:textId="77777777" w:rsidR="00CD2A26" w:rsidRDefault="00CD2A26" w:rsidP="00CD2A26">
      <w:pPr>
        <w:spacing w:after="0" w:line="240" w:lineRule="auto"/>
        <w:ind w:firstLine="540"/>
        <w:jc w:val="both"/>
        <w:rPr>
          <w:rFonts w:eastAsia="Times New Roman"/>
          <w:color w:val="222222"/>
          <w:sz w:val="28"/>
          <w:szCs w:val="28"/>
          <w:lang w:eastAsia="lv-LV"/>
        </w:rPr>
      </w:pPr>
      <w:r w:rsidRPr="00AA2FFB">
        <w:rPr>
          <w:rFonts w:eastAsia="Times New Roman"/>
          <w:color w:val="222222"/>
          <w:sz w:val="28"/>
          <w:szCs w:val="28"/>
          <w:lang w:eastAsia="lv-LV"/>
        </w:rPr>
        <w:t xml:space="preserve">Govis un vaisliniekus ciltsgrāmatā ieraksta </w:t>
      </w:r>
      <w:r>
        <w:rPr>
          <w:rFonts w:eastAsia="Times New Roman"/>
          <w:color w:val="222222"/>
          <w:sz w:val="28"/>
          <w:szCs w:val="28"/>
          <w:lang w:eastAsia="lv-LV"/>
        </w:rPr>
        <w:t>un paaugstina klasi kārtībā, par ko organizācija vienojusies ar</w:t>
      </w:r>
      <w:r w:rsidRPr="00AA2FFB">
        <w:rPr>
          <w:rFonts w:eastAsia="Times New Roman"/>
          <w:color w:val="222222"/>
          <w:sz w:val="28"/>
          <w:szCs w:val="28"/>
          <w:lang w:eastAsia="lv-LV"/>
        </w:rPr>
        <w:t xml:space="preserve"> ganāmpulka īpašnieku</w:t>
      </w:r>
      <w:r w:rsidR="00194F05">
        <w:rPr>
          <w:rFonts w:eastAsia="Times New Roman"/>
          <w:color w:val="222222"/>
          <w:sz w:val="28"/>
          <w:szCs w:val="28"/>
          <w:lang w:eastAsia="lv-LV"/>
        </w:rPr>
        <w:t xml:space="preserve"> vai reproduktīvā produkta īpa</w:t>
      </w:r>
      <w:r w:rsidR="004B0EBC">
        <w:rPr>
          <w:rFonts w:eastAsia="Times New Roman"/>
          <w:color w:val="222222"/>
          <w:sz w:val="28"/>
          <w:szCs w:val="28"/>
          <w:lang w:eastAsia="lv-LV"/>
        </w:rPr>
        <w:t>šnieku</w:t>
      </w:r>
      <w:r w:rsidRPr="00AA2FFB">
        <w:rPr>
          <w:rFonts w:eastAsia="Times New Roman"/>
          <w:color w:val="222222"/>
          <w:sz w:val="28"/>
          <w:szCs w:val="28"/>
          <w:lang w:eastAsia="lv-LV"/>
        </w:rPr>
        <w:t>.</w:t>
      </w:r>
      <w:r>
        <w:rPr>
          <w:rFonts w:eastAsia="Times New Roman"/>
          <w:color w:val="222222"/>
          <w:sz w:val="28"/>
          <w:szCs w:val="28"/>
          <w:lang w:eastAsia="lv-LV"/>
        </w:rPr>
        <w:t xml:space="preserve"> </w:t>
      </w:r>
    </w:p>
    <w:p w14:paraId="31C99482" w14:textId="77777777" w:rsidR="00CD2A26" w:rsidRPr="00AA2FFB" w:rsidRDefault="00CD2A26" w:rsidP="00CD2A26">
      <w:pPr>
        <w:spacing w:after="0" w:line="240" w:lineRule="auto"/>
        <w:ind w:firstLine="540"/>
        <w:jc w:val="both"/>
        <w:rPr>
          <w:rFonts w:eastAsia="Times New Roman"/>
          <w:color w:val="222222"/>
          <w:szCs w:val="24"/>
          <w:lang w:eastAsia="lv-LV"/>
        </w:rPr>
      </w:pPr>
    </w:p>
    <w:p w14:paraId="1D53097C" w14:textId="77777777" w:rsidR="00CD2A26" w:rsidRDefault="00CD2A26" w:rsidP="00CD2A26">
      <w:pPr>
        <w:spacing w:after="0" w:line="240" w:lineRule="auto"/>
        <w:ind w:firstLine="540"/>
        <w:jc w:val="both"/>
        <w:rPr>
          <w:rFonts w:eastAsia="Times New Roman"/>
          <w:color w:val="222222"/>
          <w:sz w:val="28"/>
          <w:szCs w:val="28"/>
          <w:lang w:eastAsia="lv-LV"/>
        </w:rPr>
      </w:pPr>
      <w:r>
        <w:rPr>
          <w:rFonts w:eastAsia="Times New Roman"/>
          <w:color w:val="222222"/>
          <w:sz w:val="28"/>
          <w:szCs w:val="28"/>
          <w:lang w:eastAsia="lv-LV"/>
        </w:rPr>
        <w:t xml:space="preserve">Pamatdaļā (A) ietilpst: </w:t>
      </w:r>
    </w:p>
    <w:p w14:paraId="159F8DC0" w14:textId="77777777" w:rsidR="00CD2A26" w:rsidRDefault="00CD2A26" w:rsidP="00CD2A26">
      <w:pPr>
        <w:spacing w:after="0" w:line="240" w:lineRule="auto"/>
        <w:ind w:firstLine="540"/>
        <w:jc w:val="both"/>
        <w:rPr>
          <w:rFonts w:eastAsia="Times New Roman"/>
          <w:color w:val="222222"/>
          <w:sz w:val="28"/>
          <w:szCs w:val="28"/>
          <w:lang w:eastAsia="lv-LV"/>
        </w:rPr>
      </w:pPr>
      <w:r>
        <w:rPr>
          <w:rFonts w:eastAsia="Times New Roman"/>
          <w:color w:val="222222"/>
          <w:sz w:val="28"/>
          <w:szCs w:val="28"/>
          <w:lang w:eastAsia="lv-LV"/>
        </w:rPr>
        <w:t>- ciltsgrāmatas numuri, kurus piešķir vīriešu kārtas dzīvniekiem,</w:t>
      </w:r>
    </w:p>
    <w:p w14:paraId="250DBEF7" w14:textId="77777777" w:rsidR="00CD2A26" w:rsidRDefault="00CD2A26" w:rsidP="00CD2A26">
      <w:pPr>
        <w:spacing w:after="0" w:line="240" w:lineRule="auto"/>
        <w:ind w:firstLine="540"/>
        <w:jc w:val="both"/>
        <w:rPr>
          <w:rFonts w:eastAsia="Times New Roman"/>
          <w:color w:val="222222"/>
          <w:sz w:val="28"/>
          <w:szCs w:val="28"/>
          <w:lang w:eastAsia="lv-LV"/>
        </w:rPr>
      </w:pPr>
      <w:r>
        <w:rPr>
          <w:rFonts w:eastAsia="Times New Roman"/>
          <w:color w:val="222222"/>
          <w:sz w:val="28"/>
          <w:szCs w:val="28"/>
          <w:lang w:eastAsia="lv-LV"/>
        </w:rPr>
        <w:t>- trīs klase</w:t>
      </w:r>
      <w:r w:rsidRPr="00AA2FFB">
        <w:rPr>
          <w:rFonts w:eastAsia="Times New Roman"/>
          <w:color w:val="222222"/>
          <w:sz w:val="28"/>
          <w:szCs w:val="28"/>
          <w:lang w:eastAsia="lv-LV"/>
        </w:rPr>
        <w:t>s - “A1’’, “A2” un “A3”</w:t>
      </w:r>
      <w:r>
        <w:rPr>
          <w:rFonts w:eastAsia="Times New Roman"/>
          <w:color w:val="222222"/>
          <w:sz w:val="28"/>
          <w:szCs w:val="28"/>
          <w:lang w:eastAsia="lv-LV"/>
        </w:rPr>
        <w:t>, kurās ieraksta sieviešu dzīvniekus.</w:t>
      </w:r>
    </w:p>
    <w:p w14:paraId="1B63D6C2" w14:textId="77777777" w:rsidR="00204D3F" w:rsidRDefault="00204D3F" w:rsidP="00CD2A26">
      <w:pPr>
        <w:spacing w:after="0" w:line="240" w:lineRule="auto"/>
        <w:ind w:firstLine="540"/>
        <w:jc w:val="both"/>
        <w:rPr>
          <w:rFonts w:eastAsia="Times New Roman"/>
          <w:color w:val="222222"/>
          <w:sz w:val="28"/>
          <w:szCs w:val="28"/>
          <w:lang w:eastAsia="lv-LV"/>
        </w:rPr>
      </w:pPr>
    </w:p>
    <w:p w14:paraId="60329FD3" w14:textId="77777777" w:rsidR="00204D3F" w:rsidRPr="00AA2FFB" w:rsidRDefault="00AB013F" w:rsidP="00204D3F">
      <w:pPr>
        <w:spacing w:after="0" w:line="240" w:lineRule="auto"/>
        <w:ind w:left="567" w:hanging="567"/>
        <w:rPr>
          <w:rFonts w:eastAsia="Times New Roman"/>
          <w:color w:val="222222"/>
          <w:szCs w:val="24"/>
          <w:lang w:eastAsia="lv-LV"/>
        </w:rPr>
      </w:pPr>
      <w:r>
        <w:rPr>
          <w:rFonts w:eastAsia="Times New Roman"/>
          <w:b/>
          <w:bCs/>
          <w:color w:val="222222"/>
          <w:sz w:val="28"/>
          <w:szCs w:val="28"/>
          <w:lang w:eastAsia="lv-LV"/>
        </w:rPr>
        <w:t>1</w:t>
      </w:r>
      <w:r w:rsidR="00105C90">
        <w:rPr>
          <w:rFonts w:eastAsia="Times New Roman"/>
          <w:b/>
          <w:bCs/>
          <w:color w:val="222222"/>
          <w:sz w:val="28"/>
          <w:szCs w:val="28"/>
          <w:lang w:eastAsia="lv-LV"/>
        </w:rPr>
        <w:t>5</w:t>
      </w:r>
      <w:r w:rsidR="00204D3F" w:rsidRPr="00AA2FFB">
        <w:rPr>
          <w:rFonts w:eastAsia="Times New Roman"/>
          <w:b/>
          <w:bCs/>
          <w:color w:val="222222"/>
          <w:sz w:val="28"/>
          <w:szCs w:val="28"/>
          <w:lang w:eastAsia="lv-LV"/>
        </w:rPr>
        <w:t xml:space="preserve">. </w:t>
      </w:r>
      <w:r w:rsidR="00204D3F">
        <w:rPr>
          <w:rFonts w:eastAsia="Times New Roman"/>
          <w:b/>
          <w:bCs/>
          <w:color w:val="222222"/>
          <w:sz w:val="28"/>
          <w:szCs w:val="28"/>
          <w:lang w:eastAsia="lv-LV"/>
        </w:rPr>
        <w:tab/>
      </w:r>
      <w:r w:rsidR="00204D3F" w:rsidRPr="00AA2FFB">
        <w:rPr>
          <w:rFonts w:eastAsia="Times New Roman"/>
          <w:b/>
          <w:bCs/>
          <w:color w:val="222222"/>
          <w:sz w:val="28"/>
          <w:szCs w:val="28"/>
          <w:lang w:eastAsia="lv-LV"/>
        </w:rPr>
        <w:t>Ciltsgrāmatas pamatdaļā ieraksta dzīvnieku, ja: </w:t>
      </w:r>
    </w:p>
    <w:p w14:paraId="112A4935" w14:textId="77777777" w:rsidR="00CD2A26" w:rsidRDefault="00CD2A26" w:rsidP="00204D3F">
      <w:pPr>
        <w:spacing w:after="0" w:line="240" w:lineRule="auto"/>
        <w:jc w:val="both"/>
        <w:rPr>
          <w:rFonts w:eastAsia="Times New Roman"/>
          <w:color w:val="222222"/>
          <w:szCs w:val="24"/>
          <w:lang w:eastAsia="lv-LV"/>
        </w:rPr>
      </w:pPr>
    </w:p>
    <w:p w14:paraId="1E472AC8" w14:textId="77777777" w:rsidR="00204D3F" w:rsidRDefault="00204D3F" w:rsidP="00204D3F">
      <w:pPr>
        <w:spacing w:before="120" w:after="20" w:line="240" w:lineRule="auto"/>
        <w:ind w:left="284" w:hanging="284"/>
        <w:jc w:val="both"/>
        <w:rPr>
          <w:rFonts w:eastAsia="Times New Roman"/>
          <w:color w:val="222222"/>
          <w:sz w:val="28"/>
          <w:szCs w:val="28"/>
          <w:lang w:eastAsia="lv-LV"/>
        </w:rPr>
      </w:pPr>
      <w:r>
        <w:rPr>
          <w:rFonts w:eastAsia="Times New Roman"/>
          <w:color w:val="222222"/>
          <w:sz w:val="28"/>
          <w:szCs w:val="28"/>
          <w:lang w:eastAsia="lv-LV"/>
        </w:rPr>
        <w:t>a) tam ir šķirnei atbilstoša izcelsme:</w:t>
      </w:r>
    </w:p>
    <w:p w14:paraId="2B40FACC" w14:textId="77777777" w:rsidR="00204D3F" w:rsidRPr="00D74079" w:rsidRDefault="00204D3F" w:rsidP="00204D3F">
      <w:pPr>
        <w:pStyle w:val="ListParagraph"/>
        <w:numPr>
          <w:ilvl w:val="0"/>
          <w:numId w:val="16"/>
        </w:numPr>
        <w:spacing w:after="0" w:line="240" w:lineRule="auto"/>
        <w:jc w:val="both"/>
        <w:rPr>
          <w:rFonts w:eastAsia="Times New Roman"/>
          <w:color w:val="222222"/>
          <w:sz w:val="28"/>
          <w:szCs w:val="28"/>
          <w:lang w:eastAsia="lv-LV"/>
        </w:rPr>
      </w:pPr>
      <w:r w:rsidRPr="00D74079">
        <w:rPr>
          <w:rFonts w:eastAsia="Times New Roman"/>
          <w:color w:val="222222"/>
          <w:sz w:val="28"/>
          <w:szCs w:val="28"/>
          <w:lang w:eastAsia="lv-LV"/>
        </w:rPr>
        <w:t>3 paaudzēs (māte, tēvs, mātes tēvs, mātes māte, tēva tēvs, tēva māte, mātes mātes māte, mātes mātes tēvs);</w:t>
      </w:r>
    </w:p>
    <w:p w14:paraId="76E22A2A" w14:textId="77777777" w:rsidR="00204D3F" w:rsidRPr="00D74079" w:rsidRDefault="00204D3F" w:rsidP="00204D3F">
      <w:pPr>
        <w:pStyle w:val="ListParagraph"/>
        <w:numPr>
          <w:ilvl w:val="0"/>
          <w:numId w:val="16"/>
        </w:numPr>
        <w:spacing w:after="0" w:line="240" w:lineRule="auto"/>
        <w:jc w:val="both"/>
        <w:rPr>
          <w:rFonts w:eastAsia="Times New Roman"/>
          <w:color w:val="222222"/>
          <w:sz w:val="28"/>
          <w:szCs w:val="28"/>
          <w:lang w:eastAsia="lv-LV"/>
        </w:rPr>
      </w:pPr>
      <w:r w:rsidRPr="00D74079">
        <w:rPr>
          <w:rFonts w:eastAsia="Times New Roman"/>
          <w:color w:val="222222"/>
          <w:sz w:val="28"/>
          <w:szCs w:val="28"/>
          <w:lang w:eastAsia="lv-LV"/>
        </w:rPr>
        <w:t>2 paaudzēs</w:t>
      </w:r>
      <w:r>
        <w:rPr>
          <w:rFonts w:eastAsia="Times New Roman"/>
          <w:color w:val="222222"/>
          <w:sz w:val="28"/>
          <w:szCs w:val="28"/>
          <w:lang w:eastAsia="lv-LV"/>
        </w:rPr>
        <w:t xml:space="preserve"> </w:t>
      </w:r>
      <w:r w:rsidRPr="00D74079">
        <w:rPr>
          <w:rFonts w:eastAsia="Times New Roman"/>
          <w:color w:val="222222"/>
          <w:sz w:val="28"/>
          <w:szCs w:val="28"/>
          <w:lang w:eastAsia="lv-LV"/>
        </w:rPr>
        <w:t>- ievestiem dzīvniekiem (māte, tēvs, mātes tēvs, mātes māte, tēva tēvs, tēva māte), ja tas ir ievests līdz 01.11.2018</w:t>
      </w:r>
      <w:r>
        <w:rPr>
          <w:rFonts w:eastAsia="Times New Roman"/>
          <w:color w:val="222222"/>
          <w:sz w:val="28"/>
          <w:szCs w:val="28"/>
          <w:lang w:eastAsia="lv-LV"/>
        </w:rPr>
        <w:t>;</w:t>
      </w:r>
    </w:p>
    <w:p w14:paraId="5D788717" w14:textId="77777777" w:rsidR="00204D3F" w:rsidRDefault="00204D3F" w:rsidP="00204D3F">
      <w:pPr>
        <w:spacing w:before="120" w:after="20" w:line="240" w:lineRule="auto"/>
        <w:ind w:left="284" w:hanging="284"/>
        <w:jc w:val="both"/>
        <w:rPr>
          <w:rFonts w:eastAsia="Times New Roman"/>
          <w:color w:val="222222"/>
          <w:sz w:val="28"/>
          <w:szCs w:val="28"/>
          <w:lang w:eastAsia="lv-LV"/>
        </w:rPr>
      </w:pPr>
      <w:r>
        <w:rPr>
          <w:rFonts w:eastAsia="Times New Roman"/>
          <w:color w:val="222222"/>
          <w:sz w:val="28"/>
          <w:szCs w:val="28"/>
          <w:lang w:eastAsia="lv-LV"/>
        </w:rPr>
        <w:t xml:space="preserve">b) </w:t>
      </w:r>
      <w:r w:rsidRPr="00AA2FFB">
        <w:rPr>
          <w:rFonts w:eastAsia="Times New Roman"/>
          <w:color w:val="222222"/>
          <w:sz w:val="28"/>
          <w:szCs w:val="28"/>
          <w:lang w:eastAsia="lv-LV"/>
        </w:rPr>
        <w:t xml:space="preserve">tā vecāki un vecvecāki (māte, tēvs, mātes tēvs, mātes māte, tēva tēvs, tēva māte) ierakstīti Holšteinas šķirnes ciltsgrāmatas </w:t>
      </w:r>
      <w:r>
        <w:rPr>
          <w:rFonts w:eastAsia="Times New Roman"/>
          <w:color w:val="222222"/>
          <w:sz w:val="28"/>
          <w:szCs w:val="28"/>
          <w:lang w:eastAsia="lv-LV"/>
        </w:rPr>
        <w:t>pamatdaļā (ārzemju izcelsmes priekštečiem var nebūt norādes par ierakstīšanu ciltsgrāmatā);</w:t>
      </w:r>
    </w:p>
    <w:p w14:paraId="73E364AE" w14:textId="77777777" w:rsidR="00204D3F" w:rsidRPr="00AA2FFB" w:rsidRDefault="00204D3F" w:rsidP="00204D3F">
      <w:pPr>
        <w:spacing w:before="120" w:after="20" w:line="240" w:lineRule="auto"/>
        <w:ind w:left="284" w:hanging="284"/>
        <w:jc w:val="both"/>
        <w:rPr>
          <w:rFonts w:eastAsia="Times New Roman"/>
          <w:color w:val="222222"/>
          <w:szCs w:val="24"/>
          <w:lang w:eastAsia="lv-LV"/>
        </w:rPr>
      </w:pPr>
      <w:r>
        <w:rPr>
          <w:rFonts w:eastAsia="Times New Roman"/>
          <w:color w:val="222222"/>
          <w:sz w:val="28"/>
          <w:szCs w:val="28"/>
          <w:lang w:eastAsia="lv-LV"/>
        </w:rPr>
        <w:t xml:space="preserve">c) tam ir veikta eksterjera lineārā vērtēšana; </w:t>
      </w:r>
    </w:p>
    <w:p w14:paraId="759A538E" w14:textId="77777777" w:rsidR="00204D3F" w:rsidRDefault="00204D3F" w:rsidP="00204D3F">
      <w:pPr>
        <w:spacing w:before="120" w:after="0" w:line="240" w:lineRule="auto"/>
        <w:ind w:left="284" w:hanging="284"/>
        <w:jc w:val="both"/>
        <w:rPr>
          <w:rFonts w:eastAsia="Times New Roman"/>
          <w:color w:val="222222"/>
          <w:sz w:val="28"/>
          <w:szCs w:val="28"/>
          <w:lang w:eastAsia="lv-LV"/>
        </w:rPr>
      </w:pPr>
      <w:r>
        <w:rPr>
          <w:rFonts w:eastAsia="Times New Roman"/>
          <w:color w:val="222222"/>
          <w:sz w:val="28"/>
          <w:szCs w:val="28"/>
          <w:lang w:eastAsia="lv-LV"/>
        </w:rPr>
        <w:t xml:space="preserve">d) tas ir sasniedzis vismaz 12 mēnešu vecumu; </w:t>
      </w:r>
    </w:p>
    <w:p w14:paraId="3C84619A" w14:textId="77777777" w:rsidR="00204D3F" w:rsidRPr="00643531" w:rsidRDefault="00204D3F" w:rsidP="00204D3F">
      <w:pPr>
        <w:spacing w:before="120" w:after="20" w:line="240" w:lineRule="auto"/>
        <w:ind w:left="284" w:hanging="284"/>
        <w:jc w:val="both"/>
        <w:rPr>
          <w:rFonts w:eastAsia="Times New Roman"/>
          <w:color w:val="222222"/>
          <w:sz w:val="28"/>
          <w:szCs w:val="28"/>
          <w:lang w:eastAsia="lv-LV"/>
        </w:rPr>
      </w:pPr>
      <w:r>
        <w:rPr>
          <w:rFonts w:eastAsia="Times New Roman"/>
          <w:color w:val="222222"/>
          <w:sz w:val="28"/>
          <w:szCs w:val="28"/>
          <w:lang w:eastAsia="lv-LV"/>
        </w:rPr>
        <w:t>e</w:t>
      </w:r>
      <w:r w:rsidRPr="00AA2FFB">
        <w:rPr>
          <w:rFonts w:eastAsia="Times New Roman"/>
          <w:color w:val="222222"/>
          <w:sz w:val="28"/>
          <w:szCs w:val="28"/>
          <w:lang w:eastAsia="lv-LV"/>
        </w:rPr>
        <w:t>)</w:t>
      </w:r>
      <w:r w:rsidRPr="00E36DC1">
        <w:rPr>
          <w:rFonts w:eastAsia="Times New Roman"/>
          <w:color w:val="222222"/>
          <w:sz w:val="28"/>
          <w:szCs w:val="28"/>
          <w:lang w:eastAsia="lv-LV"/>
        </w:rPr>
        <w:t xml:space="preserve"> </w:t>
      </w:r>
      <w:r w:rsidRPr="00AA2FFB">
        <w:rPr>
          <w:rFonts w:eastAsia="Times New Roman"/>
          <w:color w:val="222222"/>
          <w:sz w:val="28"/>
          <w:szCs w:val="28"/>
          <w:lang w:eastAsia="lv-LV"/>
        </w:rPr>
        <w:t xml:space="preserve">vīrišķās </w:t>
      </w:r>
      <w:r>
        <w:rPr>
          <w:rFonts w:eastAsia="Times New Roman"/>
          <w:color w:val="222222"/>
          <w:sz w:val="28"/>
          <w:szCs w:val="28"/>
          <w:lang w:eastAsia="lv-LV"/>
        </w:rPr>
        <w:t xml:space="preserve">kārtas dzīvniekiem - </w:t>
      </w:r>
      <w:r w:rsidRPr="00AA2FFB">
        <w:rPr>
          <w:rFonts w:eastAsia="Times New Roman"/>
          <w:color w:val="222222"/>
          <w:sz w:val="28"/>
          <w:szCs w:val="28"/>
          <w:lang w:eastAsia="lv-LV"/>
        </w:rPr>
        <w:t>ir apstiprināta paternitāte un maternitāte</w:t>
      </w:r>
      <w:r>
        <w:rPr>
          <w:rFonts w:eastAsia="Times New Roman"/>
          <w:color w:val="222222"/>
          <w:sz w:val="28"/>
          <w:szCs w:val="28"/>
          <w:lang w:eastAsia="lv-LV"/>
        </w:rPr>
        <w:t xml:space="preserve"> </w:t>
      </w:r>
      <w:r w:rsidRPr="00AA2FFB">
        <w:rPr>
          <w:rFonts w:eastAsia="Times New Roman"/>
          <w:color w:val="222222"/>
          <w:sz w:val="28"/>
          <w:szCs w:val="28"/>
          <w:lang w:eastAsia="lv-LV"/>
        </w:rPr>
        <w:t>ar DNS vai līdzvērtīgu testu</w:t>
      </w:r>
      <w:r>
        <w:rPr>
          <w:rFonts w:eastAsia="Times New Roman"/>
          <w:color w:val="222222"/>
          <w:sz w:val="28"/>
          <w:szCs w:val="28"/>
          <w:lang w:eastAsia="lv-LV"/>
        </w:rPr>
        <w:t>;</w:t>
      </w:r>
    </w:p>
    <w:p w14:paraId="3DA123E4" w14:textId="77777777" w:rsidR="00204D3F" w:rsidRPr="00453C7E" w:rsidRDefault="00204D3F" w:rsidP="00204D3F">
      <w:pPr>
        <w:spacing w:before="120" w:after="20" w:line="240" w:lineRule="auto"/>
        <w:ind w:left="567" w:hanging="283"/>
        <w:jc w:val="both"/>
        <w:rPr>
          <w:rFonts w:eastAsia="Times New Roman"/>
          <w:b/>
          <w:color w:val="222222"/>
          <w:sz w:val="28"/>
          <w:szCs w:val="28"/>
          <w:lang w:eastAsia="lv-LV"/>
        </w:rPr>
      </w:pPr>
      <w:r w:rsidRPr="00453C7E">
        <w:rPr>
          <w:rFonts w:eastAsia="Times New Roman"/>
          <w:b/>
          <w:color w:val="222222"/>
          <w:sz w:val="28"/>
          <w:szCs w:val="28"/>
          <w:lang w:eastAsia="lv-LV"/>
        </w:rPr>
        <w:t>vai</w:t>
      </w:r>
      <w:r>
        <w:rPr>
          <w:rFonts w:eastAsia="Times New Roman"/>
          <w:b/>
          <w:color w:val="222222"/>
          <w:sz w:val="28"/>
          <w:szCs w:val="28"/>
          <w:lang w:eastAsia="lv-LV"/>
        </w:rPr>
        <w:t xml:space="preserve"> </w:t>
      </w:r>
    </w:p>
    <w:p w14:paraId="69EABE96" w14:textId="77777777" w:rsidR="00204D3F" w:rsidRDefault="00204D3F" w:rsidP="00204D3F">
      <w:pPr>
        <w:spacing w:before="120" w:after="0" w:line="240" w:lineRule="auto"/>
        <w:jc w:val="both"/>
        <w:rPr>
          <w:rFonts w:eastAsia="Times New Roman"/>
          <w:color w:val="222222"/>
          <w:sz w:val="28"/>
          <w:szCs w:val="28"/>
          <w:lang w:eastAsia="lv-LV"/>
        </w:rPr>
      </w:pPr>
      <w:r>
        <w:rPr>
          <w:rFonts w:eastAsia="Times New Roman"/>
          <w:color w:val="222222"/>
          <w:sz w:val="28"/>
          <w:szCs w:val="28"/>
          <w:lang w:eastAsia="lv-LV"/>
        </w:rPr>
        <w:t>ja pēc 01.11.2018. dzīvnieks (sievišķās</w:t>
      </w:r>
      <w:r>
        <w:rPr>
          <w:rFonts w:eastAsia="Times New Roman"/>
          <w:color w:val="222222"/>
          <w:sz w:val="14"/>
          <w:szCs w:val="14"/>
          <w:lang w:eastAsia="lv-LV"/>
        </w:rPr>
        <w:t xml:space="preserve"> </w:t>
      </w:r>
      <w:r>
        <w:rPr>
          <w:rFonts w:eastAsia="Times New Roman"/>
          <w:color w:val="222222"/>
          <w:sz w:val="28"/>
          <w:szCs w:val="28"/>
          <w:lang w:eastAsia="lv-LV"/>
        </w:rPr>
        <w:t xml:space="preserve"> vai vīrišķās kārtas) </w:t>
      </w:r>
      <w:r w:rsidRPr="00AA2FFB">
        <w:rPr>
          <w:rFonts w:eastAsia="Times New Roman"/>
          <w:color w:val="222222"/>
          <w:sz w:val="28"/>
          <w:szCs w:val="28"/>
          <w:lang w:eastAsia="lv-LV"/>
        </w:rPr>
        <w:t>ir ievests Latvijā ar zootehnisko sertifikātu kā tīršķirnes dzīvnieks</w:t>
      </w:r>
      <w:r>
        <w:rPr>
          <w:rFonts w:eastAsia="Times New Roman"/>
          <w:color w:val="222222"/>
          <w:sz w:val="28"/>
          <w:szCs w:val="28"/>
          <w:lang w:eastAsia="lv-LV"/>
        </w:rPr>
        <w:t>.</w:t>
      </w:r>
    </w:p>
    <w:p w14:paraId="6D9E7BBF" w14:textId="77777777" w:rsidR="00204D3F" w:rsidRDefault="00204D3F" w:rsidP="00204D3F">
      <w:pPr>
        <w:spacing w:before="120" w:after="0" w:line="240" w:lineRule="auto"/>
        <w:jc w:val="both"/>
        <w:rPr>
          <w:rFonts w:eastAsia="Times New Roman"/>
          <w:color w:val="222222"/>
          <w:sz w:val="28"/>
          <w:szCs w:val="28"/>
          <w:lang w:eastAsia="lv-LV"/>
        </w:rPr>
      </w:pPr>
    </w:p>
    <w:p w14:paraId="73FE46DE" w14:textId="77777777" w:rsidR="00204D3F" w:rsidRDefault="00204D3F" w:rsidP="00204D3F">
      <w:pPr>
        <w:spacing w:after="0" w:line="240" w:lineRule="auto"/>
        <w:ind w:firstLine="540"/>
        <w:jc w:val="both"/>
        <w:rPr>
          <w:rFonts w:eastAsia="Times New Roman"/>
          <w:color w:val="222222"/>
          <w:sz w:val="28"/>
          <w:szCs w:val="28"/>
          <w:lang w:eastAsia="lv-LV"/>
        </w:rPr>
      </w:pPr>
      <w:r>
        <w:rPr>
          <w:rFonts w:eastAsia="Times New Roman"/>
          <w:color w:val="222222"/>
          <w:sz w:val="28"/>
          <w:szCs w:val="28"/>
          <w:lang w:eastAsia="lv-LV"/>
        </w:rPr>
        <w:t xml:space="preserve">Vīriešu kārtas dzīvnieki </w:t>
      </w:r>
      <w:r w:rsidRPr="00AA2FFB">
        <w:rPr>
          <w:rFonts w:eastAsia="Times New Roman"/>
          <w:color w:val="222222"/>
          <w:sz w:val="28"/>
          <w:szCs w:val="28"/>
          <w:lang w:eastAsia="lv-LV"/>
        </w:rPr>
        <w:t xml:space="preserve">atbilst </w:t>
      </w:r>
      <w:r w:rsidR="00AB013F">
        <w:rPr>
          <w:rFonts w:eastAsia="Times New Roman"/>
          <w:color w:val="222222"/>
          <w:sz w:val="28"/>
          <w:szCs w:val="28"/>
          <w:lang w:eastAsia="lv-LV"/>
        </w:rPr>
        <w:t>14</w:t>
      </w:r>
      <w:r>
        <w:rPr>
          <w:rFonts w:eastAsia="Times New Roman"/>
          <w:color w:val="222222"/>
          <w:sz w:val="28"/>
          <w:szCs w:val="28"/>
          <w:lang w:eastAsia="lv-LV"/>
        </w:rPr>
        <w:t xml:space="preserve">. punkta </w:t>
      </w:r>
      <w:r w:rsidRPr="00E36DC1">
        <w:rPr>
          <w:rFonts w:eastAsia="Times New Roman"/>
          <w:color w:val="222222"/>
          <w:sz w:val="32"/>
          <w:lang w:eastAsia="lv-LV"/>
        </w:rPr>
        <w:t>a, b, d</w:t>
      </w:r>
      <w:r>
        <w:rPr>
          <w:rFonts w:eastAsia="Times New Roman"/>
          <w:color w:val="222222"/>
          <w:sz w:val="32"/>
          <w:lang w:eastAsia="lv-LV"/>
        </w:rPr>
        <w:t xml:space="preserve"> un </w:t>
      </w:r>
      <w:r w:rsidRPr="00E36DC1">
        <w:rPr>
          <w:rFonts w:eastAsia="Times New Roman"/>
          <w:color w:val="222222"/>
          <w:sz w:val="32"/>
          <w:lang w:eastAsia="lv-LV"/>
        </w:rPr>
        <w:t>e</w:t>
      </w:r>
      <w:r>
        <w:rPr>
          <w:rFonts w:eastAsia="Times New Roman"/>
          <w:color w:val="222222"/>
          <w:sz w:val="32"/>
          <w:lang w:eastAsia="lv-LV"/>
        </w:rPr>
        <w:t xml:space="preserve"> </w:t>
      </w:r>
      <w:r>
        <w:rPr>
          <w:rFonts w:eastAsia="Times New Roman"/>
          <w:color w:val="222222"/>
          <w:sz w:val="28"/>
          <w:szCs w:val="28"/>
          <w:lang w:eastAsia="lv-LV"/>
        </w:rPr>
        <w:t>apakšpunktiem.</w:t>
      </w:r>
    </w:p>
    <w:p w14:paraId="7CF1B5D8" w14:textId="77777777" w:rsidR="00204D3F" w:rsidRPr="00AA2FFB" w:rsidRDefault="00204D3F" w:rsidP="00204D3F">
      <w:pPr>
        <w:spacing w:before="120" w:after="0" w:line="240" w:lineRule="auto"/>
        <w:ind w:left="539"/>
        <w:jc w:val="both"/>
        <w:rPr>
          <w:rFonts w:eastAsia="Times New Roman"/>
          <w:color w:val="222222"/>
          <w:szCs w:val="24"/>
          <w:lang w:eastAsia="lv-LV"/>
        </w:rPr>
      </w:pPr>
      <w:r w:rsidRPr="00AA2FFB">
        <w:rPr>
          <w:rFonts w:eastAsia="Times New Roman"/>
          <w:color w:val="222222"/>
          <w:sz w:val="28"/>
          <w:szCs w:val="28"/>
          <w:lang w:eastAsia="lv-LV"/>
        </w:rPr>
        <w:lastRenderedPageBreak/>
        <w:t xml:space="preserve">A1 - dzīvnieki atbilst </w:t>
      </w:r>
      <w:r w:rsidR="00AB013F">
        <w:rPr>
          <w:rFonts w:eastAsia="Times New Roman"/>
          <w:color w:val="222222"/>
          <w:sz w:val="28"/>
          <w:szCs w:val="28"/>
          <w:lang w:eastAsia="lv-LV"/>
        </w:rPr>
        <w:t>14</w:t>
      </w:r>
      <w:r>
        <w:rPr>
          <w:rFonts w:eastAsia="Times New Roman"/>
          <w:color w:val="222222"/>
          <w:sz w:val="28"/>
          <w:szCs w:val="28"/>
          <w:lang w:eastAsia="lv-LV"/>
        </w:rPr>
        <w:t xml:space="preserve">. punkta </w:t>
      </w:r>
      <w:r w:rsidRPr="00E36DC1">
        <w:rPr>
          <w:rFonts w:eastAsia="Times New Roman"/>
          <w:color w:val="222222"/>
          <w:sz w:val="32"/>
          <w:lang w:eastAsia="lv-LV"/>
        </w:rPr>
        <w:t>a, b, c, d</w:t>
      </w:r>
      <w:r>
        <w:rPr>
          <w:rFonts w:eastAsia="Times New Roman"/>
          <w:color w:val="222222"/>
          <w:sz w:val="32"/>
          <w:lang w:eastAsia="lv-LV"/>
        </w:rPr>
        <w:t xml:space="preserve"> </w:t>
      </w:r>
      <w:r>
        <w:rPr>
          <w:rFonts w:eastAsia="Times New Roman"/>
          <w:color w:val="222222"/>
          <w:sz w:val="28"/>
          <w:szCs w:val="28"/>
          <w:lang w:eastAsia="lv-LV"/>
        </w:rPr>
        <w:t>apakšpunktiem</w:t>
      </w:r>
      <w:r w:rsidRPr="00AA2FFB">
        <w:rPr>
          <w:rFonts w:eastAsia="Times New Roman"/>
          <w:color w:val="222222"/>
          <w:sz w:val="28"/>
          <w:szCs w:val="28"/>
          <w:lang w:eastAsia="lv-LV"/>
        </w:rPr>
        <w:t xml:space="preserve"> un </w:t>
      </w:r>
      <w:r>
        <w:rPr>
          <w:rFonts w:eastAsia="Times New Roman"/>
          <w:color w:val="222222"/>
          <w:sz w:val="28"/>
          <w:szCs w:val="28"/>
          <w:lang w:eastAsia="lv-LV"/>
        </w:rPr>
        <w:t>9</w:t>
      </w:r>
      <w:r w:rsidRPr="00AA2FFB">
        <w:rPr>
          <w:rFonts w:eastAsia="Times New Roman"/>
          <w:color w:val="222222"/>
          <w:sz w:val="28"/>
          <w:szCs w:val="28"/>
          <w:lang w:eastAsia="lv-LV"/>
        </w:rPr>
        <w:t xml:space="preserve">. vai </w:t>
      </w:r>
      <w:r>
        <w:rPr>
          <w:rFonts w:eastAsia="Times New Roman"/>
          <w:color w:val="222222"/>
          <w:sz w:val="28"/>
          <w:szCs w:val="28"/>
          <w:lang w:eastAsia="lv-LV"/>
        </w:rPr>
        <w:t>10</w:t>
      </w:r>
      <w:r w:rsidRPr="00AA2FFB">
        <w:rPr>
          <w:rFonts w:eastAsia="Times New Roman"/>
          <w:color w:val="222222"/>
          <w:sz w:val="28"/>
          <w:szCs w:val="28"/>
          <w:lang w:eastAsia="lv-LV"/>
        </w:rPr>
        <w:t>.</w:t>
      </w:r>
      <w:r>
        <w:rPr>
          <w:rFonts w:eastAsia="Times New Roman"/>
          <w:color w:val="222222"/>
          <w:sz w:val="28"/>
          <w:szCs w:val="28"/>
          <w:lang w:eastAsia="lv-LV"/>
        </w:rPr>
        <w:t xml:space="preserve"> </w:t>
      </w:r>
      <w:r w:rsidRPr="00AA2FFB">
        <w:rPr>
          <w:rFonts w:eastAsia="Times New Roman"/>
          <w:color w:val="222222"/>
          <w:sz w:val="28"/>
          <w:szCs w:val="28"/>
          <w:lang w:eastAsia="lv-LV"/>
        </w:rPr>
        <w:t>tabulas A1</w:t>
      </w:r>
      <w:r>
        <w:rPr>
          <w:rFonts w:eastAsia="Times New Roman"/>
          <w:color w:val="222222"/>
          <w:szCs w:val="24"/>
          <w:lang w:eastAsia="lv-LV"/>
        </w:rPr>
        <w:t xml:space="preserve"> </w:t>
      </w:r>
      <w:r w:rsidRPr="00AA2FFB">
        <w:rPr>
          <w:rFonts w:eastAsia="Times New Roman"/>
          <w:color w:val="222222"/>
          <w:sz w:val="28"/>
          <w:szCs w:val="28"/>
          <w:lang w:eastAsia="lv-LV"/>
        </w:rPr>
        <w:t>produktivitātes prasībām</w:t>
      </w:r>
      <w:r>
        <w:rPr>
          <w:rFonts w:eastAsia="Times New Roman"/>
          <w:color w:val="222222"/>
          <w:sz w:val="28"/>
          <w:szCs w:val="28"/>
          <w:lang w:eastAsia="lv-LV"/>
        </w:rPr>
        <w:t>.</w:t>
      </w:r>
    </w:p>
    <w:p w14:paraId="5FDA21C4" w14:textId="77777777" w:rsidR="00204D3F" w:rsidRPr="00AA2FFB" w:rsidRDefault="00204D3F" w:rsidP="00204D3F">
      <w:pPr>
        <w:spacing w:before="120" w:after="0" w:line="240" w:lineRule="auto"/>
        <w:ind w:left="539"/>
        <w:jc w:val="both"/>
        <w:rPr>
          <w:rFonts w:eastAsia="Times New Roman"/>
          <w:color w:val="222222"/>
          <w:szCs w:val="24"/>
          <w:lang w:eastAsia="lv-LV"/>
        </w:rPr>
      </w:pPr>
      <w:r w:rsidRPr="00AA2FFB">
        <w:rPr>
          <w:rFonts w:eastAsia="Times New Roman"/>
          <w:color w:val="222222"/>
          <w:sz w:val="28"/>
          <w:szCs w:val="28"/>
          <w:lang w:eastAsia="lv-LV"/>
        </w:rPr>
        <w:t xml:space="preserve">A2 - dzīvnieki atbilst </w:t>
      </w:r>
      <w:r w:rsidR="00AB013F">
        <w:rPr>
          <w:rFonts w:eastAsia="Times New Roman"/>
          <w:color w:val="222222"/>
          <w:sz w:val="28"/>
          <w:szCs w:val="28"/>
          <w:lang w:eastAsia="lv-LV"/>
        </w:rPr>
        <w:t>14</w:t>
      </w:r>
      <w:r w:rsidRPr="00AA2FFB">
        <w:rPr>
          <w:rFonts w:eastAsia="Times New Roman"/>
          <w:color w:val="222222"/>
          <w:sz w:val="28"/>
          <w:szCs w:val="28"/>
          <w:lang w:eastAsia="lv-LV"/>
        </w:rPr>
        <w:t xml:space="preserve">. </w:t>
      </w:r>
      <w:r>
        <w:rPr>
          <w:rFonts w:eastAsia="Times New Roman"/>
          <w:color w:val="222222"/>
          <w:sz w:val="28"/>
          <w:szCs w:val="28"/>
          <w:lang w:eastAsia="lv-LV"/>
        </w:rPr>
        <w:t>p</w:t>
      </w:r>
      <w:r w:rsidRPr="00AA2FFB">
        <w:rPr>
          <w:rFonts w:eastAsia="Times New Roman"/>
          <w:color w:val="222222"/>
          <w:sz w:val="28"/>
          <w:szCs w:val="28"/>
          <w:lang w:eastAsia="lv-LV"/>
        </w:rPr>
        <w:t>unkta</w:t>
      </w:r>
      <w:r>
        <w:rPr>
          <w:rFonts w:eastAsia="Times New Roman"/>
          <w:color w:val="222222"/>
          <w:sz w:val="28"/>
          <w:szCs w:val="28"/>
          <w:lang w:eastAsia="lv-LV"/>
        </w:rPr>
        <w:t xml:space="preserve"> </w:t>
      </w:r>
      <w:r w:rsidRPr="00E36DC1">
        <w:rPr>
          <w:rFonts w:eastAsia="Times New Roman"/>
          <w:color w:val="222222"/>
          <w:sz w:val="32"/>
          <w:lang w:eastAsia="lv-LV"/>
        </w:rPr>
        <w:t>a, b, c, d</w:t>
      </w:r>
      <w:r>
        <w:rPr>
          <w:rFonts w:eastAsia="Times New Roman"/>
          <w:color w:val="222222"/>
          <w:sz w:val="32"/>
          <w:lang w:eastAsia="lv-LV"/>
        </w:rPr>
        <w:t xml:space="preserve"> </w:t>
      </w:r>
      <w:r>
        <w:rPr>
          <w:rFonts w:eastAsia="Times New Roman"/>
          <w:color w:val="222222"/>
          <w:sz w:val="28"/>
          <w:szCs w:val="28"/>
          <w:lang w:eastAsia="lv-LV"/>
        </w:rPr>
        <w:t>apakšpunktiem un 9. vai 10</w:t>
      </w:r>
      <w:r w:rsidRPr="00AA2FFB">
        <w:rPr>
          <w:rFonts w:eastAsia="Times New Roman"/>
          <w:color w:val="222222"/>
          <w:sz w:val="28"/>
          <w:szCs w:val="28"/>
          <w:lang w:eastAsia="lv-LV"/>
        </w:rPr>
        <w:t>. tabulas A2</w:t>
      </w:r>
      <w:r>
        <w:rPr>
          <w:rFonts w:eastAsia="Times New Roman"/>
          <w:color w:val="222222"/>
          <w:szCs w:val="24"/>
          <w:lang w:eastAsia="lv-LV"/>
        </w:rPr>
        <w:t xml:space="preserve"> </w:t>
      </w:r>
      <w:r w:rsidRPr="00AA2FFB">
        <w:rPr>
          <w:rFonts w:eastAsia="Times New Roman"/>
          <w:color w:val="222222"/>
          <w:sz w:val="28"/>
          <w:szCs w:val="28"/>
          <w:lang w:eastAsia="lv-LV"/>
        </w:rPr>
        <w:t>produktivitātes prasībām</w:t>
      </w:r>
      <w:r>
        <w:rPr>
          <w:rFonts w:eastAsia="Times New Roman"/>
          <w:color w:val="222222"/>
          <w:sz w:val="28"/>
          <w:szCs w:val="28"/>
          <w:lang w:eastAsia="lv-LV"/>
        </w:rPr>
        <w:t>.</w:t>
      </w:r>
    </w:p>
    <w:p w14:paraId="4E4E579C" w14:textId="77777777" w:rsidR="00204D3F" w:rsidRPr="00AA2FFB" w:rsidRDefault="00204D3F" w:rsidP="00204D3F">
      <w:pPr>
        <w:spacing w:before="120" w:after="0" w:line="240" w:lineRule="auto"/>
        <w:ind w:left="539"/>
        <w:jc w:val="both"/>
        <w:rPr>
          <w:rFonts w:eastAsia="Times New Roman"/>
          <w:color w:val="222222"/>
          <w:szCs w:val="24"/>
          <w:lang w:eastAsia="lv-LV"/>
        </w:rPr>
      </w:pPr>
      <w:r w:rsidRPr="00AA2FFB">
        <w:rPr>
          <w:rFonts w:eastAsia="Times New Roman"/>
          <w:color w:val="222222"/>
          <w:sz w:val="28"/>
          <w:szCs w:val="28"/>
          <w:lang w:eastAsia="lv-LV"/>
        </w:rPr>
        <w:t>A3 - dzīvn</w:t>
      </w:r>
      <w:r>
        <w:rPr>
          <w:rFonts w:eastAsia="Times New Roman"/>
          <w:color w:val="222222"/>
          <w:sz w:val="28"/>
          <w:szCs w:val="28"/>
          <w:lang w:eastAsia="lv-LV"/>
        </w:rPr>
        <w:t xml:space="preserve">ieki atbilst </w:t>
      </w:r>
      <w:r w:rsidR="00AB013F">
        <w:rPr>
          <w:rFonts w:eastAsia="Times New Roman"/>
          <w:color w:val="222222"/>
          <w:sz w:val="28"/>
          <w:szCs w:val="28"/>
          <w:lang w:eastAsia="lv-LV"/>
        </w:rPr>
        <w:t>14</w:t>
      </w:r>
      <w:r>
        <w:rPr>
          <w:rFonts w:eastAsia="Times New Roman"/>
          <w:color w:val="222222"/>
          <w:sz w:val="28"/>
          <w:szCs w:val="28"/>
          <w:lang w:eastAsia="lv-LV"/>
        </w:rPr>
        <w:t xml:space="preserve">. punkta </w:t>
      </w:r>
      <w:r w:rsidR="00065558">
        <w:rPr>
          <w:rFonts w:eastAsia="Times New Roman"/>
          <w:color w:val="222222"/>
          <w:sz w:val="32"/>
          <w:lang w:eastAsia="lv-LV"/>
        </w:rPr>
        <w:t>a, b, d</w:t>
      </w:r>
      <w:r>
        <w:rPr>
          <w:rFonts w:eastAsia="Times New Roman"/>
          <w:color w:val="222222"/>
          <w:sz w:val="28"/>
          <w:szCs w:val="28"/>
          <w:lang w:eastAsia="lv-LV"/>
        </w:rPr>
        <w:t xml:space="preserve"> apakšpunktiem</w:t>
      </w:r>
      <w:r w:rsidRPr="00AA2FFB">
        <w:rPr>
          <w:rFonts w:eastAsia="Times New Roman"/>
          <w:color w:val="222222"/>
          <w:sz w:val="28"/>
          <w:szCs w:val="28"/>
          <w:lang w:eastAsia="lv-LV"/>
        </w:rPr>
        <w:t>.</w:t>
      </w:r>
    </w:p>
    <w:p w14:paraId="2E83DBBB" w14:textId="77777777" w:rsidR="00CD2A26" w:rsidRPr="00204D3F" w:rsidRDefault="00CD2A26" w:rsidP="00204D3F">
      <w:pPr>
        <w:spacing w:after="0" w:line="240" w:lineRule="auto"/>
        <w:rPr>
          <w:rFonts w:eastAsia="Times New Roman"/>
          <w:color w:val="222222"/>
          <w:szCs w:val="24"/>
          <w:lang w:eastAsia="lv-LV"/>
        </w:rPr>
      </w:pPr>
    </w:p>
    <w:p w14:paraId="13916988" w14:textId="77777777" w:rsidR="00CD2A26" w:rsidRDefault="00CD2A26" w:rsidP="00CD2A26">
      <w:pPr>
        <w:spacing w:before="120" w:after="0" w:line="240" w:lineRule="auto"/>
        <w:jc w:val="both"/>
        <w:rPr>
          <w:rFonts w:eastAsia="Times New Roman"/>
          <w:color w:val="222222"/>
          <w:sz w:val="28"/>
          <w:szCs w:val="28"/>
          <w:lang w:eastAsia="lv-LV"/>
        </w:rPr>
      </w:pPr>
      <w:r>
        <w:rPr>
          <w:rFonts w:eastAsia="Times New Roman"/>
          <w:color w:val="222222"/>
          <w:sz w:val="28"/>
          <w:szCs w:val="28"/>
          <w:lang w:eastAsia="lv-LV"/>
        </w:rPr>
        <w:t xml:space="preserve">Šie nosacījumi ir attiecināmi uz dzīvniekiem un to reproduktīvajiem produktiem. </w:t>
      </w:r>
    </w:p>
    <w:p w14:paraId="4C8A3CA7" w14:textId="77777777" w:rsidR="00CC6538" w:rsidRDefault="00CC6538" w:rsidP="00CD2A26">
      <w:pPr>
        <w:spacing w:before="120" w:after="0" w:line="240" w:lineRule="auto"/>
        <w:jc w:val="both"/>
        <w:rPr>
          <w:rFonts w:eastAsia="Times New Roman"/>
          <w:color w:val="222222"/>
          <w:sz w:val="28"/>
          <w:szCs w:val="28"/>
          <w:lang w:eastAsia="lv-LV"/>
        </w:rPr>
      </w:pPr>
    </w:p>
    <w:tbl>
      <w:tblPr>
        <w:tblpPr w:leftFromText="180" w:rightFromText="180" w:vertAnchor="text" w:horzAnchor="margin" w:tblpXSpec="center" w:tblpY="226"/>
        <w:tblW w:w="0" w:type="auto"/>
        <w:tblLayout w:type="fixed"/>
        <w:tblCellMar>
          <w:left w:w="0" w:type="dxa"/>
          <w:right w:w="0" w:type="dxa"/>
        </w:tblCellMar>
        <w:tblLook w:val="04A0" w:firstRow="1" w:lastRow="0" w:firstColumn="1" w:lastColumn="0" w:noHBand="0" w:noVBand="1"/>
      </w:tblPr>
      <w:tblGrid>
        <w:gridCol w:w="1044"/>
        <w:gridCol w:w="1083"/>
        <w:gridCol w:w="1527"/>
        <w:gridCol w:w="1170"/>
        <w:gridCol w:w="1620"/>
        <w:gridCol w:w="1170"/>
        <w:gridCol w:w="1440"/>
      </w:tblGrid>
      <w:tr w:rsidR="00CD2A26" w:rsidRPr="00AA2FFB" w14:paraId="04E32747" w14:textId="77777777" w:rsidTr="00924441">
        <w:trPr>
          <w:trHeight w:val="276"/>
        </w:trPr>
        <w:tc>
          <w:tcPr>
            <w:tcW w:w="9054" w:type="dxa"/>
            <w:gridSpan w:val="7"/>
            <w:tcMar>
              <w:top w:w="0" w:type="dxa"/>
              <w:left w:w="108" w:type="dxa"/>
              <w:bottom w:w="0" w:type="dxa"/>
              <w:right w:w="108" w:type="dxa"/>
            </w:tcMar>
            <w:vAlign w:val="center"/>
          </w:tcPr>
          <w:p w14:paraId="6E45BFFC" w14:textId="77777777" w:rsidR="00CD2A26" w:rsidRPr="00E33952" w:rsidRDefault="00CD2A26" w:rsidP="00E33952">
            <w:pPr>
              <w:pStyle w:val="ListParagraph"/>
              <w:numPr>
                <w:ilvl w:val="0"/>
                <w:numId w:val="22"/>
              </w:numPr>
              <w:spacing w:after="0" w:line="240" w:lineRule="auto"/>
              <w:jc w:val="right"/>
              <w:rPr>
                <w:rFonts w:eastAsia="Times New Roman"/>
                <w:szCs w:val="24"/>
                <w:lang w:eastAsia="lv-LV"/>
              </w:rPr>
            </w:pPr>
            <w:r w:rsidRPr="00E33952">
              <w:rPr>
                <w:rFonts w:eastAsia="Times New Roman"/>
                <w:szCs w:val="24"/>
                <w:lang w:eastAsia="lv-LV"/>
              </w:rPr>
              <w:t>tabula</w:t>
            </w:r>
          </w:p>
        </w:tc>
      </w:tr>
      <w:tr w:rsidR="00CD2A26" w:rsidRPr="00AA2FFB" w14:paraId="48C6028D" w14:textId="77777777" w:rsidTr="00924441">
        <w:trPr>
          <w:trHeight w:val="276"/>
        </w:trPr>
        <w:tc>
          <w:tcPr>
            <w:tcW w:w="9054" w:type="dxa"/>
            <w:gridSpan w:val="7"/>
            <w:tcBorders>
              <w:bottom w:val="single" w:sz="4" w:space="0" w:color="auto"/>
            </w:tcBorders>
            <w:tcMar>
              <w:top w:w="0" w:type="dxa"/>
              <w:left w:w="108" w:type="dxa"/>
              <w:bottom w:w="0" w:type="dxa"/>
              <w:right w:w="108" w:type="dxa"/>
            </w:tcMar>
            <w:vAlign w:val="center"/>
          </w:tcPr>
          <w:p w14:paraId="196684AB" w14:textId="77777777" w:rsidR="00CD2A26" w:rsidRPr="00AA2FFB" w:rsidRDefault="00CD2A26" w:rsidP="00D05D3D">
            <w:pPr>
              <w:spacing w:after="0" w:line="240" w:lineRule="auto"/>
              <w:ind w:left="180"/>
              <w:jc w:val="center"/>
              <w:rPr>
                <w:rFonts w:eastAsia="Times New Roman"/>
                <w:color w:val="222222"/>
                <w:szCs w:val="24"/>
                <w:lang w:eastAsia="lv-LV"/>
              </w:rPr>
            </w:pPr>
            <w:r w:rsidRPr="00AA2FFB">
              <w:rPr>
                <w:rFonts w:eastAsia="Times New Roman"/>
                <w:b/>
                <w:bCs/>
                <w:color w:val="000000"/>
                <w:sz w:val="28"/>
                <w:szCs w:val="28"/>
                <w:lang w:eastAsia="lv-LV"/>
              </w:rPr>
              <w:t>Minimālās ražības prasības Holšteinas melnraibās šķirnes</w:t>
            </w:r>
            <w:r>
              <w:rPr>
                <w:rFonts w:eastAsia="Times New Roman"/>
                <w:b/>
                <w:bCs/>
                <w:color w:val="000000"/>
                <w:sz w:val="28"/>
                <w:szCs w:val="28"/>
                <w:lang w:eastAsia="lv-LV"/>
              </w:rPr>
              <w:t xml:space="preserve"> </w:t>
            </w:r>
            <w:r w:rsidRPr="00AA2FFB">
              <w:rPr>
                <w:rFonts w:eastAsia="Times New Roman"/>
                <w:b/>
                <w:bCs/>
                <w:color w:val="000000"/>
                <w:sz w:val="28"/>
                <w:szCs w:val="28"/>
                <w:lang w:eastAsia="lv-LV"/>
              </w:rPr>
              <w:t>govju ierakstīšanai ciltsgrāmatā</w:t>
            </w:r>
          </w:p>
          <w:p w14:paraId="0CFC5E9A" w14:textId="77777777" w:rsidR="00CD2A26" w:rsidRPr="00AA2FFB" w:rsidRDefault="00CD2A26" w:rsidP="00D05D3D">
            <w:pPr>
              <w:spacing w:after="0" w:line="240" w:lineRule="auto"/>
              <w:ind w:left="180"/>
              <w:jc w:val="center"/>
              <w:rPr>
                <w:rFonts w:eastAsia="Times New Roman"/>
                <w:szCs w:val="24"/>
                <w:lang w:eastAsia="lv-LV"/>
              </w:rPr>
            </w:pPr>
          </w:p>
        </w:tc>
      </w:tr>
      <w:tr w:rsidR="00CD2A26" w:rsidRPr="00AA2FFB" w14:paraId="11482F80" w14:textId="77777777" w:rsidTr="00924441">
        <w:tc>
          <w:tcPr>
            <w:tcW w:w="1044"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6F5CB56F" w14:textId="77777777" w:rsidR="00CD2A26" w:rsidRPr="00AA2FFB" w:rsidRDefault="00CD2A26" w:rsidP="00D05D3D">
            <w:pPr>
              <w:spacing w:after="0" w:line="240" w:lineRule="auto"/>
              <w:ind w:left="180" w:right="113"/>
              <w:jc w:val="center"/>
              <w:rPr>
                <w:rFonts w:eastAsia="Times New Roman"/>
                <w:szCs w:val="24"/>
                <w:lang w:eastAsia="lv-LV"/>
              </w:rPr>
            </w:pPr>
            <w:r w:rsidRPr="00AA2FFB">
              <w:rPr>
                <w:rFonts w:eastAsia="Times New Roman"/>
                <w:szCs w:val="24"/>
                <w:lang w:eastAsia="lv-LV"/>
              </w:rPr>
              <w:t>Laktācija</w:t>
            </w:r>
          </w:p>
        </w:tc>
        <w:tc>
          <w:tcPr>
            <w:tcW w:w="261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2A957D6"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A1</w:t>
            </w:r>
          </w:p>
        </w:tc>
        <w:tc>
          <w:tcPr>
            <w:tcW w:w="27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59B97F7"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A2</w:t>
            </w:r>
          </w:p>
        </w:tc>
        <w:tc>
          <w:tcPr>
            <w:tcW w:w="261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21B5CB"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A3</w:t>
            </w:r>
          </w:p>
        </w:tc>
      </w:tr>
      <w:tr w:rsidR="00CD2A26" w:rsidRPr="00AA2FFB" w14:paraId="473D434C" w14:textId="77777777" w:rsidTr="00924441">
        <w:trPr>
          <w:trHeight w:val="1685"/>
        </w:trPr>
        <w:tc>
          <w:tcPr>
            <w:tcW w:w="1044" w:type="dxa"/>
            <w:vMerge/>
            <w:tcBorders>
              <w:top w:val="single" w:sz="8" w:space="0" w:color="auto"/>
              <w:left w:val="single" w:sz="8" w:space="0" w:color="auto"/>
              <w:bottom w:val="single" w:sz="8" w:space="0" w:color="auto"/>
              <w:right w:val="single" w:sz="8" w:space="0" w:color="auto"/>
            </w:tcBorders>
            <w:vAlign w:val="center"/>
            <w:hideMark/>
          </w:tcPr>
          <w:p w14:paraId="1952F3A1" w14:textId="77777777" w:rsidR="00CD2A26" w:rsidRPr="00AA2FFB" w:rsidRDefault="00CD2A26" w:rsidP="00D05D3D">
            <w:pPr>
              <w:spacing w:after="0" w:line="240" w:lineRule="auto"/>
              <w:ind w:left="180"/>
              <w:rPr>
                <w:rFonts w:eastAsia="Times New Roman"/>
                <w:szCs w:val="24"/>
                <w:lang w:eastAsia="lv-LV"/>
              </w:rPr>
            </w:pP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92ED3" w14:textId="77777777" w:rsidR="00CD2A26" w:rsidRPr="00AA2FFB" w:rsidRDefault="00CD2A26" w:rsidP="00D05D3D">
            <w:pPr>
              <w:spacing w:after="0" w:line="240" w:lineRule="auto"/>
              <w:ind w:right="26"/>
              <w:jc w:val="center"/>
              <w:rPr>
                <w:rFonts w:eastAsia="Times New Roman"/>
                <w:szCs w:val="24"/>
                <w:lang w:eastAsia="lv-LV"/>
              </w:rPr>
            </w:pPr>
            <w:r w:rsidRPr="00AA2FFB">
              <w:rPr>
                <w:rFonts w:eastAsia="Times New Roman"/>
                <w:szCs w:val="24"/>
                <w:lang w:eastAsia="lv-LV"/>
              </w:rPr>
              <w:t>Izslauk., kg</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60521" w14:textId="77777777" w:rsidR="00CD2A26" w:rsidRPr="00AA2FFB" w:rsidRDefault="00CD2A26" w:rsidP="00D05D3D">
            <w:pPr>
              <w:spacing w:after="0" w:line="240" w:lineRule="auto"/>
              <w:ind w:right="113" w:hanging="18"/>
              <w:jc w:val="center"/>
              <w:rPr>
                <w:rFonts w:eastAsia="Times New Roman"/>
                <w:szCs w:val="24"/>
                <w:lang w:eastAsia="lv-LV"/>
              </w:rPr>
            </w:pPr>
            <w:r w:rsidRPr="00AA2FFB">
              <w:rPr>
                <w:rFonts w:eastAsia="Times New Roman"/>
                <w:szCs w:val="24"/>
                <w:lang w:eastAsia="lv-LV"/>
              </w:rPr>
              <w:t>Piena tauku un olbaltumv. summa, kg</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DFB0D6" w14:textId="77777777" w:rsidR="00CD2A26" w:rsidRPr="00AA2FFB" w:rsidRDefault="00CD2A26" w:rsidP="00D05D3D">
            <w:pPr>
              <w:spacing w:after="0" w:line="240" w:lineRule="auto"/>
              <w:ind w:left="-8" w:right="45"/>
              <w:jc w:val="center"/>
              <w:rPr>
                <w:rFonts w:eastAsia="Times New Roman"/>
                <w:szCs w:val="24"/>
                <w:lang w:eastAsia="lv-LV"/>
              </w:rPr>
            </w:pPr>
            <w:r w:rsidRPr="00AA2FFB">
              <w:rPr>
                <w:rFonts w:eastAsia="Times New Roman"/>
                <w:szCs w:val="24"/>
                <w:lang w:eastAsia="lv-LV"/>
              </w:rPr>
              <w:t>Izslauk., kg</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8FC028" w14:textId="77777777" w:rsidR="00CD2A26" w:rsidRPr="00AA2FFB" w:rsidRDefault="00CD2A26" w:rsidP="00D05D3D">
            <w:pPr>
              <w:spacing w:after="0" w:line="240" w:lineRule="auto"/>
              <w:ind w:left="180" w:right="113"/>
              <w:jc w:val="center"/>
              <w:rPr>
                <w:rFonts w:eastAsia="Times New Roman"/>
                <w:szCs w:val="24"/>
                <w:lang w:eastAsia="lv-LV"/>
              </w:rPr>
            </w:pPr>
            <w:r w:rsidRPr="00AA2FFB">
              <w:rPr>
                <w:rFonts w:eastAsia="Times New Roman"/>
                <w:szCs w:val="24"/>
                <w:lang w:eastAsia="lv-LV"/>
              </w:rPr>
              <w:t>Piena tauku un olbaltumv. summa, kg</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A423" w14:textId="77777777" w:rsidR="00CD2A26" w:rsidRPr="00AA2FFB" w:rsidRDefault="00CD2A26" w:rsidP="00D05D3D">
            <w:pPr>
              <w:spacing w:after="0" w:line="240" w:lineRule="auto"/>
              <w:ind w:right="113"/>
              <w:jc w:val="center"/>
              <w:rPr>
                <w:rFonts w:eastAsia="Times New Roman"/>
                <w:szCs w:val="24"/>
                <w:lang w:eastAsia="lv-LV"/>
              </w:rPr>
            </w:pPr>
            <w:r w:rsidRPr="00AA2FFB">
              <w:rPr>
                <w:rFonts w:eastAsia="Times New Roman"/>
                <w:szCs w:val="24"/>
                <w:lang w:eastAsia="lv-LV"/>
              </w:rPr>
              <w:t>Izslauk., kg</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491E1" w14:textId="77777777" w:rsidR="00CD2A26" w:rsidRPr="00AA2FFB" w:rsidRDefault="00CD2A26" w:rsidP="00D05D3D">
            <w:pPr>
              <w:spacing w:after="0" w:line="240" w:lineRule="auto"/>
              <w:ind w:right="113"/>
              <w:jc w:val="center"/>
              <w:rPr>
                <w:rFonts w:eastAsia="Times New Roman"/>
                <w:szCs w:val="24"/>
                <w:lang w:eastAsia="lv-LV"/>
              </w:rPr>
            </w:pPr>
            <w:r w:rsidRPr="00AA2FFB">
              <w:rPr>
                <w:rFonts w:eastAsia="Times New Roman"/>
                <w:szCs w:val="24"/>
                <w:lang w:eastAsia="lv-LV"/>
              </w:rPr>
              <w:t>Piena tauku un olbaltumv. summa, kg</w:t>
            </w:r>
          </w:p>
        </w:tc>
      </w:tr>
      <w:tr w:rsidR="00CD2A26" w:rsidRPr="00AA2FFB" w14:paraId="14AC8CC5" w14:textId="77777777" w:rsidTr="00924441">
        <w:tc>
          <w:tcPr>
            <w:tcW w:w="1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4B9D4B"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1.</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E0231"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8000</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6D143"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552</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6F1C7"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6500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C60B20"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450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5AE6F"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189B5"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r>
      <w:tr w:rsidR="00CD2A26" w:rsidRPr="00AA2FFB" w14:paraId="1105F28A" w14:textId="77777777" w:rsidTr="00924441">
        <w:tc>
          <w:tcPr>
            <w:tcW w:w="1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114E5"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2.</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B58ED"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8500</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F5DBA"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587</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B9C69"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7000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C3AF0"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490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DFE5F"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48604"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r>
      <w:tr w:rsidR="00CD2A26" w:rsidRPr="00AA2FFB" w14:paraId="1CC8B40F" w14:textId="77777777" w:rsidTr="00924441">
        <w:tc>
          <w:tcPr>
            <w:tcW w:w="10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65C9F" w14:textId="77777777" w:rsidR="00CD2A26" w:rsidRPr="00AA2FFB" w:rsidRDefault="00CD2A26" w:rsidP="00D05D3D">
            <w:pPr>
              <w:spacing w:after="0" w:line="240" w:lineRule="auto"/>
              <w:ind w:left="-28" w:firstLine="28"/>
              <w:jc w:val="center"/>
              <w:rPr>
                <w:rFonts w:eastAsia="Times New Roman"/>
                <w:szCs w:val="24"/>
                <w:lang w:eastAsia="lv-LV"/>
              </w:rPr>
            </w:pPr>
            <w:r w:rsidRPr="00AA2FFB">
              <w:rPr>
                <w:rFonts w:eastAsia="Times New Roman"/>
                <w:szCs w:val="24"/>
                <w:lang w:eastAsia="lv-LV"/>
              </w:rPr>
              <w:t>3. un vec.</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C0AFE"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9000</w:t>
            </w:r>
          </w:p>
        </w:tc>
        <w:tc>
          <w:tcPr>
            <w:tcW w:w="1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E73D5"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621</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EB01B"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7500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6F412"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520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E1E8B"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6A9B1"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r>
    </w:tbl>
    <w:p w14:paraId="5AB0653C" w14:textId="77777777" w:rsidR="00CD2A26" w:rsidRDefault="00CD2A26" w:rsidP="00CD2A26">
      <w:pPr>
        <w:spacing w:after="20" w:line="240" w:lineRule="auto"/>
        <w:rPr>
          <w:rFonts w:eastAsia="Times New Roman"/>
          <w:color w:val="222222"/>
          <w:sz w:val="28"/>
          <w:szCs w:val="28"/>
          <w:lang w:eastAsia="lv-LV"/>
        </w:rPr>
      </w:pPr>
    </w:p>
    <w:p w14:paraId="18D7456B" w14:textId="77777777" w:rsidR="00CD2A26" w:rsidRPr="00AA2FFB" w:rsidRDefault="00CD2A26" w:rsidP="00204D3F">
      <w:pPr>
        <w:spacing w:after="0" w:line="240" w:lineRule="auto"/>
        <w:rPr>
          <w:rFonts w:eastAsia="Times New Roman"/>
          <w:color w:val="222222"/>
          <w:szCs w:val="24"/>
          <w:lang w:eastAsia="lv-LV"/>
        </w:rPr>
      </w:pPr>
      <w:r w:rsidRPr="00AA2FFB">
        <w:rPr>
          <w:rFonts w:eastAsia="Times New Roman"/>
          <w:b/>
          <w:bCs/>
          <w:color w:val="000000"/>
          <w:sz w:val="28"/>
          <w:szCs w:val="28"/>
          <w:lang w:eastAsia="lv-LV"/>
        </w:rPr>
        <w:t> </w:t>
      </w:r>
    </w:p>
    <w:tbl>
      <w:tblPr>
        <w:tblpPr w:leftFromText="180" w:rightFromText="180" w:vertAnchor="text" w:horzAnchor="margin" w:tblpXSpec="center" w:tblpY="-54"/>
        <w:tblW w:w="0" w:type="auto"/>
        <w:tblLayout w:type="fixed"/>
        <w:tblCellMar>
          <w:left w:w="0" w:type="dxa"/>
          <w:right w:w="0" w:type="dxa"/>
        </w:tblCellMar>
        <w:tblLook w:val="04A0" w:firstRow="1" w:lastRow="0" w:firstColumn="1" w:lastColumn="0" w:noHBand="0" w:noVBand="1"/>
      </w:tblPr>
      <w:tblGrid>
        <w:gridCol w:w="976"/>
        <w:gridCol w:w="1117"/>
        <w:gridCol w:w="1493"/>
        <w:gridCol w:w="1170"/>
        <w:gridCol w:w="1620"/>
        <w:gridCol w:w="1170"/>
        <w:gridCol w:w="1440"/>
      </w:tblGrid>
      <w:tr w:rsidR="00CD2A26" w:rsidRPr="00AA2FFB" w14:paraId="24B8C65D" w14:textId="77777777" w:rsidTr="00924441">
        <w:trPr>
          <w:trHeight w:val="276"/>
        </w:trPr>
        <w:tc>
          <w:tcPr>
            <w:tcW w:w="8986" w:type="dxa"/>
            <w:gridSpan w:val="7"/>
            <w:tcMar>
              <w:top w:w="0" w:type="dxa"/>
              <w:left w:w="108" w:type="dxa"/>
              <w:bottom w:w="0" w:type="dxa"/>
              <w:right w:w="108" w:type="dxa"/>
            </w:tcMar>
            <w:vAlign w:val="center"/>
          </w:tcPr>
          <w:p w14:paraId="158EDCC9" w14:textId="77777777" w:rsidR="00CD2A26" w:rsidRPr="00E33952" w:rsidRDefault="00CD2A26" w:rsidP="00E33952">
            <w:pPr>
              <w:pStyle w:val="ListParagraph"/>
              <w:numPr>
                <w:ilvl w:val="0"/>
                <w:numId w:val="22"/>
              </w:numPr>
              <w:spacing w:after="0" w:line="240" w:lineRule="auto"/>
              <w:jc w:val="right"/>
              <w:rPr>
                <w:rFonts w:eastAsia="Times New Roman"/>
                <w:szCs w:val="24"/>
                <w:lang w:eastAsia="lv-LV"/>
              </w:rPr>
            </w:pPr>
            <w:r w:rsidRPr="00E33952">
              <w:rPr>
                <w:rFonts w:eastAsia="Times New Roman"/>
                <w:szCs w:val="24"/>
                <w:lang w:eastAsia="lv-LV"/>
              </w:rPr>
              <w:t>tabula</w:t>
            </w:r>
          </w:p>
        </w:tc>
      </w:tr>
      <w:tr w:rsidR="00CD2A26" w:rsidRPr="00AA2FFB" w14:paraId="3396115F" w14:textId="77777777" w:rsidTr="00924441">
        <w:trPr>
          <w:trHeight w:val="1080"/>
        </w:trPr>
        <w:tc>
          <w:tcPr>
            <w:tcW w:w="8986" w:type="dxa"/>
            <w:gridSpan w:val="7"/>
            <w:tcBorders>
              <w:bottom w:val="single" w:sz="4" w:space="0" w:color="auto"/>
            </w:tcBorders>
            <w:tcMar>
              <w:top w:w="0" w:type="dxa"/>
              <w:left w:w="108" w:type="dxa"/>
              <w:bottom w:w="0" w:type="dxa"/>
              <w:right w:w="108" w:type="dxa"/>
            </w:tcMar>
            <w:vAlign w:val="center"/>
          </w:tcPr>
          <w:p w14:paraId="5F9EB23A" w14:textId="77777777" w:rsidR="00CD2A26" w:rsidRDefault="00CD2A26" w:rsidP="00D05D3D">
            <w:pPr>
              <w:spacing w:after="0" w:line="240" w:lineRule="auto"/>
              <w:ind w:left="180"/>
              <w:jc w:val="center"/>
              <w:rPr>
                <w:rFonts w:eastAsia="Times New Roman"/>
                <w:b/>
                <w:bCs/>
                <w:color w:val="000000"/>
                <w:sz w:val="28"/>
                <w:szCs w:val="28"/>
                <w:lang w:eastAsia="lv-LV"/>
              </w:rPr>
            </w:pPr>
            <w:r w:rsidRPr="00AA2FFB">
              <w:rPr>
                <w:rFonts w:eastAsia="Times New Roman"/>
                <w:b/>
                <w:bCs/>
                <w:color w:val="000000"/>
                <w:sz w:val="28"/>
                <w:szCs w:val="28"/>
                <w:lang w:eastAsia="lv-LV"/>
              </w:rPr>
              <w:t>Minimālās ražības prasības Holšteinas sarkanraibās šķirnes</w:t>
            </w:r>
            <w:r>
              <w:rPr>
                <w:rFonts w:eastAsia="Times New Roman"/>
                <w:b/>
                <w:bCs/>
                <w:color w:val="000000"/>
                <w:sz w:val="28"/>
                <w:szCs w:val="28"/>
                <w:lang w:eastAsia="lv-LV"/>
              </w:rPr>
              <w:t xml:space="preserve"> </w:t>
            </w:r>
            <w:r w:rsidRPr="00AA2FFB">
              <w:rPr>
                <w:rFonts w:eastAsia="Times New Roman"/>
                <w:b/>
                <w:bCs/>
                <w:color w:val="000000"/>
                <w:sz w:val="28"/>
                <w:szCs w:val="28"/>
                <w:lang w:eastAsia="lv-LV"/>
              </w:rPr>
              <w:t>govju ierakstīšanai ciltsgrāmatā</w:t>
            </w:r>
          </w:p>
          <w:p w14:paraId="6628501B" w14:textId="77777777" w:rsidR="00CD2A26" w:rsidRPr="00AA2FFB" w:rsidRDefault="00CD2A26" w:rsidP="00D05D3D">
            <w:pPr>
              <w:spacing w:after="0" w:line="240" w:lineRule="auto"/>
              <w:ind w:left="180"/>
              <w:jc w:val="center"/>
              <w:rPr>
                <w:rFonts w:eastAsia="Times New Roman"/>
                <w:szCs w:val="24"/>
                <w:lang w:eastAsia="lv-LV"/>
              </w:rPr>
            </w:pPr>
          </w:p>
        </w:tc>
      </w:tr>
      <w:tr w:rsidR="00CD2A26" w:rsidRPr="00AA2FFB" w14:paraId="003CBAD0" w14:textId="77777777" w:rsidTr="00924441">
        <w:tc>
          <w:tcPr>
            <w:tcW w:w="97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1F254321" w14:textId="77777777" w:rsidR="00CD2A26" w:rsidRPr="00AA2FFB" w:rsidRDefault="00CD2A26" w:rsidP="00D05D3D">
            <w:pPr>
              <w:spacing w:after="0" w:line="240" w:lineRule="auto"/>
              <w:ind w:left="180" w:right="113"/>
              <w:jc w:val="center"/>
              <w:rPr>
                <w:rFonts w:eastAsia="Times New Roman"/>
                <w:szCs w:val="24"/>
                <w:lang w:eastAsia="lv-LV"/>
              </w:rPr>
            </w:pPr>
            <w:r w:rsidRPr="00AA2FFB">
              <w:rPr>
                <w:rFonts w:eastAsia="Times New Roman"/>
                <w:szCs w:val="24"/>
                <w:lang w:eastAsia="lv-LV"/>
              </w:rPr>
              <w:t>Laktācija</w:t>
            </w:r>
          </w:p>
        </w:tc>
        <w:tc>
          <w:tcPr>
            <w:tcW w:w="261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38D05C1"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A1</w:t>
            </w:r>
          </w:p>
        </w:tc>
        <w:tc>
          <w:tcPr>
            <w:tcW w:w="27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422A2DF"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A2</w:t>
            </w:r>
          </w:p>
        </w:tc>
        <w:tc>
          <w:tcPr>
            <w:tcW w:w="261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FCEEBE6"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A3</w:t>
            </w:r>
          </w:p>
        </w:tc>
      </w:tr>
      <w:tr w:rsidR="00CD2A26" w:rsidRPr="00AA2FFB" w14:paraId="5E4ADFF4" w14:textId="77777777" w:rsidTr="00924441">
        <w:trPr>
          <w:trHeight w:val="1685"/>
        </w:trPr>
        <w:tc>
          <w:tcPr>
            <w:tcW w:w="976" w:type="dxa"/>
            <w:vMerge/>
            <w:tcBorders>
              <w:top w:val="single" w:sz="8" w:space="0" w:color="auto"/>
              <w:left w:val="single" w:sz="8" w:space="0" w:color="auto"/>
              <w:bottom w:val="single" w:sz="8" w:space="0" w:color="auto"/>
              <w:right w:val="single" w:sz="8" w:space="0" w:color="auto"/>
            </w:tcBorders>
            <w:vAlign w:val="center"/>
            <w:hideMark/>
          </w:tcPr>
          <w:p w14:paraId="34D77263" w14:textId="77777777" w:rsidR="00CD2A26" w:rsidRPr="00AA2FFB" w:rsidRDefault="00CD2A26" w:rsidP="00D05D3D">
            <w:pPr>
              <w:spacing w:after="0" w:line="240" w:lineRule="auto"/>
              <w:ind w:left="180"/>
              <w:rPr>
                <w:rFonts w:eastAsia="Times New Roman"/>
                <w:szCs w:val="24"/>
                <w:lang w:eastAsia="lv-LV"/>
              </w:rPr>
            </w:pP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C1BFA" w14:textId="77777777" w:rsidR="00CD2A26" w:rsidRPr="00AA2FFB" w:rsidRDefault="00CD2A26" w:rsidP="00D05D3D">
            <w:pPr>
              <w:spacing w:after="0" w:line="240" w:lineRule="auto"/>
              <w:ind w:right="26"/>
              <w:jc w:val="center"/>
              <w:rPr>
                <w:rFonts w:eastAsia="Times New Roman"/>
                <w:szCs w:val="24"/>
                <w:lang w:eastAsia="lv-LV"/>
              </w:rPr>
            </w:pPr>
            <w:r w:rsidRPr="00AA2FFB">
              <w:rPr>
                <w:rFonts w:eastAsia="Times New Roman"/>
                <w:szCs w:val="24"/>
                <w:lang w:eastAsia="lv-LV"/>
              </w:rPr>
              <w:t>Izslauk., kg</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A3025" w14:textId="77777777" w:rsidR="00CD2A26" w:rsidRPr="00AA2FFB" w:rsidRDefault="00CD2A26" w:rsidP="00D05D3D">
            <w:pPr>
              <w:spacing w:after="0" w:line="240" w:lineRule="auto"/>
              <w:ind w:right="113" w:hanging="18"/>
              <w:jc w:val="center"/>
              <w:rPr>
                <w:rFonts w:eastAsia="Times New Roman"/>
                <w:szCs w:val="24"/>
                <w:lang w:eastAsia="lv-LV"/>
              </w:rPr>
            </w:pPr>
            <w:r w:rsidRPr="00AA2FFB">
              <w:rPr>
                <w:rFonts w:eastAsia="Times New Roman"/>
                <w:szCs w:val="24"/>
                <w:lang w:eastAsia="lv-LV"/>
              </w:rPr>
              <w:t>Piena tauku un olbaltumv. summa, kg</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5CB9E" w14:textId="77777777" w:rsidR="00CD2A26" w:rsidRPr="00AA2FFB" w:rsidRDefault="00CD2A26" w:rsidP="00D05D3D">
            <w:pPr>
              <w:spacing w:after="0" w:line="240" w:lineRule="auto"/>
              <w:ind w:left="-8" w:right="45"/>
              <w:jc w:val="center"/>
              <w:rPr>
                <w:rFonts w:eastAsia="Times New Roman"/>
                <w:szCs w:val="24"/>
                <w:lang w:eastAsia="lv-LV"/>
              </w:rPr>
            </w:pPr>
            <w:r w:rsidRPr="00AA2FFB">
              <w:rPr>
                <w:rFonts w:eastAsia="Times New Roman"/>
                <w:szCs w:val="24"/>
                <w:lang w:eastAsia="lv-LV"/>
              </w:rPr>
              <w:t>Izslauk., kg</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12D83" w14:textId="77777777" w:rsidR="00CD2A26" w:rsidRPr="00AA2FFB" w:rsidRDefault="00CD2A26" w:rsidP="00D05D3D">
            <w:pPr>
              <w:spacing w:after="0" w:line="240" w:lineRule="auto"/>
              <w:ind w:left="180" w:right="113"/>
              <w:jc w:val="center"/>
              <w:rPr>
                <w:rFonts w:eastAsia="Times New Roman"/>
                <w:szCs w:val="24"/>
                <w:lang w:eastAsia="lv-LV"/>
              </w:rPr>
            </w:pPr>
            <w:r w:rsidRPr="00AA2FFB">
              <w:rPr>
                <w:rFonts w:eastAsia="Times New Roman"/>
                <w:szCs w:val="24"/>
                <w:lang w:eastAsia="lv-LV"/>
              </w:rPr>
              <w:t>Piena tauku un olbaltumv. summa, kg</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BCE82" w14:textId="77777777" w:rsidR="00CD2A26" w:rsidRPr="00AA2FFB" w:rsidRDefault="00CD2A26" w:rsidP="00D05D3D">
            <w:pPr>
              <w:spacing w:after="0" w:line="240" w:lineRule="auto"/>
              <w:ind w:right="113"/>
              <w:jc w:val="center"/>
              <w:rPr>
                <w:rFonts w:eastAsia="Times New Roman"/>
                <w:szCs w:val="24"/>
                <w:lang w:eastAsia="lv-LV"/>
              </w:rPr>
            </w:pPr>
            <w:r w:rsidRPr="00AA2FFB">
              <w:rPr>
                <w:rFonts w:eastAsia="Times New Roman"/>
                <w:szCs w:val="24"/>
                <w:lang w:eastAsia="lv-LV"/>
              </w:rPr>
              <w:t>Izslauk., kg</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E3BDA" w14:textId="77777777" w:rsidR="00CD2A26" w:rsidRPr="00AA2FFB" w:rsidRDefault="00CD2A26" w:rsidP="00D05D3D">
            <w:pPr>
              <w:spacing w:after="0" w:line="240" w:lineRule="auto"/>
              <w:ind w:right="113"/>
              <w:jc w:val="center"/>
              <w:rPr>
                <w:rFonts w:eastAsia="Times New Roman"/>
                <w:szCs w:val="24"/>
                <w:lang w:eastAsia="lv-LV"/>
              </w:rPr>
            </w:pPr>
            <w:r w:rsidRPr="00AA2FFB">
              <w:rPr>
                <w:rFonts w:eastAsia="Times New Roman"/>
                <w:szCs w:val="24"/>
                <w:lang w:eastAsia="lv-LV"/>
              </w:rPr>
              <w:t>Piena tauku un olbaltumv. summa, kg</w:t>
            </w:r>
          </w:p>
        </w:tc>
      </w:tr>
      <w:tr w:rsidR="00CD2A26" w:rsidRPr="00AA2FFB" w14:paraId="22E3954B" w14:textId="77777777" w:rsidTr="00924441">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7E7199"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1.</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8F23F"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6000</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21182"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440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69207"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5500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CF34D"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400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ECC3A"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DC5A1"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r>
      <w:tr w:rsidR="00CD2A26" w:rsidRPr="00AA2FFB" w14:paraId="212BA75E" w14:textId="77777777" w:rsidTr="00924441">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E335FE"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2.</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9AF94A"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6500</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A3F35"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480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7BE5B"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6000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8E6453"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440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BB7FE"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E5E13"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r>
      <w:tr w:rsidR="00CD2A26" w:rsidRPr="00AA2FFB" w14:paraId="6E6E96E3" w14:textId="77777777" w:rsidTr="00924441">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C077EC" w14:textId="77777777" w:rsidR="00CD2A26" w:rsidRPr="00AA2FFB" w:rsidRDefault="00CD2A26" w:rsidP="00D05D3D">
            <w:pPr>
              <w:spacing w:after="0" w:line="240" w:lineRule="auto"/>
              <w:ind w:left="-28" w:firstLine="28"/>
              <w:jc w:val="center"/>
              <w:rPr>
                <w:rFonts w:eastAsia="Times New Roman"/>
                <w:szCs w:val="24"/>
                <w:lang w:eastAsia="lv-LV"/>
              </w:rPr>
            </w:pPr>
            <w:r w:rsidRPr="00AA2FFB">
              <w:rPr>
                <w:rFonts w:eastAsia="Times New Roman"/>
                <w:szCs w:val="24"/>
                <w:lang w:eastAsia="lv-LV"/>
              </w:rPr>
              <w:t>3. un vec.</w:t>
            </w:r>
          </w:p>
        </w:tc>
        <w:tc>
          <w:tcPr>
            <w:tcW w:w="1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56A1B"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7000</w:t>
            </w:r>
          </w:p>
        </w:tc>
        <w:tc>
          <w:tcPr>
            <w:tcW w:w="1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471B0"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520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0A4BA6"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6500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4E98E"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480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0ED04"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172D1" w14:textId="77777777" w:rsidR="00CD2A26" w:rsidRPr="00AA2FFB" w:rsidRDefault="00CD2A26" w:rsidP="00D05D3D">
            <w:pPr>
              <w:spacing w:after="0" w:line="240" w:lineRule="auto"/>
              <w:ind w:left="180"/>
              <w:jc w:val="center"/>
              <w:rPr>
                <w:rFonts w:eastAsia="Times New Roman"/>
                <w:szCs w:val="24"/>
                <w:lang w:eastAsia="lv-LV"/>
              </w:rPr>
            </w:pPr>
            <w:r w:rsidRPr="00AA2FFB">
              <w:rPr>
                <w:rFonts w:eastAsia="Times New Roman"/>
                <w:szCs w:val="24"/>
                <w:lang w:eastAsia="lv-LV"/>
              </w:rPr>
              <w:t>0</w:t>
            </w:r>
          </w:p>
        </w:tc>
      </w:tr>
    </w:tbl>
    <w:p w14:paraId="239F6FF0" w14:textId="77777777" w:rsidR="00CD2A26" w:rsidRPr="00AA2FFB" w:rsidRDefault="00CD2A26" w:rsidP="00CD2A26">
      <w:pPr>
        <w:spacing w:line="240" w:lineRule="auto"/>
        <w:ind w:left="180" w:firstLine="567"/>
        <w:rPr>
          <w:rFonts w:eastAsia="Times New Roman"/>
          <w:color w:val="222222"/>
          <w:szCs w:val="24"/>
          <w:lang w:eastAsia="lv-LV"/>
        </w:rPr>
      </w:pPr>
      <w:r w:rsidRPr="00AA2FFB">
        <w:rPr>
          <w:rFonts w:eastAsia="Times New Roman"/>
          <w:color w:val="222222"/>
          <w:sz w:val="28"/>
          <w:szCs w:val="28"/>
          <w:lang w:eastAsia="lv-LV"/>
        </w:rPr>
        <w:t> </w:t>
      </w:r>
    </w:p>
    <w:p w14:paraId="36960C33" w14:textId="77777777" w:rsidR="00CD2A26" w:rsidRDefault="00CD2A26" w:rsidP="00CD2A26">
      <w:pPr>
        <w:spacing w:after="0" w:line="240" w:lineRule="auto"/>
        <w:ind w:left="180" w:firstLine="360"/>
        <w:jc w:val="both"/>
        <w:rPr>
          <w:rFonts w:eastAsia="Times New Roman"/>
          <w:color w:val="000000"/>
          <w:sz w:val="28"/>
          <w:szCs w:val="28"/>
          <w:lang w:eastAsia="lv-LV"/>
        </w:rPr>
      </w:pPr>
      <w:r w:rsidRPr="00AA2FFB">
        <w:rPr>
          <w:rFonts w:eastAsia="Times New Roman"/>
          <w:color w:val="000000"/>
          <w:sz w:val="28"/>
          <w:szCs w:val="28"/>
          <w:lang w:eastAsia="lv-LV"/>
        </w:rPr>
        <w:lastRenderedPageBreak/>
        <w:t>Govs ražību vērtē, ņemot vērā laktāciju ar augstāko produktivitāti, neatkarīgi no noslēgto laktāciju skaita.</w:t>
      </w:r>
    </w:p>
    <w:p w14:paraId="355EDB57" w14:textId="77777777" w:rsidR="00CD2A26" w:rsidRDefault="00CD2A26" w:rsidP="00CD2A26">
      <w:pPr>
        <w:spacing w:after="0" w:line="240" w:lineRule="auto"/>
        <w:ind w:left="180"/>
        <w:rPr>
          <w:rFonts w:eastAsia="Times New Roman"/>
          <w:b/>
          <w:bCs/>
          <w:color w:val="222222"/>
          <w:sz w:val="28"/>
          <w:szCs w:val="28"/>
          <w:lang w:eastAsia="lv-LV"/>
        </w:rPr>
      </w:pPr>
    </w:p>
    <w:p w14:paraId="13117824" w14:textId="77777777" w:rsidR="00CD2A26" w:rsidRDefault="00CD2A26" w:rsidP="00CD2A26">
      <w:pPr>
        <w:spacing w:after="0" w:line="240" w:lineRule="auto"/>
        <w:ind w:left="180"/>
        <w:rPr>
          <w:rFonts w:eastAsia="Times New Roman"/>
          <w:b/>
          <w:bCs/>
          <w:color w:val="222222"/>
          <w:sz w:val="28"/>
          <w:szCs w:val="28"/>
          <w:lang w:eastAsia="lv-LV"/>
        </w:rPr>
      </w:pPr>
    </w:p>
    <w:p w14:paraId="203AC742" w14:textId="77777777" w:rsidR="00CD2A26" w:rsidRPr="00AA2FFB" w:rsidRDefault="00924441" w:rsidP="00CD2A26">
      <w:pPr>
        <w:spacing w:after="0" w:line="240" w:lineRule="auto"/>
        <w:ind w:left="709" w:hanging="529"/>
        <w:rPr>
          <w:rFonts w:eastAsia="Times New Roman"/>
          <w:color w:val="222222"/>
          <w:szCs w:val="24"/>
          <w:lang w:eastAsia="lv-LV"/>
        </w:rPr>
      </w:pPr>
      <w:r>
        <w:rPr>
          <w:rFonts w:eastAsia="Times New Roman"/>
          <w:b/>
          <w:bCs/>
          <w:color w:val="222222"/>
          <w:sz w:val="28"/>
          <w:szCs w:val="28"/>
          <w:lang w:eastAsia="lv-LV"/>
        </w:rPr>
        <w:t>1</w:t>
      </w:r>
      <w:r w:rsidR="00105C90">
        <w:rPr>
          <w:rFonts w:eastAsia="Times New Roman"/>
          <w:b/>
          <w:bCs/>
          <w:color w:val="222222"/>
          <w:sz w:val="28"/>
          <w:szCs w:val="28"/>
          <w:lang w:eastAsia="lv-LV"/>
        </w:rPr>
        <w:t>6</w:t>
      </w:r>
      <w:r w:rsidR="00CD2A26" w:rsidRPr="00AA2FFB">
        <w:rPr>
          <w:rFonts w:eastAsia="Times New Roman"/>
          <w:b/>
          <w:bCs/>
          <w:color w:val="222222"/>
          <w:sz w:val="28"/>
          <w:szCs w:val="28"/>
          <w:lang w:eastAsia="lv-LV"/>
        </w:rPr>
        <w:t xml:space="preserve"> . </w:t>
      </w:r>
      <w:r w:rsidR="00CD2A26">
        <w:rPr>
          <w:rFonts w:eastAsia="Times New Roman"/>
          <w:b/>
          <w:bCs/>
          <w:color w:val="222222"/>
          <w:sz w:val="28"/>
          <w:szCs w:val="28"/>
          <w:lang w:eastAsia="lv-LV"/>
        </w:rPr>
        <w:tab/>
      </w:r>
      <w:r w:rsidR="00CD2A26" w:rsidRPr="00AA2FFB">
        <w:rPr>
          <w:rFonts w:eastAsia="Times New Roman"/>
          <w:b/>
          <w:bCs/>
          <w:color w:val="222222"/>
          <w:sz w:val="28"/>
          <w:szCs w:val="28"/>
          <w:lang w:eastAsia="lv-LV"/>
        </w:rPr>
        <w:t>Ciltsgrāmatas papilddaļā ieraksta tikai sievišķo dzīvnieku, ja:</w:t>
      </w:r>
    </w:p>
    <w:p w14:paraId="09FB0213" w14:textId="77777777" w:rsidR="00CD2A26" w:rsidRPr="00AA2FFB" w:rsidRDefault="00CD2A26" w:rsidP="00CD2A26">
      <w:pPr>
        <w:spacing w:after="0" w:line="240" w:lineRule="auto"/>
        <w:ind w:left="180"/>
        <w:jc w:val="center"/>
        <w:rPr>
          <w:rFonts w:eastAsia="Times New Roman"/>
          <w:color w:val="222222"/>
          <w:szCs w:val="24"/>
          <w:lang w:eastAsia="lv-LV"/>
        </w:rPr>
      </w:pPr>
      <w:r w:rsidRPr="00AA2FFB">
        <w:rPr>
          <w:rFonts w:eastAsia="Times New Roman"/>
          <w:color w:val="222222"/>
          <w:sz w:val="28"/>
          <w:szCs w:val="28"/>
          <w:lang w:eastAsia="lv-LV"/>
        </w:rPr>
        <w:t> </w:t>
      </w:r>
    </w:p>
    <w:p w14:paraId="7D8B573C" w14:textId="77777777" w:rsidR="00A53B06" w:rsidRPr="00604224" w:rsidRDefault="00A53B06" w:rsidP="00A53B06">
      <w:pPr>
        <w:pStyle w:val="ListParagraph"/>
        <w:numPr>
          <w:ilvl w:val="0"/>
          <w:numId w:val="14"/>
        </w:numPr>
        <w:spacing w:before="120" w:after="0" w:line="240" w:lineRule="auto"/>
        <w:ind w:left="538" w:hanging="357"/>
        <w:jc w:val="both"/>
        <w:rPr>
          <w:rFonts w:eastAsia="Times New Roman"/>
          <w:color w:val="222222"/>
          <w:sz w:val="28"/>
          <w:szCs w:val="28"/>
          <w:lang w:eastAsia="lv-LV"/>
        </w:rPr>
      </w:pPr>
      <w:r w:rsidRPr="00604224">
        <w:rPr>
          <w:rFonts w:eastAsia="Times New Roman"/>
          <w:color w:val="222222"/>
          <w:sz w:val="28"/>
          <w:szCs w:val="28"/>
          <w:lang w:eastAsia="lv-LV"/>
        </w:rPr>
        <w:t xml:space="preserve">tā vecāki (māte, tēvs) ir ar Holšteinas šķirnes </w:t>
      </w:r>
      <w:r w:rsidRPr="00604224">
        <w:rPr>
          <w:rFonts w:eastAsia="Times New Roman"/>
          <w:sz w:val="28"/>
          <w:szCs w:val="28"/>
          <w:lang w:eastAsia="lv-LV"/>
        </w:rPr>
        <w:t>nosaukumu</w:t>
      </w:r>
    </w:p>
    <w:p w14:paraId="659E8BCF" w14:textId="77777777" w:rsidR="00A53B06" w:rsidRDefault="00A53B06" w:rsidP="00A53B06">
      <w:pPr>
        <w:pStyle w:val="ListParagraph"/>
        <w:numPr>
          <w:ilvl w:val="0"/>
          <w:numId w:val="14"/>
        </w:numPr>
        <w:spacing w:before="120" w:after="0" w:line="240" w:lineRule="auto"/>
        <w:ind w:left="538" w:hanging="357"/>
        <w:jc w:val="both"/>
        <w:rPr>
          <w:rFonts w:eastAsia="Times New Roman"/>
          <w:color w:val="222222"/>
          <w:sz w:val="28"/>
          <w:szCs w:val="28"/>
          <w:lang w:eastAsia="lv-LV"/>
        </w:rPr>
      </w:pPr>
      <w:r w:rsidRPr="00604224">
        <w:rPr>
          <w:rFonts w:eastAsia="Times New Roman"/>
          <w:color w:val="222222"/>
          <w:sz w:val="28"/>
          <w:szCs w:val="28"/>
          <w:lang w:eastAsia="lv-LV"/>
        </w:rPr>
        <w:t>dzīvniekam ir Holšteinas šķirnes (HM vai HS) nosaukums un atbilstoša krāsa (melnraiba, sarkanraiba, balta);</w:t>
      </w:r>
    </w:p>
    <w:p w14:paraId="0E667D83" w14:textId="77777777" w:rsidR="00A53B06" w:rsidRPr="00604224" w:rsidRDefault="00A53B06" w:rsidP="00A53B06">
      <w:pPr>
        <w:pStyle w:val="ListParagraph"/>
        <w:numPr>
          <w:ilvl w:val="0"/>
          <w:numId w:val="14"/>
        </w:numPr>
        <w:spacing w:before="120" w:after="0" w:line="240" w:lineRule="auto"/>
        <w:ind w:left="538" w:hanging="357"/>
        <w:jc w:val="both"/>
        <w:rPr>
          <w:rFonts w:eastAsia="Times New Roman"/>
          <w:color w:val="222222"/>
          <w:sz w:val="28"/>
          <w:szCs w:val="28"/>
          <w:lang w:eastAsia="lv-LV"/>
        </w:rPr>
      </w:pPr>
      <w:r w:rsidRPr="00604224">
        <w:rPr>
          <w:rFonts w:eastAsia="Times New Roman"/>
          <w:color w:val="222222"/>
          <w:sz w:val="28"/>
          <w:szCs w:val="28"/>
          <w:lang w:eastAsia="lv-LV"/>
        </w:rPr>
        <w:t xml:space="preserve">tam vai tā mātei tiek veikta </w:t>
      </w:r>
      <w:r w:rsidRPr="00604224">
        <w:rPr>
          <w:rFonts w:eastAsia="Times New Roman"/>
          <w:sz w:val="28"/>
          <w:szCs w:val="28"/>
          <w:lang w:eastAsia="lv-LV"/>
        </w:rPr>
        <w:t>snieguma pārbaude</w:t>
      </w:r>
      <w:r>
        <w:rPr>
          <w:rFonts w:eastAsia="Times New Roman"/>
          <w:sz w:val="28"/>
          <w:szCs w:val="28"/>
          <w:lang w:eastAsia="lv-LV"/>
        </w:rPr>
        <w:t>.</w:t>
      </w:r>
    </w:p>
    <w:p w14:paraId="0CE9C0FE" w14:textId="77777777" w:rsidR="00CD2A26" w:rsidRPr="003B1A08" w:rsidRDefault="00CD2A26" w:rsidP="00CD2A26">
      <w:pPr>
        <w:spacing w:after="20" w:line="240" w:lineRule="auto"/>
        <w:ind w:left="180"/>
        <w:jc w:val="both"/>
        <w:rPr>
          <w:rFonts w:eastAsia="Times New Roman"/>
          <w:szCs w:val="24"/>
          <w:lang w:eastAsia="lv-LV"/>
        </w:rPr>
      </w:pPr>
    </w:p>
    <w:p w14:paraId="7E9D7ECD" w14:textId="77777777" w:rsidR="00CD2A26" w:rsidRPr="000E614E" w:rsidRDefault="00CD2A26" w:rsidP="00CD2A26">
      <w:pPr>
        <w:spacing w:after="0" w:line="240" w:lineRule="auto"/>
        <w:ind w:left="180" w:firstLine="567"/>
        <w:jc w:val="both"/>
        <w:rPr>
          <w:rFonts w:eastAsia="Times New Roman"/>
          <w:color w:val="00B050"/>
          <w:szCs w:val="24"/>
          <w:lang w:eastAsia="lv-LV"/>
        </w:rPr>
      </w:pPr>
    </w:p>
    <w:p w14:paraId="7B1676F4" w14:textId="77777777" w:rsidR="00CD2A26" w:rsidRPr="00AA2FFB" w:rsidRDefault="00924441" w:rsidP="00CD2A26">
      <w:pPr>
        <w:spacing w:line="240" w:lineRule="auto"/>
        <w:ind w:left="709" w:hanging="567"/>
        <w:rPr>
          <w:rFonts w:eastAsia="Times New Roman"/>
          <w:color w:val="222222"/>
          <w:szCs w:val="24"/>
          <w:lang w:eastAsia="lv-LV"/>
        </w:rPr>
      </w:pPr>
      <w:r>
        <w:rPr>
          <w:rFonts w:eastAsia="Times New Roman"/>
          <w:b/>
          <w:bCs/>
          <w:color w:val="222222"/>
          <w:sz w:val="28"/>
          <w:szCs w:val="28"/>
          <w:lang w:eastAsia="lv-LV"/>
        </w:rPr>
        <w:t>1</w:t>
      </w:r>
      <w:r w:rsidR="00105C90">
        <w:rPr>
          <w:rFonts w:eastAsia="Times New Roman"/>
          <w:b/>
          <w:bCs/>
          <w:color w:val="222222"/>
          <w:sz w:val="28"/>
          <w:szCs w:val="28"/>
          <w:lang w:eastAsia="lv-LV"/>
        </w:rPr>
        <w:t>7</w:t>
      </w:r>
      <w:r w:rsidR="00CD2A26" w:rsidRPr="00AA2FFB">
        <w:rPr>
          <w:rFonts w:eastAsia="Times New Roman"/>
          <w:b/>
          <w:bCs/>
          <w:color w:val="222222"/>
          <w:sz w:val="28"/>
          <w:szCs w:val="28"/>
          <w:lang w:eastAsia="lv-LV"/>
        </w:rPr>
        <w:t>.</w:t>
      </w:r>
      <w:r w:rsidR="00CD2A26">
        <w:rPr>
          <w:rFonts w:eastAsia="Times New Roman"/>
          <w:b/>
          <w:bCs/>
          <w:color w:val="222222"/>
          <w:sz w:val="28"/>
          <w:szCs w:val="28"/>
          <w:lang w:eastAsia="lv-LV"/>
        </w:rPr>
        <w:tab/>
      </w:r>
      <w:r w:rsidR="00CD2A26" w:rsidRPr="00AA2FFB">
        <w:rPr>
          <w:rFonts w:eastAsia="Times New Roman"/>
          <w:b/>
          <w:bCs/>
          <w:color w:val="222222"/>
          <w:sz w:val="28"/>
          <w:szCs w:val="28"/>
          <w:lang w:eastAsia="lv-LV"/>
        </w:rPr>
        <w:t xml:space="preserve">Papilddaļā </w:t>
      </w:r>
      <w:r w:rsidR="00CD2A26">
        <w:rPr>
          <w:rFonts w:eastAsia="Times New Roman"/>
          <w:b/>
          <w:bCs/>
          <w:color w:val="222222"/>
          <w:sz w:val="28"/>
          <w:szCs w:val="28"/>
          <w:lang w:eastAsia="lv-LV"/>
        </w:rPr>
        <w:t xml:space="preserve">ierakstītu </w:t>
      </w:r>
      <w:r w:rsidR="00CD2A26" w:rsidRPr="00AA2FFB">
        <w:rPr>
          <w:rFonts w:eastAsia="Times New Roman"/>
          <w:b/>
          <w:bCs/>
          <w:color w:val="222222"/>
          <w:sz w:val="28"/>
          <w:szCs w:val="28"/>
          <w:lang w:eastAsia="lv-LV"/>
        </w:rPr>
        <w:t>dzīvnieku sievišķās kārtas pēcnācēja statusu paaugstina uz pamatdaļu, ja:</w:t>
      </w:r>
    </w:p>
    <w:p w14:paraId="27DE71D8" w14:textId="77777777" w:rsidR="00CD2A26" w:rsidRDefault="00CD2A26" w:rsidP="00924441">
      <w:pPr>
        <w:spacing w:after="0" w:line="240" w:lineRule="auto"/>
        <w:ind w:left="709" w:hanging="425"/>
        <w:rPr>
          <w:rFonts w:eastAsia="Times New Roman"/>
          <w:color w:val="222222"/>
          <w:sz w:val="28"/>
          <w:szCs w:val="28"/>
          <w:lang w:eastAsia="lv-LV"/>
        </w:rPr>
      </w:pPr>
      <w:r>
        <w:rPr>
          <w:rFonts w:eastAsia="Times New Roman"/>
          <w:color w:val="222222"/>
          <w:sz w:val="28"/>
          <w:szCs w:val="28"/>
          <w:lang w:eastAsia="lv-LV"/>
        </w:rPr>
        <w:t xml:space="preserve">a)  </w:t>
      </w:r>
      <w:r w:rsidRPr="00AA2FFB">
        <w:rPr>
          <w:rFonts w:eastAsia="Times New Roman"/>
          <w:color w:val="222222"/>
          <w:sz w:val="28"/>
          <w:szCs w:val="28"/>
          <w:lang w:eastAsia="lv-LV"/>
        </w:rPr>
        <w:t>tā māte un mātesmāte ierakstītas Holšteinas šķirnes ciltsgrāmatas papilddaļā;</w:t>
      </w:r>
    </w:p>
    <w:p w14:paraId="1BC2210C" w14:textId="77777777" w:rsidR="00CD2A26" w:rsidRPr="00AA2FFB" w:rsidRDefault="00CD2A26" w:rsidP="00924441">
      <w:pPr>
        <w:spacing w:after="0" w:line="240" w:lineRule="auto"/>
        <w:ind w:left="284"/>
        <w:rPr>
          <w:rFonts w:eastAsia="Times New Roman"/>
          <w:color w:val="222222"/>
          <w:szCs w:val="24"/>
          <w:lang w:eastAsia="lv-LV"/>
        </w:rPr>
      </w:pPr>
      <w:r w:rsidRPr="00AA2FFB">
        <w:rPr>
          <w:rFonts w:eastAsia="Times New Roman"/>
          <w:color w:val="222222"/>
          <w:sz w:val="28"/>
          <w:szCs w:val="28"/>
          <w:lang w:eastAsia="lv-LV"/>
        </w:rPr>
        <w:t xml:space="preserve">b) </w:t>
      </w:r>
      <w:r>
        <w:rPr>
          <w:rFonts w:eastAsia="Times New Roman"/>
          <w:color w:val="222222"/>
          <w:sz w:val="28"/>
          <w:szCs w:val="28"/>
          <w:lang w:eastAsia="lv-LV"/>
        </w:rPr>
        <w:t xml:space="preserve"> </w:t>
      </w:r>
      <w:r w:rsidRPr="00AA2FFB">
        <w:rPr>
          <w:rFonts w:eastAsia="Times New Roman"/>
          <w:color w:val="222222"/>
          <w:sz w:val="28"/>
          <w:szCs w:val="28"/>
          <w:lang w:eastAsia="lv-LV"/>
        </w:rPr>
        <w:t>tēvs un mātes tēvs ierakstīti Holšteinas šķirnes ciltsgrāmatas pamatdaļā.</w:t>
      </w:r>
    </w:p>
    <w:p w14:paraId="017A77F8" w14:textId="77777777" w:rsidR="003D6FEC" w:rsidRDefault="003D6FEC" w:rsidP="00CD2A26">
      <w:pPr>
        <w:spacing w:after="0" w:line="240" w:lineRule="auto"/>
        <w:ind w:left="180" w:firstLine="567"/>
        <w:rPr>
          <w:rFonts w:eastAsia="Times New Roman"/>
          <w:color w:val="222222"/>
          <w:sz w:val="28"/>
          <w:szCs w:val="28"/>
          <w:lang w:eastAsia="lv-LV"/>
        </w:rPr>
      </w:pPr>
    </w:p>
    <w:p w14:paraId="525917D2" w14:textId="77777777" w:rsidR="00CD2A26" w:rsidRDefault="00CD2A26" w:rsidP="00CD2A26">
      <w:pPr>
        <w:spacing w:after="0" w:line="240" w:lineRule="auto"/>
        <w:ind w:left="180" w:firstLine="567"/>
        <w:rPr>
          <w:rFonts w:eastAsia="Times New Roman"/>
          <w:color w:val="222222"/>
          <w:sz w:val="28"/>
          <w:szCs w:val="28"/>
          <w:lang w:eastAsia="lv-LV"/>
        </w:rPr>
      </w:pPr>
      <w:r w:rsidRPr="00AA2FFB">
        <w:rPr>
          <w:rFonts w:eastAsia="Times New Roman"/>
          <w:color w:val="222222"/>
          <w:sz w:val="28"/>
          <w:szCs w:val="28"/>
          <w:lang w:eastAsia="lv-LV"/>
        </w:rPr>
        <w:t>XX un XP govis ciltsgrāmatā netiek uzņemtas.</w:t>
      </w:r>
    </w:p>
    <w:p w14:paraId="3EF3AC01" w14:textId="77777777" w:rsidR="00CD2A26" w:rsidRDefault="00CD2A26" w:rsidP="00CD2A26">
      <w:pPr>
        <w:spacing w:after="0" w:line="240" w:lineRule="auto"/>
        <w:ind w:left="180" w:firstLine="567"/>
        <w:rPr>
          <w:rFonts w:eastAsia="Times New Roman"/>
          <w:color w:val="222222"/>
          <w:szCs w:val="24"/>
          <w:lang w:eastAsia="lv-LV"/>
        </w:rPr>
      </w:pPr>
    </w:p>
    <w:p w14:paraId="251A8A11" w14:textId="77777777" w:rsidR="00CD2A26" w:rsidRDefault="00CD2A26" w:rsidP="00CD2A26">
      <w:pPr>
        <w:spacing w:after="0" w:line="240" w:lineRule="auto"/>
        <w:ind w:left="180" w:firstLine="567"/>
        <w:rPr>
          <w:rFonts w:eastAsia="Times New Roman"/>
          <w:color w:val="222222"/>
          <w:sz w:val="28"/>
          <w:szCs w:val="28"/>
          <w:lang w:eastAsia="lv-LV"/>
        </w:rPr>
      </w:pPr>
      <w:r w:rsidRPr="00AA2FFB">
        <w:rPr>
          <w:rFonts w:eastAsia="Times New Roman"/>
          <w:color w:val="222222"/>
          <w:sz w:val="28"/>
          <w:szCs w:val="28"/>
          <w:lang w:eastAsia="lv-LV"/>
        </w:rPr>
        <w:t>Ciltsgrāmatā var ierakstīt arī govis, kuras uz ierakstīšanas brīdi ir likvidētas.</w:t>
      </w:r>
    </w:p>
    <w:p w14:paraId="062F70A4" w14:textId="77777777" w:rsidR="002D0496" w:rsidRDefault="002D0496" w:rsidP="002D0496">
      <w:pPr>
        <w:autoSpaceDE w:val="0"/>
        <w:autoSpaceDN w:val="0"/>
        <w:adjustRightInd w:val="0"/>
        <w:spacing w:after="0" w:line="240" w:lineRule="auto"/>
        <w:jc w:val="both"/>
        <w:rPr>
          <w:sz w:val="28"/>
          <w:szCs w:val="28"/>
        </w:rPr>
      </w:pPr>
    </w:p>
    <w:p w14:paraId="6500FB79" w14:textId="77777777" w:rsidR="00CD2A26" w:rsidRDefault="00CD2A26" w:rsidP="002D0496">
      <w:pPr>
        <w:autoSpaceDE w:val="0"/>
        <w:autoSpaceDN w:val="0"/>
        <w:adjustRightInd w:val="0"/>
        <w:spacing w:after="0" w:line="240" w:lineRule="auto"/>
        <w:jc w:val="both"/>
        <w:rPr>
          <w:sz w:val="28"/>
          <w:szCs w:val="28"/>
        </w:rPr>
      </w:pPr>
    </w:p>
    <w:p w14:paraId="1B557AD7" w14:textId="77777777" w:rsidR="002D0496" w:rsidRDefault="002D0496" w:rsidP="002D0496">
      <w:pPr>
        <w:autoSpaceDE w:val="0"/>
        <w:autoSpaceDN w:val="0"/>
        <w:adjustRightInd w:val="0"/>
        <w:spacing w:after="0" w:line="240" w:lineRule="auto"/>
        <w:jc w:val="center"/>
        <w:rPr>
          <w:sz w:val="28"/>
          <w:szCs w:val="28"/>
        </w:rPr>
      </w:pPr>
    </w:p>
    <w:p w14:paraId="395645E6" w14:textId="77777777" w:rsidR="00DB0D15" w:rsidRDefault="00DB0D15" w:rsidP="002D0496">
      <w:pPr>
        <w:autoSpaceDE w:val="0"/>
        <w:autoSpaceDN w:val="0"/>
        <w:adjustRightInd w:val="0"/>
        <w:spacing w:after="0" w:line="240" w:lineRule="auto"/>
        <w:jc w:val="center"/>
        <w:rPr>
          <w:sz w:val="28"/>
          <w:szCs w:val="28"/>
        </w:rPr>
      </w:pPr>
    </w:p>
    <w:p w14:paraId="3DC46072" w14:textId="77777777" w:rsidR="00DB0D15" w:rsidRDefault="008F062B" w:rsidP="002D0496">
      <w:pPr>
        <w:autoSpaceDE w:val="0"/>
        <w:autoSpaceDN w:val="0"/>
        <w:adjustRightInd w:val="0"/>
        <w:spacing w:after="0" w:line="240" w:lineRule="auto"/>
        <w:jc w:val="center"/>
        <w:rPr>
          <w:b/>
          <w:sz w:val="28"/>
          <w:szCs w:val="28"/>
        </w:rPr>
      </w:pPr>
      <w:r w:rsidRPr="008F062B">
        <w:rPr>
          <w:b/>
          <w:sz w:val="28"/>
          <w:szCs w:val="28"/>
        </w:rPr>
        <w:t>X. Zootehniskā sertifikāta un izcelsmes apliecinājuma  izsniegšanas kārtība</w:t>
      </w:r>
    </w:p>
    <w:p w14:paraId="31B4D1BA" w14:textId="77777777" w:rsidR="008F062B" w:rsidRDefault="008F062B" w:rsidP="002D0496">
      <w:pPr>
        <w:autoSpaceDE w:val="0"/>
        <w:autoSpaceDN w:val="0"/>
        <w:adjustRightInd w:val="0"/>
        <w:spacing w:after="0" w:line="240" w:lineRule="auto"/>
        <w:jc w:val="center"/>
        <w:rPr>
          <w:b/>
          <w:sz w:val="28"/>
          <w:szCs w:val="28"/>
        </w:rPr>
      </w:pPr>
    </w:p>
    <w:p w14:paraId="00DE9E06" w14:textId="77777777" w:rsidR="008F062B" w:rsidRPr="00247DB5" w:rsidRDefault="00AB013F" w:rsidP="005D1285">
      <w:pPr>
        <w:pStyle w:val="Default"/>
        <w:jc w:val="both"/>
        <w:rPr>
          <w:rFonts w:ascii="Times New Roman" w:hAnsi="Times New Roman" w:cs="Times New Roman"/>
          <w:sz w:val="28"/>
          <w:szCs w:val="28"/>
        </w:rPr>
      </w:pPr>
      <w:r>
        <w:rPr>
          <w:rFonts w:ascii="Times New Roman" w:hAnsi="Times New Roman" w:cs="Times New Roman"/>
          <w:sz w:val="28"/>
          <w:szCs w:val="28"/>
        </w:rPr>
        <w:t>1</w:t>
      </w:r>
      <w:r w:rsidR="00105C90">
        <w:rPr>
          <w:rFonts w:ascii="Times New Roman" w:hAnsi="Times New Roman" w:cs="Times New Roman"/>
          <w:sz w:val="28"/>
          <w:szCs w:val="28"/>
        </w:rPr>
        <w:t>8</w:t>
      </w:r>
      <w:r>
        <w:rPr>
          <w:rFonts w:ascii="Times New Roman" w:hAnsi="Times New Roman" w:cs="Times New Roman"/>
          <w:sz w:val="28"/>
          <w:szCs w:val="28"/>
        </w:rPr>
        <w:t xml:space="preserve"> </w:t>
      </w:r>
      <w:r w:rsidR="008F062B" w:rsidRPr="00247DB5">
        <w:rPr>
          <w:rFonts w:ascii="Times New Roman" w:hAnsi="Times New Roman" w:cs="Times New Roman"/>
          <w:sz w:val="28"/>
          <w:szCs w:val="28"/>
        </w:rPr>
        <w:t>. Zootehnisko sertifikātu izsniedz tīršķirnes dzīvniekiem, kas atbilst vai reģistrēti ciltsgrāmatas pamatdaļā, pēc ganāmpulka īpašnieka pieprasījuma.</w:t>
      </w:r>
      <w:r w:rsidR="00247DB5" w:rsidRPr="00247DB5">
        <w:rPr>
          <w:rFonts w:ascii="Times New Roman" w:hAnsi="Times New Roman" w:cs="Times New Roman"/>
          <w:sz w:val="28"/>
          <w:szCs w:val="28"/>
        </w:rPr>
        <w:t xml:space="preserve"> Zootehnisko sertifikāta  forma un saturs noteikts </w:t>
      </w:r>
      <w:r w:rsidR="00247DB5">
        <w:rPr>
          <w:rFonts w:ascii="Times New Roman" w:hAnsi="Times New Roman" w:cs="Times New Roman"/>
          <w:sz w:val="28"/>
          <w:szCs w:val="28"/>
        </w:rPr>
        <w:t xml:space="preserve"> Eiropas  Parlamenta un Padomes  Regulā </w:t>
      </w:r>
      <w:r w:rsidR="00247DB5" w:rsidRPr="00247DB5">
        <w:rPr>
          <w:rFonts w:ascii="Times New Roman" w:hAnsi="Times New Roman" w:cs="Times New Roman"/>
          <w:sz w:val="28"/>
          <w:szCs w:val="28"/>
        </w:rPr>
        <w:t xml:space="preserve"> </w:t>
      </w:r>
      <w:r w:rsidR="00247DB5" w:rsidRPr="00247DB5">
        <w:rPr>
          <w:rFonts w:ascii="Times New Roman" w:hAnsi="Times New Roman" w:cs="Times New Roman"/>
          <w:bCs/>
          <w:sz w:val="28"/>
          <w:szCs w:val="28"/>
        </w:rPr>
        <w:t>(ES) 2016/1012</w:t>
      </w:r>
      <w:r w:rsidR="00247DB5">
        <w:rPr>
          <w:rFonts w:ascii="Times New Roman" w:hAnsi="Times New Roman" w:cs="Times New Roman"/>
          <w:bCs/>
          <w:sz w:val="28"/>
          <w:szCs w:val="28"/>
        </w:rPr>
        <w:t>.</w:t>
      </w:r>
    </w:p>
    <w:p w14:paraId="7760EA4C" w14:textId="77777777" w:rsidR="008F062B" w:rsidRDefault="008F062B" w:rsidP="008F062B">
      <w:pPr>
        <w:autoSpaceDE w:val="0"/>
        <w:autoSpaceDN w:val="0"/>
        <w:adjustRightInd w:val="0"/>
        <w:spacing w:after="0" w:line="240" w:lineRule="auto"/>
        <w:jc w:val="both"/>
        <w:rPr>
          <w:sz w:val="28"/>
          <w:szCs w:val="28"/>
        </w:rPr>
      </w:pPr>
      <w:r>
        <w:rPr>
          <w:sz w:val="28"/>
          <w:szCs w:val="28"/>
        </w:rPr>
        <w:t xml:space="preserve">   </w:t>
      </w:r>
    </w:p>
    <w:p w14:paraId="5C096690" w14:textId="77777777" w:rsidR="008F062B" w:rsidRPr="008F062B" w:rsidRDefault="00AB013F" w:rsidP="008F062B">
      <w:pPr>
        <w:autoSpaceDE w:val="0"/>
        <w:autoSpaceDN w:val="0"/>
        <w:adjustRightInd w:val="0"/>
        <w:spacing w:after="0" w:line="240" w:lineRule="auto"/>
        <w:jc w:val="both"/>
        <w:rPr>
          <w:sz w:val="28"/>
          <w:szCs w:val="28"/>
        </w:rPr>
      </w:pPr>
      <w:r>
        <w:rPr>
          <w:sz w:val="28"/>
          <w:szCs w:val="28"/>
        </w:rPr>
        <w:t>1</w:t>
      </w:r>
      <w:r w:rsidR="00105C90">
        <w:rPr>
          <w:sz w:val="28"/>
          <w:szCs w:val="28"/>
        </w:rPr>
        <w:t>9</w:t>
      </w:r>
      <w:r w:rsidR="008F062B">
        <w:rPr>
          <w:sz w:val="28"/>
          <w:szCs w:val="28"/>
        </w:rPr>
        <w:t xml:space="preserve">. </w:t>
      </w:r>
      <w:r w:rsidR="00247DB5">
        <w:rPr>
          <w:sz w:val="28"/>
          <w:szCs w:val="28"/>
        </w:rPr>
        <w:t xml:space="preserve">  </w:t>
      </w:r>
      <w:r w:rsidR="008F062B">
        <w:rPr>
          <w:sz w:val="28"/>
          <w:szCs w:val="28"/>
        </w:rPr>
        <w:t xml:space="preserve">Izcelsmes apliecinājumu (2.pielikums)  sagatavo dzīvniekiem, kas </w:t>
      </w:r>
      <w:r w:rsidR="00247DB5">
        <w:rPr>
          <w:sz w:val="28"/>
          <w:szCs w:val="28"/>
        </w:rPr>
        <w:t xml:space="preserve">neatbilst </w:t>
      </w:r>
      <w:r w:rsidR="008F062B">
        <w:rPr>
          <w:sz w:val="28"/>
          <w:szCs w:val="28"/>
        </w:rPr>
        <w:t xml:space="preserve">Ciltsgrāmatas pamatdaļas prasībām. Izsniedz pēc ganāmpulka īpašnieka pieprasījuma. </w:t>
      </w:r>
    </w:p>
    <w:p w14:paraId="6FB0788D" w14:textId="77777777" w:rsidR="008F062B" w:rsidRPr="008F062B" w:rsidRDefault="008F062B" w:rsidP="002D0496">
      <w:pPr>
        <w:autoSpaceDE w:val="0"/>
        <w:autoSpaceDN w:val="0"/>
        <w:adjustRightInd w:val="0"/>
        <w:spacing w:after="0" w:line="240" w:lineRule="auto"/>
        <w:jc w:val="center"/>
        <w:rPr>
          <w:b/>
          <w:sz w:val="28"/>
          <w:szCs w:val="28"/>
        </w:rPr>
      </w:pPr>
    </w:p>
    <w:p w14:paraId="600DBC0C" w14:textId="77777777" w:rsidR="00DB0D15" w:rsidRDefault="00DB0D15" w:rsidP="002D0496">
      <w:pPr>
        <w:autoSpaceDE w:val="0"/>
        <w:autoSpaceDN w:val="0"/>
        <w:adjustRightInd w:val="0"/>
        <w:spacing w:after="0" w:line="240" w:lineRule="auto"/>
        <w:jc w:val="center"/>
        <w:rPr>
          <w:sz w:val="28"/>
          <w:szCs w:val="28"/>
        </w:rPr>
      </w:pPr>
    </w:p>
    <w:p w14:paraId="09F3F7E6" w14:textId="77777777" w:rsidR="00C01BEF" w:rsidRPr="00812554" w:rsidRDefault="00C01BEF" w:rsidP="00C01BEF">
      <w:pPr>
        <w:autoSpaceDE w:val="0"/>
        <w:autoSpaceDN w:val="0"/>
        <w:adjustRightInd w:val="0"/>
        <w:spacing w:after="0" w:line="240" w:lineRule="auto"/>
        <w:jc w:val="center"/>
        <w:rPr>
          <w:b/>
          <w:sz w:val="28"/>
          <w:szCs w:val="28"/>
        </w:rPr>
      </w:pPr>
      <w:r w:rsidRPr="00812554">
        <w:rPr>
          <w:b/>
          <w:sz w:val="28"/>
          <w:szCs w:val="28"/>
        </w:rPr>
        <w:t xml:space="preserve">XI.   Kārtība audzēšanas programmas </w:t>
      </w:r>
      <w:r>
        <w:rPr>
          <w:b/>
          <w:sz w:val="28"/>
          <w:szCs w:val="28"/>
        </w:rPr>
        <w:t>īstenošan</w:t>
      </w:r>
      <w:r w:rsidRPr="00812554">
        <w:rPr>
          <w:b/>
          <w:sz w:val="28"/>
          <w:szCs w:val="28"/>
        </w:rPr>
        <w:t>ā</w:t>
      </w:r>
    </w:p>
    <w:p w14:paraId="6F79D65E" w14:textId="77777777" w:rsidR="00C01BEF" w:rsidRPr="00812554" w:rsidRDefault="00C01BEF" w:rsidP="00C01BEF">
      <w:pPr>
        <w:autoSpaceDE w:val="0"/>
        <w:autoSpaceDN w:val="0"/>
        <w:adjustRightInd w:val="0"/>
        <w:spacing w:after="0" w:line="240" w:lineRule="auto"/>
        <w:jc w:val="center"/>
        <w:rPr>
          <w:b/>
          <w:sz w:val="28"/>
          <w:szCs w:val="28"/>
        </w:rPr>
      </w:pPr>
    </w:p>
    <w:p w14:paraId="3021CD9C" w14:textId="77777777" w:rsidR="00C01BEF" w:rsidRDefault="00C01BEF" w:rsidP="00C01BEF">
      <w:pPr>
        <w:autoSpaceDE w:val="0"/>
        <w:autoSpaceDN w:val="0"/>
        <w:adjustRightInd w:val="0"/>
        <w:spacing w:after="0" w:line="240" w:lineRule="auto"/>
        <w:jc w:val="both"/>
        <w:rPr>
          <w:sz w:val="28"/>
          <w:szCs w:val="28"/>
        </w:rPr>
      </w:pPr>
      <w:r>
        <w:rPr>
          <w:sz w:val="28"/>
          <w:szCs w:val="28"/>
        </w:rPr>
        <w:t xml:space="preserve"> </w:t>
      </w:r>
    </w:p>
    <w:p w14:paraId="1BD99E15" w14:textId="77777777" w:rsidR="00C01BEF" w:rsidRDefault="00105C90" w:rsidP="00C01BEF">
      <w:pPr>
        <w:autoSpaceDE w:val="0"/>
        <w:autoSpaceDN w:val="0"/>
        <w:adjustRightInd w:val="0"/>
        <w:spacing w:after="0" w:line="240" w:lineRule="auto"/>
        <w:jc w:val="both"/>
        <w:rPr>
          <w:sz w:val="28"/>
          <w:szCs w:val="28"/>
        </w:rPr>
      </w:pPr>
      <w:r>
        <w:rPr>
          <w:sz w:val="28"/>
          <w:szCs w:val="28"/>
        </w:rPr>
        <w:t>20</w:t>
      </w:r>
      <w:r w:rsidR="00C01BEF">
        <w:rPr>
          <w:sz w:val="28"/>
          <w:szCs w:val="28"/>
        </w:rPr>
        <w:t xml:space="preserve">. Audzēšanas programmu izstrādā atzīta ciltsdarba organizācija saskaņā ar Eiropas Parlamenta  un Padomes 2016. Gada 8. jūnija Regulas (ES) 2016/1012 </w:t>
      </w:r>
      <w:r w:rsidR="00C01BEF">
        <w:rPr>
          <w:sz w:val="28"/>
          <w:szCs w:val="28"/>
        </w:rPr>
        <w:lastRenderedPageBreak/>
        <w:t>par zootehniskajiem un ģenealoģiskajiem nosacījumiem dzīvnieku audzēšanai, tīršķirnes vaislas dzīvnieku, krustojuma vaislas cūku un to reproduktīvo produktu tirdzniecībai,</w:t>
      </w:r>
      <w:r w:rsidR="00945D3D" w:rsidRPr="00945D3D">
        <w:rPr>
          <w:sz w:val="28"/>
          <w:szCs w:val="28"/>
        </w:rPr>
        <w:t xml:space="preserve"> </w:t>
      </w:r>
      <w:r w:rsidR="00945D3D" w:rsidRPr="00CB2D0C">
        <w:rPr>
          <w:sz w:val="28"/>
          <w:szCs w:val="28"/>
        </w:rPr>
        <w:t>Dzīvnieku</w:t>
      </w:r>
      <w:r w:rsidR="00945D3D">
        <w:rPr>
          <w:sz w:val="28"/>
          <w:szCs w:val="28"/>
        </w:rPr>
        <w:t xml:space="preserve"> audzēšanas un ciltsdarba likuma un atbilstošo Ministru kabineta noteikumu</w:t>
      </w:r>
      <w:r w:rsidR="00945D3D">
        <w:rPr>
          <w:color w:val="FF0000"/>
          <w:sz w:val="28"/>
          <w:szCs w:val="28"/>
        </w:rPr>
        <w:t xml:space="preserve"> </w:t>
      </w:r>
      <w:r w:rsidR="00945D3D">
        <w:rPr>
          <w:sz w:val="28"/>
          <w:szCs w:val="28"/>
        </w:rPr>
        <w:t>nosacījumiem</w:t>
      </w:r>
      <w:r w:rsidR="00C01BEF">
        <w:rPr>
          <w:sz w:val="28"/>
          <w:szCs w:val="28"/>
        </w:rPr>
        <w:t>,</w:t>
      </w:r>
    </w:p>
    <w:p w14:paraId="06925F41" w14:textId="77777777" w:rsidR="00C01BEF" w:rsidRDefault="00C01BEF" w:rsidP="00C01BEF">
      <w:pPr>
        <w:autoSpaceDE w:val="0"/>
        <w:autoSpaceDN w:val="0"/>
        <w:adjustRightInd w:val="0"/>
        <w:spacing w:after="0" w:line="240" w:lineRule="auto"/>
        <w:jc w:val="both"/>
        <w:rPr>
          <w:sz w:val="28"/>
          <w:szCs w:val="28"/>
        </w:rPr>
      </w:pPr>
    </w:p>
    <w:p w14:paraId="385CE900" w14:textId="77777777" w:rsidR="00C01BEF" w:rsidRDefault="00924441" w:rsidP="00C01BEF">
      <w:pPr>
        <w:autoSpaceDE w:val="0"/>
        <w:autoSpaceDN w:val="0"/>
        <w:adjustRightInd w:val="0"/>
        <w:spacing w:after="0" w:line="240" w:lineRule="auto"/>
        <w:jc w:val="both"/>
        <w:rPr>
          <w:sz w:val="28"/>
          <w:szCs w:val="28"/>
        </w:rPr>
      </w:pPr>
      <w:r>
        <w:rPr>
          <w:sz w:val="28"/>
          <w:szCs w:val="28"/>
        </w:rPr>
        <w:t>2</w:t>
      </w:r>
      <w:r w:rsidR="00105C90">
        <w:rPr>
          <w:sz w:val="28"/>
          <w:szCs w:val="28"/>
        </w:rPr>
        <w:t>1</w:t>
      </w:r>
      <w:r w:rsidR="00C01BEF">
        <w:rPr>
          <w:sz w:val="28"/>
          <w:szCs w:val="28"/>
        </w:rPr>
        <w:t>. Ganāmpulka īpašnieks, kurš vēlas īstenot savā ganāmpulkā izstrādāto programmu, vienojas rakstiskā veidā ar ciltsdarba organizāciju par tās izpildi,</w:t>
      </w:r>
    </w:p>
    <w:p w14:paraId="5F637B2A" w14:textId="77777777" w:rsidR="00C01BEF" w:rsidRDefault="00C01BEF" w:rsidP="00C01BEF">
      <w:pPr>
        <w:autoSpaceDE w:val="0"/>
        <w:autoSpaceDN w:val="0"/>
        <w:adjustRightInd w:val="0"/>
        <w:spacing w:after="0" w:line="240" w:lineRule="auto"/>
        <w:jc w:val="both"/>
        <w:rPr>
          <w:sz w:val="28"/>
          <w:szCs w:val="28"/>
        </w:rPr>
      </w:pPr>
    </w:p>
    <w:p w14:paraId="0678F61E" w14:textId="77777777" w:rsidR="00C01BEF" w:rsidRDefault="00924441" w:rsidP="00C01BEF">
      <w:pPr>
        <w:autoSpaceDE w:val="0"/>
        <w:autoSpaceDN w:val="0"/>
        <w:adjustRightInd w:val="0"/>
        <w:spacing w:after="0" w:line="240" w:lineRule="auto"/>
        <w:jc w:val="both"/>
        <w:rPr>
          <w:sz w:val="28"/>
          <w:szCs w:val="28"/>
        </w:rPr>
      </w:pPr>
      <w:r>
        <w:rPr>
          <w:sz w:val="28"/>
          <w:szCs w:val="28"/>
        </w:rPr>
        <w:t>2</w:t>
      </w:r>
      <w:r w:rsidR="00105C90">
        <w:rPr>
          <w:sz w:val="28"/>
          <w:szCs w:val="28"/>
        </w:rPr>
        <w:t>2</w:t>
      </w:r>
      <w:r>
        <w:rPr>
          <w:sz w:val="28"/>
          <w:szCs w:val="28"/>
        </w:rPr>
        <w:t>. Ciltsdar</w:t>
      </w:r>
      <w:r w:rsidR="00C01BEF">
        <w:rPr>
          <w:sz w:val="28"/>
          <w:szCs w:val="28"/>
        </w:rPr>
        <w:t>ba organizācija, kas vienojusies ar ganāmpulka īpašnieku par ciltsdarba programmas realizēšanu, veic  atbilstošo dzīvnieku reģistrēšanu ciltsgrāmatā,</w:t>
      </w:r>
    </w:p>
    <w:p w14:paraId="69869A0A" w14:textId="77777777" w:rsidR="00C01BEF" w:rsidRDefault="00C01BEF" w:rsidP="00C01BEF">
      <w:pPr>
        <w:autoSpaceDE w:val="0"/>
        <w:autoSpaceDN w:val="0"/>
        <w:adjustRightInd w:val="0"/>
        <w:spacing w:after="0" w:line="240" w:lineRule="auto"/>
        <w:jc w:val="both"/>
        <w:rPr>
          <w:sz w:val="28"/>
          <w:szCs w:val="28"/>
        </w:rPr>
      </w:pPr>
    </w:p>
    <w:p w14:paraId="6BD053DD" w14:textId="77777777" w:rsidR="00C01BEF" w:rsidRDefault="00924441" w:rsidP="00C01BEF">
      <w:pPr>
        <w:autoSpaceDE w:val="0"/>
        <w:autoSpaceDN w:val="0"/>
        <w:adjustRightInd w:val="0"/>
        <w:spacing w:after="0" w:line="240" w:lineRule="auto"/>
        <w:jc w:val="both"/>
        <w:rPr>
          <w:color w:val="000000" w:themeColor="text1"/>
          <w:sz w:val="28"/>
          <w:szCs w:val="28"/>
        </w:rPr>
      </w:pPr>
      <w:r>
        <w:rPr>
          <w:sz w:val="28"/>
          <w:szCs w:val="28"/>
        </w:rPr>
        <w:t>2</w:t>
      </w:r>
      <w:r w:rsidR="00105C90">
        <w:rPr>
          <w:sz w:val="28"/>
          <w:szCs w:val="28"/>
        </w:rPr>
        <w:t>3</w:t>
      </w:r>
      <w:r w:rsidR="00C01BEF">
        <w:rPr>
          <w:sz w:val="28"/>
          <w:szCs w:val="28"/>
        </w:rPr>
        <w:t xml:space="preserve">. Audzēšanas programmā iesaistītā ganāmpulka īpašnieka tiesības un pienākumi </w:t>
      </w:r>
      <w:r w:rsidR="00C01BEF" w:rsidRPr="00DA5F24">
        <w:rPr>
          <w:color w:val="000000" w:themeColor="text1"/>
          <w:sz w:val="28"/>
          <w:szCs w:val="28"/>
        </w:rPr>
        <w:t>3.</w:t>
      </w:r>
      <w:r w:rsidR="00C01BEF">
        <w:rPr>
          <w:color w:val="000000" w:themeColor="text1"/>
          <w:sz w:val="28"/>
          <w:szCs w:val="28"/>
        </w:rPr>
        <w:t>p</w:t>
      </w:r>
      <w:r w:rsidR="00C01BEF" w:rsidRPr="00DA5F24">
        <w:rPr>
          <w:color w:val="000000" w:themeColor="text1"/>
          <w:sz w:val="28"/>
          <w:szCs w:val="28"/>
        </w:rPr>
        <w:t>ielikums</w:t>
      </w:r>
      <w:r w:rsidR="00C01BEF">
        <w:rPr>
          <w:color w:val="000000" w:themeColor="text1"/>
          <w:sz w:val="28"/>
          <w:szCs w:val="28"/>
        </w:rPr>
        <w:t>,</w:t>
      </w:r>
    </w:p>
    <w:p w14:paraId="322E2425" w14:textId="77777777" w:rsidR="00C01BEF" w:rsidRDefault="00C01BEF" w:rsidP="00C01BEF">
      <w:pPr>
        <w:autoSpaceDE w:val="0"/>
        <w:autoSpaceDN w:val="0"/>
        <w:adjustRightInd w:val="0"/>
        <w:spacing w:after="0" w:line="240" w:lineRule="auto"/>
        <w:jc w:val="both"/>
        <w:rPr>
          <w:color w:val="000000" w:themeColor="text1"/>
          <w:sz w:val="28"/>
          <w:szCs w:val="28"/>
        </w:rPr>
      </w:pPr>
    </w:p>
    <w:p w14:paraId="2F2D77C9" w14:textId="77777777" w:rsidR="00C01BEF" w:rsidRPr="00480B7E" w:rsidRDefault="00C01BEF" w:rsidP="00C01BEF">
      <w:pPr>
        <w:autoSpaceDE w:val="0"/>
        <w:autoSpaceDN w:val="0"/>
        <w:adjustRightInd w:val="0"/>
        <w:spacing w:after="0" w:line="240" w:lineRule="auto"/>
        <w:jc w:val="both"/>
        <w:rPr>
          <w:color w:val="FF0000"/>
          <w:sz w:val="28"/>
          <w:szCs w:val="28"/>
        </w:rPr>
      </w:pPr>
      <w:r>
        <w:rPr>
          <w:color w:val="000000" w:themeColor="text1"/>
          <w:sz w:val="28"/>
          <w:szCs w:val="28"/>
        </w:rPr>
        <w:t>2</w:t>
      </w:r>
      <w:r w:rsidR="00105C90">
        <w:rPr>
          <w:color w:val="000000" w:themeColor="text1"/>
          <w:sz w:val="28"/>
          <w:szCs w:val="28"/>
        </w:rPr>
        <w:t>4</w:t>
      </w:r>
      <w:r>
        <w:rPr>
          <w:color w:val="000000" w:themeColor="text1"/>
          <w:sz w:val="28"/>
          <w:szCs w:val="28"/>
        </w:rPr>
        <w:t xml:space="preserve">. Ganāmpulka īpašnieks, kurš neievēro audzēšanas programmas kārtību un pienākumus, tiek brīdināts par pieļautajām neatbilstībām. Pēc atkārtotu brīdinājumu neievērošanas par neatbilstību izlabošanu, ganāmpulka īpašnieku izslēdz no programmas realizēšanas. </w:t>
      </w:r>
    </w:p>
    <w:p w14:paraId="7E591369" w14:textId="77777777" w:rsidR="00C4490B" w:rsidRDefault="00C4490B" w:rsidP="00C4490B">
      <w:pPr>
        <w:spacing w:after="0" w:line="240" w:lineRule="auto"/>
        <w:ind w:firstLine="720"/>
        <w:jc w:val="both"/>
        <w:rPr>
          <w:sz w:val="28"/>
          <w:szCs w:val="28"/>
          <w:lang w:eastAsia="lv-LV"/>
        </w:rPr>
      </w:pPr>
    </w:p>
    <w:p w14:paraId="3A4AA898" w14:textId="77777777" w:rsidR="00E360B0" w:rsidRDefault="009B38EE" w:rsidP="00945D3D">
      <w:pPr>
        <w:spacing w:after="0" w:line="240" w:lineRule="auto"/>
        <w:jc w:val="both"/>
        <w:rPr>
          <w:sz w:val="28"/>
          <w:szCs w:val="28"/>
          <w:lang w:eastAsia="lv-LV"/>
        </w:rPr>
      </w:pPr>
      <w:r>
        <w:rPr>
          <w:color w:val="000000" w:themeColor="text1"/>
          <w:sz w:val="28"/>
          <w:szCs w:val="28"/>
        </w:rPr>
        <w:t>2</w:t>
      </w:r>
      <w:r w:rsidR="00105C90">
        <w:rPr>
          <w:color w:val="000000" w:themeColor="text1"/>
          <w:sz w:val="28"/>
          <w:szCs w:val="28"/>
        </w:rPr>
        <w:t>5</w:t>
      </w:r>
      <w:r>
        <w:rPr>
          <w:color w:val="000000" w:themeColor="text1"/>
          <w:sz w:val="28"/>
          <w:szCs w:val="28"/>
        </w:rPr>
        <w:t xml:space="preserve">. Holšteinas šķirnes govju audzēšanas programmu īsteno </w:t>
      </w:r>
      <w:r w:rsidR="007A0284">
        <w:rPr>
          <w:color w:val="000000" w:themeColor="text1"/>
          <w:sz w:val="28"/>
          <w:szCs w:val="28"/>
        </w:rPr>
        <w:t xml:space="preserve">visā </w:t>
      </w:r>
      <w:r>
        <w:rPr>
          <w:color w:val="000000" w:themeColor="text1"/>
          <w:sz w:val="28"/>
          <w:szCs w:val="28"/>
        </w:rPr>
        <w:t xml:space="preserve">Latvijas teritorijā </w:t>
      </w:r>
      <w:r w:rsidR="007A0284">
        <w:rPr>
          <w:color w:val="000000" w:themeColor="text1"/>
          <w:sz w:val="28"/>
          <w:szCs w:val="28"/>
        </w:rPr>
        <w:t xml:space="preserve"> </w:t>
      </w:r>
      <w:r>
        <w:rPr>
          <w:color w:val="000000" w:themeColor="text1"/>
          <w:sz w:val="28"/>
          <w:szCs w:val="28"/>
        </w:rPr>
        <w:t>un tā</w:t>
      </w:r>
      <w:r w:rsidR="00945D3D">
        <w:rPr>
          <w:color w:val="000000" w:themeColor="text1"/>
          <w:sz w:val="28"/>
          <w:szCs w:val="28"/>
        </w:rPr>
        <w:t xml:space="preserve"> attiecas uz visiem  ganāmpulka īpašniekiem, kuri pievienojušies tās īstenošanai un veic snieguma pārbaudi </w:t>
      </w:r>
      <w:r w:rsidR="0060286B">
        <w:rPr>
          <w:color w:val="000000" w:themeColor="text1"/>
          <w:sz w:val="28"/>
          <w:szCs w:val="28"/>
        </w:rPr>
        <w:t xml:space="preserve">Holšteinas </w:t>
      </w:r>
      <w:r w:rsidR="00945D3D">
        <w:rPr>
          <w:color w:val="000000" w:themeColor="text1"/>
          <w:sz w:val="28"/>
          <w:szCs w:val="28"/>
        </w:rPr>
        <w:t>šķir</w:t>
      </w:r>
      <w:r w:rsidR="0060286B">
        <w:rPr>
          <w:color w:val="000000" w:themeColor="text1"/>
          <w:sz w:val="28"/>
          <w:szCs w:val="28"/>
        </w:rPr>
        <w:t>nes</w:t>
      </w:r>
      <w:r w:rsidR="00945D3D">
        <w:rPr>
          <w:color w:val="000000" w:themeColor="text1"/>
          <w:sz w:val="28"/>
          <w:szCs w:val="28"/>
        </w:rPr>
        <w:t xml:space="preserve"> govīm.</w:t>
      </w:r>
    </w:p>
    <w:p w14:paraId="5D329606" w14:textId="77777777" w:rsidR="00E360B0" w:rsidRDefault="00E360B0" w:rsidP="00C4490B">
      <w:pPr>
        <w:spacing w:after="0" w:line="240" w:lineRule="auto"/>
        <w:ind w:firstLine="720"/>
        <w:jc w:val="both"/>
        <w:rPr>
          <w:sz w:val="28"/>
          <w:szCs w:val="28"/>
          <w:lang w:eastAsia="lv-LV"/>
        </w:rPr>
      </w:pPr>
    </w:p>
    <w:p w14:paraId="78B256F7" w14:textId="77777777" w:rsidR="002D0496" w:rsidRDefault="002D0496" w:rsidP="002D0496">
      <w:pPr>
        <w:spacing w:after="0" w:line="240" w:lineRule="auto"/>
        <w:jc w:val="center"/>
        <w:rPr>
          <w:sz w:val="28"/>
          <w:szCs w:val="28"/>
          <w:lang w:eastAsia="lv-LV"/>
        </w:rPr>
      </w:pPr>
      <w:r w:rsidRPr="002D0496">
        <w:rPr>
          <w:sz w:val="28"/>
          <w:szCs w:val="28"/>
          <w:lang w:eastAsia="lv-LV"/>
        </w:rPr>
        <w:t xml:space="preserve">        </w:t>
      </w:r>
    </w:p>
    <w:p w14:paraId="77DB63DB" w14:textId="77777777" w:rsidR="00260EAA" w:rsidRDefault="00260EAA" w:rsidP="002D0496">
      <w:pPr>
        <w:spacing w:after="0" w:line="240" w:lineRule="auto"/>
        <w:jc w:val="center"/>
        <w:rPr>
          <w:sz w:val="28"/>
          <w:szCs w:val="28"/>
          <w:lang w:eastAsia="lv-LV"/>
        </w:rPr>
      </w:pPr>
    </w:p>
    <w:p w14:paraId="3996E24B" w14:textId="77777777" w:rsidR="00260EAA" w:rsidRPr="002D0496" w:rsidRDefault="00260EAA" w:rsidP="002D0496">
      <w:pPr>
        <w:spacing w:after="0" w:line="240" w:lineRule="auto"/>
        <w:jc w:val="center"/>
        <w:rPr>
          <w:sz w:val="28"/>
          <w:szCs w:val="28"/>
          <w:lang w:eastAsia="lv-LV"/>
        </w:rPr>
      </w:pPr>
    </w:p>
    <w:p w14:paraId="6CBF4C6C" w14:textId="77777777" w:rsidR="002D0496" w:rsidRPr="002D0496" w:rsidRDefault="002D0496" w:rsidP="002D0496">
      <w:pPr>
        <w:spacing w:after="0" w:line="240" w:lineRule="auto"/>
        <w:jc w:val="right"/>
        <w:rPr>
          <w:sz w:val="28"/>
          <w:szCs w:val="28"/>
          <w:lang w:eastAsia="lv-LV"/>
        </w:rPr>
      </w:pPr>
      <w:r w:rsidRPr="002D0496">
        <w:rPr>
          <w:sz w:val="28"/>
          <w:szCs w:val="28"/>
          <w:lang w:eastAsia="lv-LV"/>
        </w:rPr>
        <w:t>1.pielikums</w:t>
      </w:r>
    </w:p>
    <w:p w14:paraId="6A02F5E1" w14:textId="77777777" w:rsidR="00260EAA" w:rsidRPr="00260EAA" w:rsidRDefault="00260EAA" w:rsidP="00260EAA">
      <w:pPr>
        <w:suppressAutoHyphens/>
        <w:autoSpaceDN w:val="0"/>
        <w:spacing w:after="0" w:line="240" w:lineRule="auto"/>
        <w:jc w:val="center"/>
        <w:rPr>
          <w:rFonts w:eastAsia="Calibri"/>
          <w:b/>
          <w:sz w:val="28"/>
          <w:szCs w:val="28"/>
          <w:lang w:eastAsia="lv-LV"/>
        </w:rPr>
      </w:pPr>
      <w:r w:rsidRPr="00260EAA">
        <w:rPr>
          <w:rFonts w:eastAsia="Calibri"/>
          <w:b/>
          <w:sz w:val="28"/>
          <w:szCs w:val="28"/>
          <w:lang w:eastAsia="lv-LV"/>
        </w:rPr>
        <w:t>Nolikums</w:t>
      </w:r>
    </w:p>
    <w:p w14:paraId="0E9FA324" w14:textId="77777777" w:rsidR="00260EAA" w:rsidRPr="00260EAA" w:rsidRDefault="00260EAA" w:rsidP="00260EAA">
      <w:pPr>
        <w:suppressAutoHyphens/>
        <w:autoSpaceDN w:val="0"/>
        <w:spacing w:after="0" w:line="240" w:lineRule="auto"/>
        <w:rPr>
          <w:rFonts w:eastAsia="Calibri"/>
          <w:b/>
          <w:sz w:val="28"/>
          <w:szCs w:val="28"/>
          <w:lang w:eastAsia="lv-LV"/>
        </w:rPr>
      </w:pPr>
    </w:p>
    <w:p w14:paraId="1D424CDC" w14:textId="77777777" w:rsidR="00260EAA" w:rsidRPr="00260EAA" w:rsidRDefault="00260EAA" w:rsidP="00260EAA">
      <w:pPr>
        <w:suppressAutoHyphens/>
        <w:autoSpaceDN w:val="0"/>
        <w:spacing w:after="0" w:line="240" w:lineRule="auto"/>
        <w:jc w:val="center"/>
        <w:rPr>
          <w:rFonts w:eastAsia="Calibri"/>
          <w:b/>
          <w:sz w:val="28"/>
          <w:szCs w:val="28"/>
          <w:lang w:eastAsia="lv-LV"/>
        </w:rPr>
      </w:pPr>
      <w:r w:rsidRPr="00260EAA">
        <w:rPr>
          <w:rFonts w:eastAsia="Calibri"/>
          <w:b/>
          <w:sz w:val="28"/>
          <w:szCs w:val="28"/>
          <w:lang w:eastAsia="lv-LV"/>
        </w:rPr>
        <w:t xml:space="preserve"> piena šķirņu govju eksterjera vērtēšanai</w:t>
      </w:r>
    </w:p>
    <w:p w14:paraId="138B50EB" w14:textId="77777777" w:rsidR="00260EAA" w:rsidRPr="00260EAA" w:rsidRDefault="00260EAA" w:rsidP="00260EAA">
      <w:pPr>
        <w:suppressAutoHyphens/>
        <w:autoSpaceDN w:val="0"/>
        <w:spacing w:after="0" w:line="240" w:lineRule="auto"/>
        <w:jc w:val="center"/>
        <w:rPr>
          <w:rFonts w:eastAsia="Calibri"/>
          <w:sz w:val="28"/>
          <w:szCs w:val="28"/>
          <w:lang w:eastAsia="lv-LV"/>
        </w:rPr>
      </w:pPr>
    </w:p>
    <w:p w14:paraId="62ABF54D"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79EE7212" w14:textId="77777777" w:rsidR="00260EAA" w:rsidRPr="00260EAA" w:rsidRDefault="00260EAA" w:rsidP="00260EAA">
      <w:pPr>
        <w:suppressAutoHyphens/>
        <w:autoSpaceDN w:val="0"/>
        <w:spacing w:after="0" w:line="240" w:lineRule="auto"/>
        <w:ind w:firstLine="720"/>
        <w:jc w:val="both"/>
        <w:rPr>
          <w:rFonts w:eastAsia="Calibri"/>
          <w:sz w:val="28"/>
          <w:szCs w:val="28"/>
          <w:lang w:eastAsia="lv-LV"/>
        </w:rPr>
      </w:pPr>
      <w:r w:rsidRPr="00260EAA">
        <w:rPr>
          <w:rFonts w:eastAsia="Calibri"/>
          <w:sz w:val="28"/>
          <w:szCs w:val="28"/>
          <w:lang w:eastAsia="lv-LV"/>
        </w:rPr>
        <w:t xml:space="preserve">Nolikums izstrādāts saskaņā ar Eiropas Savienības Padomes direktīvām 86/130 ESK, 94/515 ESK ‘’Tīršķirnes liellopu ražošanas kontrole un ģenētiskās vērtības noteikšanas metodes”. </w:t>
      </w:r>
    </w:p>
    <w:p w14:paraId="4B9B1A58"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184E7AE9" w14:textId="77777777" w:rsidR="00260EAA" w:rsidRPr="00260EAA" w:rsidRDefault="00260EAA" w:rsidP="00260EAA">
      <w:pPr>
        <w:suppressAutoHyphens/>
        <w:autoSpaceDN w:val="0"/>
        <w:spacing w:after="0" w:line="240" w:lineRule="auto"/>
        <w:ind w:firstLine="720"/>
        <w:jc w:val="both"/>
        <w:rPr>
          <w:rFonts w:eastAsia="Calibri"/>
        </w:rPr>
      </w:pPr>
      <w:r w:rsidRPr="00260EAA">
        <w:rPr>
          <w:rFonts w:eastAsia="Calibri"/>
          <w:sz w:val="28"/>
          <w:szCs w:val="28"/>
          <w:lang w:eastAsia="lv-LV"/>
        </w:rPr>
        <w:t>Eksterjera vērtēšanai lieto lineāro metodi – 1 līdz 9 punktu skalu, kas balstās uz atsevišķu ķermeņa daļu vērtējumu, aptverot katras pazīmes galējo noviržu diapazonu. Vērtē 9 svarīgākās ķermeņa uzbūves pazīmes un 9 tesmeņa pazīmes ( 9</w:t>
      </w:r>
      <w:r w:rsidRPr="00260EAA">
        <w:rPr>
          <w:rFonts w:eastAsia="Calibri"/>
          <w:b/>
          <w:sz w:val="28"/>
          <w:szCs w:val="28"/>
          <w:lang w:eastAsia="lv-LV"/>
        </w:rPr>
        <w:t>.</w:t>
      </w:r>
      <w:r w:rsidRPr="00260EAA">
        <w:rPr>
          <w:rFonts w:eastAsia="Calibri"/>
          <w:sz w:val="28"/>
          <w:szCs w:val="28"/>
          <w:lang w:eastAsia="lv-LV"/>
        </w:rPr>
        <w:t xml:space="preserve"> tabula), katru atsevišķi, neatkarīgi no pārējām.</w:t>
      </w:r>
    </w:p>
    <w:p w14:paraId="15CE076D"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1BFF9EB7" w14:textId="0CBA2B66" w:rsidR="00260EAA" w:rsidRPr="0018762C" w:rsidRDefault="00260EAA" w:rsidP="00260EAA">
      <w:pPr>
        <w:suppressAutoHyphens/>
        <w:autoSpaceDN w:val="0"/>
        <w:spacing w:after="0" w:line="240" w:lineRule="auto"/>
        <w:ind w:firstLine="720"/>
        <w:jc w:val="both"/>
        <w:rPr>
          <w:rFonts w:eastAsia="Calibri"/>
        </w:rPr>
      </w:pPr>
      <w:r w:rsidRPr="00260EAA">
        <w:rPr>
          <w:rFonts w:eastAsia="Calibri"/>
          <w:sz w:val="28"/>
          <w:szCs w:val="28"/>
          <w:lang w:eastAsia="lv-LV"/>
        </w:rPr>
        <w:lastRenderedPageBreak/>
        <w:t>Katrai no vērtējamām pazīmēm ir sava optimālā attīstība un šo pazīmju izpausmi novērtē ar atbilstošiem punktiem. Tādām pazīmēm, kā krustu platumam, priekšķāju nagu izvietojumam, pakaļkāju stāvotnei no aizmugures, tesmeņa priekšdaļai, tesmeņa aizmugurējam augstumam tesmeņa aizmugurējam platumam un tesmeņa pieslēgumam vēlama maksimālā attīstība, ko vērtē ar 9 punktiem. Piemēram, ļoti īsa tesmeņa priekšdaļa vērtējama ar 1 punktu, vidēji gara ar 5 punkti, un ļoti gara (vēlama) ar 9 punktiem</w:t>
      </w:r>
      <w:r w:rsidRPr="0018762C">
        <w:rPr>
          <w:rFonts w:eastAsia="Calibri"/>
          <w:sz w:val="28"/>
          <w:szCs w:val="28"/>
          <w:lang w:eastAsia="lv-LV"/>
        </w:rPr>
        <w:t xml:space="preserve"> (</w:t>
      </w:r>
      <w:r w:rsidR="00402276" w:rsidRPr="0018762C">
        <w:rPr>
          <w:rFonts w:eastAsia="Calibri"/>
          <w:sz w:val="28"/>
          <w:szCs w:val="28"/>
          <w:lang w:eastAsia="lv-LV"/>
        </w:rPr>
        <w:t>11</w:t>
      </w:r>
      <w:r w:rsidRPr="0018762C">
        <w:rPr>
          <w:rFonts w:eastAsia="Calibri"/>
          <w:sz w:val="28"/>
          <w:szCs w:val="28"/>
          <w:lang w:eastAsia="lv-LV"/>
        </w:rPr>
        <w:t>. tabula)</w:t>
      </w:r>
      <w:r w:rsidR="0018762C">
        <w:rPr>
          <w:rFonts w:eastAsia="Calibri"/>
          <w:sz w:val="28"/>
          <w:szCs w:val="28"/>
          <w:lang w:eastAsia="lv-LV"/>
        </w:rPr>
        <w:t>.</w:t>
      </w:r>
    </w:p>
    <w:p w14:paraId="38789C36"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060D9345" w14:textId="61EC3D20" w:rsidR="00260EAA" w:rsidRPr="00260EAA" w:rsidRDefault="00260EAA" w:rsidP="00260EAA">
      <w:pPr>
        <w:suppressAutoHyphens/>
        <w:autoSpaceDN w:val="0"/>
        <w:spacing w:after="0" w:line="240" w:lineRule="auto"/>
        <w:ind w:firstLine="720"/>
        <w:jc w:val="both"/>
        <w:rPr>
          <w:rFonts w:eastAsia="Calibri"/>
        </w:rPr>
      </w:pPr>
      <w:r w:rsidRPr="00260EAA">
        <w:rPr>
          <w:rFonts w:eastAsia="Calibri"/>
          <w:sz w:val="28"/>
          <w:szCs w:val="28"/>
          <w:lang w:eastAsia="lv-LV"/>
        </w:rPr>
        <w:t xml:space="preserve">Atsevišķām pazīmēm, kā ribu struktūra, krustu platumam, priekškāju nagu izvietojumam – paralēli, pakaļkājas no aizmugures -paralēli, gaita – solis garš, tesmeņa priekšdaļa - gara, tesmeņa aizmugurējais augstums un platums, pieslēgums  optimālā attīstība vērtējama ar 9 punktiem,  tesmeņa centrālā saite – optimālā attīstība vērtējama ar 6 punktiem, taču tādai pazīmēm, kā krūšu platumam un ķermeņa dziļumam – optimālā attīstība vērtējama ar 7 punktiem. Pārējām pazīmēm, kā krustu slīpumam, pakaļkājas sānskatā, nagu leņķim, tesmeņa dziļumam, pupu garumam, aizmugurējo pupu izvietojumam un priekšējo pupu izvietojumam, optimālā attīstība vērtējam ar 5 punktiem un tesmeņa balanss – līmenī, vērtējama ar 4 punktiem </w:t>
      </w:r>
      <w:r w:rsidRPr="00260EAA">
        <w:rPr>
          <w:rFonts w:eastAsia="Calibri"/>
          <w:color w:val="000000"/>
          <w:sz w:val="28"/>
          <w:szCs w:val="28"/>
          <w:lang w:eastAsia="lv-LV"/>
        </w:rPr>
        <w:t>(</w:t>
      </w:r>
      <w:r w:rsidR="0018762C">
        <w:rPr>
          <w:rFonts w:eastAsia="Calibri"/>
          <w:color w:val="000000"/>
          <w:sz w:val="28"/>
          <w:szCs w:val="28"/>
          <w:lang w:eastAsia="lv-LV"/>
        </w:rPr>
        <w:t>11</w:t>
      </w:r>
      <w:r w:rsidRPr="00260EAA">
        <w:rPr>
          <w:rFonts w:eastAsia="Calibri"/>
          <w:color w:val="000000"/>
          <w:sz w:val="28"/>
          <w:szCs w:val="28"/>
          <w:lang w:eastAsia="lv-LV"/>
        </w:rPr>
        <w:t>. tabula)</w:t>
      </w:r>
    </w:p>
    <w:p w14:paraId="51D774C3"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51A74D9B" w14:textId="77777777" w:rsidR="00260EAA" w:rsidRPr="00260EAA" w:rsidRDefault="00260EAA" w:rsidP="00260EAA">
      <w:pPr>
        <w:suppressAutoHyphens/>
        <w:autoSpaceDN w:val="0"/>
        <w:spacing w:after="0" w:line="240" w:lineRule="auto"/>
        <w:ind w:firstLine="720"/>
        <w:jc w:val="both"/>
        <w:rPr>
          <w:rFonts w:eastAsia="Calibri"/>
          <w:sz w:val="28"/>
          <w:szCs w:val="28"/>
          <w:lang w:eastAsia="lv-LV"/>
        </w:rPr>
      </w:pPr>
      <w:r w:rsidRPr="00260EAA">
        <w:rPr>
          <w:rFonts w:eastAsia="Calibri"/>
          <w:sz w:val="28"/>
          <w:szCs w:val="28"/>
          <w:lang w:eastAsia="lv-LV"/>
        </w:rPr>
        <w:t xml:space="preserve">Krustu augstumu mēra ar mērspieķi (Lidtina mēru). Iegūto mērījumu fiksē centimetros un kā vienīgo no vērtējamām pazīmēm nepārvērš punktos. Visas parējās pazīmes vērtē vizuāli, vērtējumu izsakot no viens līdz deviņiem punktiem. </w:t>
      </w:r>
    </w:p>
    <w:p w14:paraId="1A591B50"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67798408" w14:textId="77777777" w:rsidR="00260EAA" w:rsidRPr="00260EAA" w:rsidRDefault="00260EAA" w:rsidP="00260EAA">
      <w:pPr>
        <w:suppressAutoHyphens/>
        <w:autoSpaceDN w:val="0"/>
        <w:spacing w:after="0" w:line="240" w:lineRule="auto"/>
        <w:ind w:firstLine="720"/>
        <w:jc w:val="both"/>
        <w:rPr>
          <w:rFonts w:eastAsia="Calibri"/>
          <w:sz w:val="28"/>
          <w:szCs w:val="28"/>
          <w:lang w:eastAsia="lv-LV"/>
        </w:rPr>
      </w:pPr>
      <w:r w:rsidRPr="00260EAA">
        <w:rPr>
          <w:rFonts w:eastAsia="Calibri"/>
          <w:sz w:val="28"/>
          <w:szCs w:val="28"/>
          <w:lang w:eastAsia="lv-LV"/>
        </w:rPr>
        <w:t>Vērtējot govju eksterjeru, jāņem vērā svarīgākās  eksterjera kļūdas ( 3. tabula). Katru eksterjera kļūdu vērtē ar punktiem no 1 līdz 3. Ar 1 punktu vērtē vāji izteiktu, ar 2- vidēji izteiktu, ar 3- stipri izteiktu eksterjera kļūdu.</w:t>
      </w:r>
    </w:p>
    <w:p w14:paraId="3BCB1B0C"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79D963A9" w14:textId="77777777" w:rsidR="00260EAA" w:rsidRPr="00260EAA" w:rsidRDefault="00260EAA" w:rsidP="00260EAA">
      <w:pPr>
        <w:suppressAutoHyphens/>
        <w:autoSpaceDN w:val="0"/>
        <w:spacing w:after="0" w:line="240" w:lineRule="auto"/>
        <w:ind w:firstLine="720"/>
        <w:jc w:val="both"/>
        <w:rPr>
          <w:rFonts w:eastAsia="Calibri"/>
          <w:sz w:val="28"/>
          <w:szCs w:val="28"/>
          <w:lang w:eastAsia="lv-LV"/>
        </w:rPr>
      </w:pPr>
      <w:r w:rsidRPr="00260EAA">
        <w:rPr>
          <w:rFonts w:eastAsia="Calibri"/>
          <w:sz w:val="28"/>
          <w:szCs w:val="28"/>
          <w:lang w:eastAsia="lv-LV"/>
        </w:rPr>
        <w:t xml:space="preserve">Eksterjeru govij vērtē 1. un 3. laktācijā no 20. dienas pēc atnešanās līdz trešā laktācijas mēneša beigām. </w:t>
      </w:r>
    </w:p>
    <w:p w14:paraId="23D15577"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30C86E81" w14:textId="77777777" w:rsidR="00260EAA" w:rsidRPr="00260EAA" w:rsidRDefault="00260EAA" w:rsidP="00260EAA">
      <w:pPr>
        <w:suppressAutoHyphens/>
        <w:autoSpaceDN w:val="0"/>
        <w:spacing w:after="0" w:line="240" w:lineRule="auto"/>
        <w:ind w:firstLine="720"/>
        <w:jc w:val="both"/>
        <w:rPr>
          <w:rFonts w:eastAsia="Calibri"/>
          <w:sz w:val="28"/>
          <w:szCs w:val="28"/>
          <w:lang w:eastAsia="lv-LV"/>
        </w:rPr>
      </w:pPr>
      <w:r w:rsidRPr="00260EAA">
        <w:rPr>
          <w:rFonts w:eastAsia="Calibri"/>
          <w:sz w:val="28"/>
          <w:szCs w:val="28"/>
          <w:lang w:eastAsia="lv-LV"/>
        </w:rPr>
        <w:t>Eksterjera vērtēšanu veic persona, kas ir saņēmusi sertifikātu Ministru kabineta noteiktajā kartībā.</w:t>
      </w:r>
    </w:p>
    <w:p w14:paraId="14440E27"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11DFA5FE" w14:textId="77777777" w:rsidR="00260EAA" w:rsidRPr="00260EAA" w:rsidRDefault="00260EAA" w:rsidP="00260EAA">
      <w:pPr>
        <w:suppressAutoHyphens/>
        <w:autoSpaceDN w:val="0"/>
        <w:spacing w:after="0" w:line="240" w:lineRule="auto"/>
        <w:ind w:firstLine="720"/>
        <w:jc w:val="both"/>
        <w:rPr>
          <w:rFonts w:eastAsia="Calibri"/>
          <w:sz w:val="28"/>
          <w:szCs w:val="28"/>
          <w:lang w:eastAsia="lv-LV"/>
        </w:rPr>
      </w:pPr>
      <w:r w:rsidRPr="00260EAA">
        <w:rPr>
          <w:rFonts w:eastAsia="Calibri"/>
          <w:sz w:val="28"/>
          <w:szCs w:val="28"/>
          <w:lang w:eastAsia="lv-LV"/>
        </w:rPr>
        <w:t>Govs kopējo eksterjeru vērtē pēc 100 punktu skalas. Eksterjera vērtējums sastāv no trīs vērtējamo pazīmju sadaļām:</w:t>
      </w:r>
    </w:p>
    <w:p w14:paraId="4BEFC11D" w14:textId="77777777" w:rsidR="00260EAA" w:rsidRPr="00260EAA" w:rsidRDefault="00260EAA" w:rsidP="00260EAA">
      <w:pPr>
        <w:suppressAutoHyphens/>
        <w:autoSpaceDN w:val="0"/>
        <w:spacing w:after="0" w:line="240" w:lineRule="auto"/>
        <w:ind w:left="720"/>
        <w:jc w:val="both"/>
        <w:rPr>
          <w:rFonts w:eastAsia="Calibri"/>
          <w:sz w:val="28"/>
          <w:szCs w:val="28"/>
          <w:lang w:eastAsia="lv-LV"/>
        </w:rPr>
      </w:pPr>
    </w:p>
    <w:p w14:paraId="47D04615" w14:textId="77777777" w:rsidR="00260EAA" w:rsidRPr="00260EAA" w:rsidRDefault="00260EAA" w:rsidP="00260EAA">
      <w:pPr>
        <w:numPr>
          <w:ilvl w:val="0"/>
          <w:numId w:val="27"/>
        </w:num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govs vispārējā izskata un attīstības,</w:t>
      </w:r>
    </w:p>
    <w:p w14:paraId="1C1D7796" w14:textId="77777777" w:rsidR="00260EAA" w:rsidRPr="00260EAA" w:rsidRDefault="00260EAA" w:rsidP="00260EAA">
      <w:pPr>
        <w:numPr>
          <w:ilvl w:val="0"/>
          <w:numId w:val="27"/>
        </w:num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kājas un nagi,</w:t>
      </w:r>
    </w:p>
    <w:p w14:paraId="318174CF" w14:textId="77777777" w:rsidR="00260EAA" w:rsidRPr="00260EAA" w:rsidRDefault="00260EAA" w:rsidP="00260EAA">
      <w:pPr>
        <w:numPr>
          <w:ilvl w:val="0"/>
          <w:numId w:val="27"/>
        </w:num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tesmenis.</w:t>
      </w:r>
    </w:p>
    <w:p w14:paraId="4E6AEF55"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 xml:space="preserve"> </w:t>
      </w:r>
    </w:p>
    <w:p w14:paraId="776C6A50" w14:textId="77777777" w:rsidR="00260EAA" w:rsidRPr="00260EAA" w:rsidRDefault="00260EAA" w:rsidP="00260EAA">
      <w:pPr>
        <w:suppressAutoHyphens/>
        <w:autoSpaceDN w:val="0"/>
        <w:spacing w:after="0" w:line="240" w:lineRule="auto"/>
        <w:ind w:firstLine="720"/>
        <w:jc w:val="both"/>
        <w:rPr>
          <w:rFonts w:eastAsia="Calibri"/>
          <w:sz w:val="28"/>
          <w:szCs w:val="28"/>
          <w:lang w:eastAsia="lv-LV"/>
        </w:rPr>
      </w:pPr>
      <w:r w:rsidRPr="00260EAA">
        <w:rPr>
          <w:rFonts w:eastAsia="Calibri"/>
          <w:sz w:val="28"/>
          <w:szCs w:val="28"/>
          <w:lang w:eastAsia="lv-LV"/>
        </w:rPr>
        <w:t>Katru eksterjera vērtējamo pazīmju sadaļu vērtē atsevišķi. Maksimālais punktu skaits katrai vērtējamo pazīmju sadaļai ir sekojošs:</w:t>
      </w:r>
    </w:p>
    <w:p w14:paraId="1537887C"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0E7BB59F"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lastRenderedPageBreak/>
        <w:t xml:space="preserve">                                                                   1.lakt.     2.lakt.    3. un vec.lakt.</w:t>
      </w:r>
    </w:p>
    <w:p w14:paraId="3AF34D8F" w14:textId="77777777" w:rsidR="00260EAA" w:rsidRPr="00260EAA" w:rsidRDefault="00260EAA" w:rsidP="00260EAA">
      <w:pPr>
        <w:numPr>
          <w:ilvl w:val="0"/>
          <w:numId w:val="27"/>
        </w:numPr>
        <w:tabs>
          <w:tab w:val="left" w:pos="-6054"/>
          <w:tab w:val="left" w:pos="-5400"/>
        </w:tabs>
        <w:suppressAutoHyphens/>
        <w:autoSpaceDN w:val="0"/>
        <w:spacing w:after="0" w:line="240" w:lineRule="auto"/>
        <w:ind w:hanging="1080"/>
        <w:jc w:val="both"/>
        <w:rPr>
          <w:rFonts w:eastAsia="Calibri"/>
          <w:sz w:val="28"/>
          <w:szCs w:val="28"/>
          <w:lang w:eastAsia="lv-LV"/>
        </w:rPr>
      </w:pPr>
      <w:r w:rsidRPr="00260EAA">
        <w:rPr>
          <w:rFonts w:eastAsia="Calibri"/>
          <w:sz w:val="28"/>
          <w:szCs w:val="28"/>
          <w:lang w:eastAsia="lv-LV"/>
        </w:rPr>
        <w:t>govs vispārējais izskats un attīstība,       90           95               100</w:t>
      </w:r>
    </w:p>
    <w:p w14:paraId="22F334A7" w14:textId="77777777" w:rsidR="00260EAA" w:rsidRPr="00260EAA" w:rsidRDefault="00260EAA" w:rsidP="00260EAA">
      <w:pPr>
        <w:numPr>
          <w:ilvl w:val="0"/>
          <w:numId w:val="27"/>
        </w:numPr>
        <w:tabs>
          <w:tab w:val="left" w:pos="-6054"/>
          <w:tab w:val="left" w:pos="-5400"/>
        </w:tabs>
        <w:suppressAutoHyphens/>
        <w:autoSpaceDN w:val="0"/>
        <w:spacing w:after="0" w:line="240" w:lineRule="auto"/>
        <w:ind w:hanging="1080"/>
        <w:jc w:val="both"/>
        <w:rPr>
          <w:rFonts w:eastAsia="Calibri"/>
          <w:sz w:val="28"/>
          <w:szCs w:val="28"/>
          <w:lang w:eastAsia="lv-LV"/>
        </w:rPr>
      </w:pPr>
      <w:r w:rsidRPr="00260EAA">
        <w:rPr>
          <w:rFonts w:eastAsia="Calibri"/>
          <w:sz w:val="28"/>
          <w:szCs w:val="28"/>
          <w:lang w:eastAsia="lv-LV"/>
        </w:rPr>
        <w:t xml:space="preserve">kājas un nagi                                           90           95               100       </w:t>
      </w:r>
    </w:p>
    <w:p w14:paraId="6737AC01" w14:textId="77777777" w:rsidR="00260EAA" w:rsidRPr="00260EAA" w:rsidRDefault="00260EAA" w:rsidP="00260EAA">
      <w:pPr>
        <w:numPr>
          <w:ilvl w:val="0"/>
          <w:numId w:val="27"/>
        </w:numPr>
        <w:tabs>
          <w:tab w:val="left" w:pos="-6054"/>
          <w:tab w:val="left" w:pos="-5400"/>
        </w:tabs>
        <w:suppressAutoHyphens/>
        <w:autoSpaceDN w:val="0"/>
        <w:spacing w:after="0" w:line="240" w:lineRule="auto"/>
        <w:ind w:hanging="1080"/>
        <w:jc w:val="both"/>
        <w:rPr>
          <w:rFonts w:eastAsia="Calibri"/>
          <w:sz w:val="28"/>
          <w:szCs w:val="28"/>
          <w:lang w:eastAsia="lv-LV"/>
        </w:rPr>
      </w:pPr>
      <w:r w:rsidRPr="00260EAA">
        <w:rPr>
          <w:rFonts w:eastAsia="Calibri"/>
          <w:sz w:val="28"/>
          <w:szCs w:val="28"/>
          <w:lang w:eastAsia="lv-LV"/>
        </w:rPr>
        <w:t>tesmenis                                                  90           95               100</w:t>
      </w:r>
    </w:p>
    <w:p w14:paraId="5DCE8B30"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57BE8EB2" w14:textId="77777777" w:rsidR="00260EAA" w:rsidRPr="00260EAA" w:rsidRDefault="00260EAA" w:rsidP="00260EAA">
      <w:pPr>
        <w:suppressAutoHyphens/>
        <w:autoSpaceDN w:val="0"/>
        <w:spacing w:after="0" w:line="240" w:lineRule="auto"/>
        <w:ind w:firstLine="720"/>
        <w:jc w:val="both"/>
        <w:rPr>
          <w:rFonts w:eastAsia="Calibri"/>
          <w:sz w:val="28"/>
          <w:szCs w:val="28"/>
          <w:lang w:eastAsia="lv-LV"/>
        </w:rPr>
      </w:pPr>
      <w:r w:rsidRPr="00260EAA">
        <w:rPr>
          <w:rFonts w:eastAsia="Calibri"/>
          <w:sz w:val="28"/>
          <w:szCs w:val="28"/>
          <w:lang w:eastAsia="lv-LV"/>
        </w:rPr>
        <w:t>Aprēķinot eksterjera vērtējuma kopējo punktu skaitu lieto svaru koeficentus, kas izteikti procentos. Katras sadaļas vērtējumu reizina ar svaru koeficentu. Visu sadaļu reizinājumus summē un dala ar 100, tādā veidā iegūstot kopējo eksterjera vērtējumu punktos.</w:t>
      </w:r>
    </w:p>
    <w:p w14:paraId="44752FD6"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 xml:space="preserve">                  </w:t>
      </w:r>
    </w:p>
    <w:p w14:paraId="5EB8F12B"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Svaru koeficenti</w:t>
      </w:r>
    </w:p>
    <w:p w14:paraId="7808E2F2"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07F76670" w14:textId="77777777" w:rsidR="00260EAA" w:rsidRPr="00260EAA" w:rsidRDefault="00260EAA" w:rsidP="00260EAA">
      <w:pPr>
        <w:numPr>
          <w:ilvl w:val="0"/>
          <w:numId w:val="27"/>
        </w:numPr>
        <w:tabs>
          <w:tab w:val="left" w:pos="-6054"/>
          <w:tab w:val="left" w:pos="-5400"/>
        </w:tabs>
        <w:suppressAutoHyphens/>
        <w:autoSpaceDN w:val="0"/>
        <w:spacing w:after="0" w:line="240" w:lineRule="auto"/>
        <w:ind w:hanging="1080"/>
        <w:jc w:val="both"/>
        <w:rPr>
          <w:rFonts w:eastAsia="Calibri"/>
          <w:sz w:val="28"/>
          <w:szCs w:val="28"/>
          <w:lang w:eastAsia="lv-LV"/>
        </w:rPr>
      </w:pPr>
      <w:r w:rsidRPr="00260EAA">
        <w:rPr>
          <w:rFonts w:eastAsia="Calibri"/>
          <w:sz w:val="28"/>
          <w:szCs w:val="28"/>
          <w:lang w:eastAsia="lv-LV"/>
        </w:rPr>
        <w:t xml:space="preserve">govs vispārējais izskats un attīstība              30       </w:t>
      </w:r>
    </w:p>
    <w:p w14:paraId="3921885E" w14:textId="77777777" w:rsidR="00260EAA" w:rsidRPr="00260EAA" w:rsidRDefault="00260EAA" w:rsidP="00260EAA">
      <w:pPr>
        <w:numPr>
          <w:ilvl w:val="0"/>
          <w:numId w:val="27"/>
        </w:numPr>
        <w:tabs>
          <w:tab w:val="left" w:pos="-6054"/>
          <w:tab w:val="left" w:pos="-5400"/>
        </w:tabs>
        <w:suppressAutoHyphens/>
        <w:autoSpaceDN w:val="0"/>
        <w:spacing w:after="0" w:line="240" w:lineRule="auto"/>
        <w:ind w:hanging="1080"/>
        <w:jc w:val="both"/>
        <w:rPr>
          <w:rFonts w:eastAsia="Calibri"/>
          <w:sz w:val="28"/>
          <w:szCs w:val="28"/>
          <w:lang w:eastAsia="lv-LV"/>
        </w:rPr>
      </w:pPr>
      <w:r w:rsidRPr="00260EAA">
        <w:rPr>
          <w:rFonts w:eastAsia="Calibri"/>
          <w:sz w:val="28"/>
          <w:szCs w:val="28"/>
          <w:lang w:eastAsia="lv-LV"/>
        </w:rPr>
        <w:t>kājas un nagi                                                 20</w:t>
      </w:r>
    </w:p>
    <w:p w14:paraId="56794208"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              tesmenis                                                        50</w:t>
      </w:r>
    </w:p>
    <w:p w14:paraId="04E71C7A"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313C398E"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Piemērs:</w:t>
      </w:r>
    </w:p>
    <w:p w14:paraId="6E78D021"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 xml:space="preserve">                                          Govs LV ..........................    1. lakt.      </w:t>
      </w:r>
    </w:p>
    <w:p w14:paraId="2BD57022"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 xml:space="preserve">                                             </w:t>
      </w:r>
    </w:p>
    <w:p w14:paraId="363BA2CA"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 xml:space="preserve">             </w:t>
      </w:r>
    </w:p>
    <w:tbl>
      <w:tblPr>
        <w:tblW w:w="8784" w:type="dxa"/>
        <w:tblLayout w:type="fixed"/>
        <w:tblCellMar>
          <w:left w:w="10" w:type="dxa"/>
          <w:right w:w="10" w:type="dxa"/>
        </w:tblCellMar>
        <w:tblLook w:val="04A0" w:firstRow="1" w:lastRow="0" w:firstColumn="1" w:lastColumn="0" w:noHBand="0" w:noVBand="1"/>
      </w:tblPr>
      <w:tblGrid>
        <w:gridCol w:w="3369"/>
        <w:gridCol w:w="1417"/>
        <w:gridCol w:w="1985"/>
        <w:gridCol w:w="2013"/>
      </w:tblGrid>
      <w:tr w:rsidR="00260EAA" w:rsidRPr="00260EAA" w14:paraId="4F2D2F9E" w14:textId="77777777" w:rsidTr="00221CC5">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10271"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Vērtējamās eksterjera sadaļas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6178"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vērtējums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302F"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aprēķins</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2AA8"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reizinājums</w:t>
            </w:r>
          </w:p>
        </w:tc>
      </w:tr>
      <w:tr w:rsidR="00260EAA" w:rsidRPr="00260EAA" w14:paraId="43C2FBEE" w14:textId="77777777" w:rsidTr="00221CC5">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B045"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vispārējais izskats un attīstība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F01CF"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83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54B9F"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83 x 30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3027B"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2490</w:t>
            </w:r>
          </w:p>
        </w:tc>
      </w:tr>
      <w:tr w:rsidR="00260EAA" w:rsidRPr="00260EAA" w14:paraId="28ACB34B" w14:textId="77777777" w:rsidTr="00221CC5">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ABBC"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kājas un nagi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0FB6"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79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6660"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 xml:space="preserve">79 x 20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33FA0"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1580</w:t>
            </w:r>
          </w:p>
        </w:tc>
      </w:tr>
      <w:tr w:rsidR="00260EAA" w:rsidRPr="00260EAA" w14:paraId="12EE0443" w14:textId="77777777" w:rsidTr="00221CC5">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719BE"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tesmenis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4B2B"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84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76C7D"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84 x 50</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D646"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4200</w:t>
            </w:r>
          </w:p>
        </w:tc>
      </w:tr>
      <w:tr w:rsidR="00260EAA" w:rsidRPr="00260EAA" w14:paraId="029CFE20" w14:textId="77777777" w:rsidTr="00221CC5">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4718"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Summa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24BDE" w14:textId="77777777" w:rsidR="00260EAA" w:rsidRPr="00260EAA" w:rsidRDefault="00260EAA" w:rsidP="00260EAA">
            <w:pPr>
              <w:suppressAutoHyphens/>
              <w:autoSpaceDN w:val="0"/>
              <w:spacing w:after="0" w:line="240" w:lineRule="auto"/>
              <w:jc w:val="center"/>
              <w:rPr>
                <w:rFonts w:eastAsia="Calibri"/>
                <w:sz w:val="28"/>
                <w:szCs w:val="28"/>
                <w:lang w:eastAsia="lv-LV"/>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56FEC" w14:textId="77777777" w:rsidR="00260EAA" w:rsidRPr="00260EAA" w:rsidRDefault="00260EAA" w:rsidP="00260EAA">
            <w:pPr>
              <w:suppressAutoHyphens/>
              <w:autoSpaceDN w:val="0"/>
              <w:spacing w:after="0" w:line="240" w:lineRule="auto"/>
              <w:jc w:val="center"/>
              <w:rPr>
                <w:rFonts w:eastAsia="Calibri"/>
                <w:sz w:val="28"/>
                <w:szCs w:val="28"/>
                <w:lang w:eastAsia="lv-LV"/>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7645" w14:textId="77777777" w:rsidR="00260EAA" w:rsidRPr="00260EAA" w:rsidRDefault="00260EAA" w:rsidP="00260EAA">
            <w:pPr>
              <w:suppressAutoHyphens/>
              <w:autoSpaceDN w:val="0"/>
              <w:spacing w:after="0" w:line="240" w:lineRule="auto"/>
              <w:jc w:val="center"/>
              <w:rPr>
                <w:rFonts w:eastAsia="Calibri"/>
                <w:sz w:val="28"/>
                <w:szCs w:val="28"/>
                <w:lang w:eastAsia="lv-LV"/>
              </w:rPr>
            </w:pPr>
          </w:p>
        </w:tc>
      </w:tr>
    </w:tbl>
    <w:p w14:paraId="5BCDC8EC"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 xml:space="preserve"> </w:t>
      </w:r>
    </w:p>
    <w:p w14:paraId="00A1E187" w14:textId="77777777" w:rsidR="00260EAA" w:rsidRPr="00260EAA" w:rsidRDefault="00260EAA" w:rsidP="00260EAA">
      <w:pPr>
        <w:suppressAutoHyphens/>
        <w:autoSpaceDN w:val="0"/>
        <w:spacing w:after="0" w:line="240" w:lineRule="auto"/>
        <w:jc w:val="both"/>
        <w:rPr>
          <w:rFonts w:eastAsia="Calibri"/>
        </w:rPr>
      </w:pPr>
      <w:r w:rsidRPr="00260EAA">
        <w:rPr>
          <w:rFonts w:eastAsia="Calibri"/>
          <w:sz w:val="28"/>
          <w:szCs w:val="28"/>
          <w:lang w:eastAsia="lv-LV"/>
        </w:rPr>
        <w:t xml:space="preserve">  Kopējais eksterjera vērtējums    8270  : 100 = 82.7 noapaļo  uz   </w:t>
      </w:r>
      <w:r w:rsidRPr="00260EAA">
        <w:rPr>
          <w:rFonts w:eastAsia="Calibri"/>
          <w:b/>
          <w:sz w:val="28"/>
          <w:szCs w:val="28"/>
          <w:lang w:eastAsia="lv-LV"/>
        </w:rPr>
        <w:t>83</w:t>
      </w:r>
      <w:r w:rsidRPr="00260EAA">
        <w:rPr>
          <w:rFonts w:eastAsia="Calibri"/>
          <w:sz w:val="28"/>
          <w:szCs w:val="28"/>
          <w:lang w:eastAsia="lv-LV"/>
        </w:rPr>
        <w:t xml:space="preserve"> punktiem     </w:t>
      </w:r>
    </w:p>
    <w:p w14:paraId="5D55AFB7"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 xml:space="preserve"> </w:t>
      </w:r>
    </w:p>
    <w:p w14:paraId="3B42D7BF"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0E5B9EA5" w14:textId="77777777" w:rsidR="00260EAA" w:rsidRPr="00260EAA" w:rsidRDefault="00260EAA" w:rsidP="00260EAA">
      <w:pPr>
        <w:suppressAutoHyphens/>
        <w:autoSpaceDN w:val="0"/>
        <w:spacing w:after="0" w:line="240" w:lineRule="auto"/>
        <w:jc w:val="both"/>
        <w:rPr>
          <w:rFonts w:eastAsia="Calibri"/>
          <w:sz w:val="28"/>
          <w:szCs w:val="28"/>
          <w:lang w:eastAsia="lv-LV"/>
        </w:rPr>
      </w:pPr>
    </w:p>
    <w:p w14:paraId="6BE1D4C3" w14:textId="7E548E3C" w:rsidR="00260EAA" w:rsidRPr="00260EAA" w:rsidRDefault="000320F0" w:rsidP="00260EAA">
      <w:pPr>
        <w:suppressAutoHyphens/>
        <w:autoSpaceDN w:val="0"/>
        <w:spacing w:after="0" w:line="240" w:lineRule="auto"/>
        <w:ind w:left="180"/>
        <w:jc w:val="right"/>
        <w:rPr>
          <w:rFonts w:eastAsia="Calibri"/>
          <w:sz w:val="28"/>
          <w:szCs w:val="28"/>
          <w:lang w:eastAsia="lv-LV"/>
        </w:rPr>
      </w:pPr>
      <w:r>
        <w:rPr>
          <w:rFonts w:eastAsia="Calibri"/>
          <w:sz w:val="28"/>
          <w:szCs w:val="28"/>
          <w:lang w:eastAsia="lv-LV"/>
        </w:rPr>
        <w:t>11</w:t>
      </w:r>
      <w:r w:rsidR="00260EAA" w:rsidRPr="00260EAA">
        <w:rPr>
          <w:rFonts w:eastAsia="Calibri"/>
          <w:sz w:val="28"/>
          <w:szCs w:val="28"/>
          <w:lang w:eastAsia="lv-LV"/>
        </w:rPr>
        <w:t xml:space="preserve">.tabula </w:t>
      </w:r>
    </w:p>
    <w:p w14:paraId="51AC3F37" w14:textId="77777777" w:rsidR="00260EAA" w:rsidRPr="00260EAA" w:rsidRDefault="00260EAA" w:rsidP="00260EAA">
      <w:pPr>
        <w:suppressAutoHyphens/>
        <w:autoSpaceDN w:val="0"/>
        <w:spacing w:after="0" w:line="240" w:lineRule="auto"/>
        <w:jc w:val="center"/>
        <w:rPr>
          <w:rFonts w:eastAsia="Calibri"/>
          <w:b/>
          <w:sz w:val="28"/>
          <w:szCs w:val="28"/>
          <w:lang w:eastAsia="lv-LV"/>
        </w:rPr>
      </w:pPr>
      <w:r w:rsidRPr="00260EAA">
        <w:rPr>
          <w:rFonts w:eastAsia="Calibri"/>
          <w:b/>
          <w:sz w:val="28"/>
          <w:szCs w:val="28"/>
          <w:lang w:eastAsia="lv-LV"/>
        </w:rPr>
        <w:t>Eksterjera vērtējamās pazīmes</w:t>
      </w:r>
    </w:p>
    <w:p w14:paraId="5801FCEB" w14:textId="77777777" w:rsidR="00260EAA" w:rsidRPr="00260EAA" w:rsidRDefault="00260EAA" w:rsidP="00260EAA">
      <w:pPr>
        <w:suppressAutoHyphens/>
        <w:autoSpaceDN w:val="0"/>
        <w:spacing w:after="0" w:line="240" w:lineRule="auto"/>
        <w:rPr>
          <w:rFonts w:eastAsia="Calibri"/>
          <w:sz w:val="28"/>
          <w:szCs w:val="28"/>
          <w:lang w:eastAsia="lv-LV"/>
        </w:rPr>
      </w:pPr>
    </w:p>
    <w:tbl>
      <w:tblPr>
        <w:tblW w:w="8808" w:type="dxa"/>
        <w:tblInd w:w="-34" w:type="dxa"/>
        <w:tblLayout w:type="fixed"/>
        <w:tblCellMar>
          <w:left w:w="10" w:type="dxa"/>
          <w:right w:w="10" w:type="dxa"/>
        </w:tblCellMar>
        <w:tblLook w:val="04A0" w:firstRow="1" w:lastRow="0" w:firstColumn="1" w:lastColumn="0" w:noHBand="0" w:noVBand="1"/>
      </w:tblPr>
      <w:tblGrid>
        <w:gridCol w:w="3742"/>
        <w:gridCol w:w="1806"/>
        <w:gridCol w:w="1701"/>
        <w:gridCol w:w="1559"/>
      </w:tblGrid>
      <w:tr w:rsidR="00260EAA" w:rsidRPr="00260EAA" w14:paraId="6F3D3838" w14:textId="77777777" w:rsidTr="00A53E51">
        <w:trPr>
          <w:cantSplit/>
          <w:trHeight w:val="330"/>
        </w:trPr>
        <w:tc>
          <w:tcPr>
            <w:tcW w:w="3742" w:type="dxa"/>
            <w:vMerge w:val="restart"/>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5F509857"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Pazīmes</w:t>
            </w:r>
          </w:p>
        </w:tc>
        <w:tc>
          <w:tcPr>
            <w:tcW w:w="1806" w:type="dxa"/>
            <w:vMerge w:val="restart"/>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31F11AB2"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Min. ( 1 )</w:t>
            </w:r>
          </w:p>
          <w:p w14:paraId="0999F762"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Novirze</w:t>
            </w:r>
          </w:p>
        </w:tc>
        <w:tc>
          <w:tcPr>
            <w:tcW w:w="1701" w:type="dxa"/>
            <w:vMerge w:val="restart"/>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72B42079"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Max. ( 9 )</w:t>
            </w:r>
          </w:p>
          <w:p w14:paraId="034EB2CE"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novirze</w:t>
            </w:r>
          </w:p>
        </w:tc>
        <w:tc>
          <w:tcPr>
            <w:tcW w:w="155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D2E2B3A" w14:textId="77777777" w:rsidR="00260EAA" w:rsidRPr="00260EAA" w:rsidRDefault="00260EAA" w:rsidP="00260EAA">
            <w:pPr>
              <w:suppressAutoHyphens/>
              <w:autoSpaceDN w:val="0"/>
              <w:spacing w:after="0" w:line="240" w:lineRule="auto"/>
              <w:jc w:val="center"/>
              <w:rPr>
                <w:rFonts w:eastAsia="Calibri"/>
                <w:sz w:val="28"/>
                <w:szCs w:val="28"/>
                <w:lang w:eastAsia="lv-LV"/>
              </w:rPr>
            </w:pPr>
            <w:r w:rsidRPr="00260EAA">
              <w:rPr>
                <w:rFonts w:eastAsia="Calibri"/>
                <w:sz w:val="28"/>
                <w:szCs w:val="28"/>
                <w:lang w:eastAsia="lv-LV"/>
              </w:rPr>
              <w:t>Optimālais vērtējums</w:t>
            </w:r>
          </w:p>
        </w:tc>
      </w:tr>
      <w:tr w:rsidR="00260EAA" w:rsidRPr="00260EAA" w14:paraId="6A3C36B1" w14:textId="77777777" w:rsidTr="00A53E51">
        <w:trPr>
          <w:cantSplit/>
          <w:trHeight w:val="562"/>
        </w:trPr>
        <w:tc>
          <w:tcPr>
            <w:tcW w:w="3742" w:type="dxa"/>
            <w:vMerge/>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1AA2BFB2" w14:textId="77777777" w:rsidR="00260EAA" w:rsidRPr="00260EAA" w:rsidRDefault="00260EAA" w:rsidP="00260EAA">
            <w:pPr>
              <w:suppressAutoHyphens/>
              <w:autoSpaceDN w:val="0"/>
              <w:spacing w:before="240" w:after="0" w:line="240" w:lineRule="auto"/>
              <w:rPr>
                <w:rFonts w:eastAsia="Calibri"/>
                <w:sz w:val="28"/>
                <w:szCs w:val="28"/>
                <w:lang w:eastAsia="lv-LV"/>
              </w:rPr>
            </w:pPr>
          </w:p>
        </w:tc>
        <w:tc>
          <w:tcPr>
            <w:tcW w:w="1806" w:type="dxa"/>
            <w:vMerge/>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70A0D32C" w14:textId="77777777" w:rsidR="00260EAA" w:rsidRPr="00260EAA" w:rsidRDefault="00260EAA" w:rsidP="00260EAA">
            <w:pPr>
              <w:suppressAutoHyphens/>
              <w:autoSpaceDN w:val="0"/>
              <w:spacing w:before="240" w:after="0" w:line="240" w:lineRule="auto"/>
              <w:rPr>
                <w:rFonts w:eastAsia="Calibri"/>
                <w:sz w:val="28"/>
                <w:szCs w:val="28"/>
                <w:lang w:eastAsia="lv-LV"/>
              </w:rPr>
            </w:pPr>
          </w:p>
        </w:tc>
        <w:tc>
          <w:tcPr>
            <w:tcW w:w="1701" w:type="dxa"/>
            <w:vMerge/>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14:paraId="64D23213" w14:textId="77777777" w:rsidR="00260EAA" w:rsidRPr="00260EAA" w:rsidRDefault="00260EAA" w:rsidP="00260EAA">
            <w:pPr>
              <w:suppressAutoHyphens/>
              <w:autoSpaceDN w:val="0"/>
              <w:spacing w:before="240" w:after="0" w:line="240" w:lineRule="auto"/>
              <w:rPr>
                <w:rFonts w:eastAsia="Calibri"/>
                <w:sz w:val="28"/>
                <w:szCs w:val="28"/>
                <w:lang w:eastAsia="lv-LV"/>
              </w:rPr>
            </w:pPr>
          </w:p>
        </w:tc>
        <w:tc>
          <w:tcPr>
            <w:tcW w:w="155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ED7DCBD" w14:textId="77777777" w:rsidR="00260EAA" w:rsidRPr="00260EAA" w:rsidRDefault="00260EAA" w:rsidP="00260EAA">
            <w:pPr>
              <w:suppressAutoHyphens/>
              <w:autoSpaceDN w:val="0"/>
              <w:spacing w:before="240" w:after="0" w:line="240" w:lineRule="auto"/>
              <w:jc w:val="center"/>
              <w:rPr>
                <w:rFonts w:eastAsia="Calibri"/>
                <w:sz w:val="28"/>
                <w:szCs w:val="28"/>
                <w:lang w:eastAsia="lv-LV"/>
              </w:rPr>
            </w:pPr>
          </w:p>
        </w:tc>
      </w:tr>
      <w:tr w:rsidR="00260EAA" w:rsidRPr="00260EAA" w14:paraId="063C856A"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30B2435" w14:textId="0DBACBB1"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Krustu augstums</w:t>
            </w:r>
            <w:r w:rsidR="00402276">
              <w:rPr>
                <w:rFonts w:eastAsia="Calibri"/>
                <w:sz w:val="28"/>
                <w:szCs w:val="28"/>
                <w:lang w:eastAsia="lv-LV"/>
              </w:rPr>
              <w:t xml:space="preserve">  cm </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D78BB0D" w14:textId="77777777" w:rsidR="00260EAA" w:rsidRPr="00260EAA" w:rsidRDefault="00260EAA" w:rsidP="00260EAA">
            <w:pPr>
              <w:suppressAutoHyphens/>
              <w:autoSpaceDN w:val="0"/>
              <w:spacing w:line="240" w:lineRule="auto"/>
              <w:jc w:val="center"/>
              <w:rPr>
                <w:rFonts w:eastAsia="Calibri"/>
                <w:sz w:val="28"/>
                <w:szCs w:val="28"/>
                <w:lang w:eastAsia="lv-LV"/>
              </w:rPr>
            </w:pP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BACCB99" w14:textId="77777777" w:rsidR="00260EAA" w:rsidRPr="00260EAA" w:rsidRDefault="00260EAA" w:rsidP="00260EAA">
            <w:pPr>
              <w:suppressAutoHyphens/>
              <w:autoSpaceDN w:val="0"/>
              <w:spacing w:line="240" w:lineRule="auto"/>
              <w:jc w:val="center"/>
              <w:rPr>
                <w:rFonts w:eastAsia="Calibri"/>
                <w:sz w:val="28"/>
                <w:szCs w:val="28"/>
                <w:lang w:eastAsia="lv-LV"/>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F0B7962" w14:textId="77777777" w:rsidR="00260EAA" w:rsidRPr="00260EAA" w:rsidRDefault="00260EAA" w:rsidP="00260EAA">
            <w:pPr>
              <w:suppressAutoHyphens/>
              <w:autoSpaceDN w:val="0"/>
              <w:spacing w:line="240" w:lineRule="auto"/>
              <w:jc w:val="center"/>
              <w:rPr>
                <w:rFonts w:eastAsia="Calibri"/>
                <w:sz w:val="28"/>
                <w:szCs w:val="28"/>
                <w:lang w:eastAsia="lv-LV"/>
              </w:rPr>
            </w:pPr>
          </w:p>
        </w:tc>
      </w:tr>
      <w:tr w:rsidR="00260EAA" w:rsidRPr="00260EAA" w14:paraId="7F2F2DDC" w14:textId="77777777" w:rsidTr="00A53E51">
        <w:trPr>
          <w:cantSplit/>
          <w:trHeight w:val="745"/>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AD6DAB2" w14:textId="77777777" w:rsidR="00260EAA" w:rsidRPr="00260EAA" w:rsidRDefault="00260EAA" w:rsidP="00260EAA">
            <w:pPr>
              <w:suppressAutoHyphens/>
              <w:autoSpaceDN w:val="0"/>
              <w:spacing w:line="240" w:lineRule="auto"/>
              <w:rPr>
                <w:rFonts w:eastAsia="Calibri"/>
              </w:rPr>
            </w:pPr>
            <w:r w:rsidRPr="00260EAA">
              <w:rPr>
                <w:rFonts w:eastAsia="Calibri"/>
                <w:sz w:val="28"/>
                <w:szCs w:val="28"/>
                <w:lang w:eastAsia="lv-LV"/>
              </w:rPr>
              <w:t xml:space="preserve">Ribu struktūra </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F90B86D"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Šauras stāvas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E001EA9"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 xml:space="preserve">Izliektas slīpas </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5A53D59" w14:textId="77777777" w:rsidR="00260EAA" w:rsidRPr="00260EAA" w:rsidRDefault="00260EAA" w:rsidP="00260EAA">
            <w:pPr>
              <w:suppressAutoHyphens/>
              <w:autoSpaceDN w:val="0"/>
              <w:spacing w:line="240" w:lineRule="auto"/>
              <w:jc w:val="center"/>
              <w:rPr>
                <w:rFonts w:eastAsia="Calibri"/>
                <w:strike/>
                <w:sz w:val="28"/>
                <w:szCs w:val="28"/>
                <w:lang w:eastAsia="lv-LV"/>
              </w:rPr>
            </w:pPr>
            <w:r w:rsidRPr="00260EAA">
              <w:rPr>
                <w:rFonts w:eastAsia="Calibri"/>
                <w:strike/>
                <w:sz w:val="28"/>
                <w:szCs w:val="28"/>
                <w:lang w:eastAsia="lv-LV"/>
              </w:rPr>
              <w:t>9</w:t>
            </w:r>
          </w:p>
        </w:tc>
      </w:tr>
      <w:tr w:rsidR="00260EAA" w:rsidRPr="00260EAA" w14:paraId="32B2C2E4"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FFF4968"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lastRenderedPageBreak/>
              <w:t>Ķermeņa dziļums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FAFF79F"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sekls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CBB4442"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dziļš</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7368C57"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7</w:t>
            </w:r>
          </w:p>
        </w:tc>
      </w:tr>
      <w:tr w:rsidR="00260EAA" w:rsidRPr="00260EAA" w14:paraId="2550AEFC"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EEB8424"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Krūšu platums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390E59"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šaurs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3E87228"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plats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7702BE4"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7</w:t>
            </w:r>
          </w:p>
        </w:tc>
      </w:tr>
      <w:tr w:rsidR="00260EAA" w:rsidRPr="00260EAA" w14:paraId="0C0233ED"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355B56B"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Krustu platums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A1D825E"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šaurs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1F2857"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plats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B5B636D"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9</w:t>
            </w:r>
          </w:p>
        </w:tc>
      </w:tr>
      <w:tr w:rsidR="00260EAA" w:rsidRPr="00260EAA" w14:paraId="079AD5DB"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B8ED115"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Krustu slīpums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0F7DF22"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pacelts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037E04A"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nolaidens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AA42E8D"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5</w:t>
            </w:r>
          </w:p>
        </w:tc>
      </w:tr>
      <w:tr w:rsidR="00260EAA" w:rsidRPr="00260EAA" w14:paraId="3F405A99"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A0AF35F"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Priekškāju nagu izvietojums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12761EB"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izvērsti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EE46F7B"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paralēli</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C9585F1"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9</w:t>
            </w:r>
          </w:p>
        </w:tc>
      </w:tr>
      <w:tr w:rsidR="00260EAA" w:rsidRPr="00260EAA" w14:paraId="7F539A95"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2E076BA"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Pakaļkājas sānskatā</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8377A91"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stāvas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365BA9C"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zobenv.</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0B4B36A"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5</w:t>
            </w:r>
          </w:p>
        </w:tc>
      </w:tr>
      <w:tr w:rsidR="00260EAA" w:rsidRPr="00260EAA" w14:paraId="4E259DC6"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55E455B"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Pakaļkājas no aizmugures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C979E62"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satuvinātas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FA3E5C6"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paralēlas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DB2C467"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9</w:t>
            </w:r>
          </w:p>
        </w:tc>
      </w:tr>
      <w:tr w:rsidR="00260EAA" w:rsidRPr="00260EAA" w14:paraId="66E7A7DF"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422A699"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Nagu leņķis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05E041E"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 xml:space="preserve">slīps </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1D09FC9"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stāvs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B8E8DEE"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5</w:t>
            </w:r>
          </w:p>
        </w:tc>
      </w:tr>
      <w:tr w:rsidR="00260EAA" w:rsidRPr="00260EAA" w14:paraId="18E44855" w14:textId="77777777" w:rsidTr="00A53E51">
        <w:trPr>
          <w:cantSplit/>
          <w:trHeight w:val="305"/>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14:paraId="602000A2"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Gaita  (solis)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C532E6"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Īss uz malu</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3E788D"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Garš, taisns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5A36846"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9</w:t>
            </w:r>
          </w:p>
        </w:tc>
      </w:tr>
      <w:tr w:rsidR="00260EAA" w:rsidRPr="00260EAA" w14:paraId="36F1A3FC"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8B7A4F2"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Tesmeņa priekšdaļa</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83F9702"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īsa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A90D8F5"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gara</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1DFEF71"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9</w:t>
            </w:r>
          </w:p>
        </w:tc>
      </w:tr>
      <w:tr w:rsidR="00260EAA" w:rsidRPr="00260EAA" w14:paraId="70CE9C20"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F2CBD9B"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Tesmeņa dziļums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272D2F4"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dziļš</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A13A6FF"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sekls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EFA3BA2"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5</w:t>
            </w:r>
          </w:p>
        </w:tc>
      </w:tr>
      <w:tr w:rsidR="00260EAA" w:rsidRPr="00260EAA" w14:paraId="0BBA5A57"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1487581"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Tesmeņa aizmugurējais augstums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3D0B5B3"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mazs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8D753B7"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liels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7B37C75"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9</w:t>
            </w:r>
          </w:p>
        </w:tc>
      </w:tr>
      <w:tr w:rsidR="00260EAA" w:rsidRPr="00260EAA" w14:paraId="7724F473" w14:textId="77777777" w:rsidTr="00A53E51">
        <w:trPr>
          <w:cantSplit/>
          <w:trHeight w:val="752"/>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7287A2D"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Tesmeņa aizmugurējais platums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6E3B729"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 xml:space="preserve">šaurs </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8F67D2E"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plats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32D2D06"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9</w:t>
            </w:r>
          </w:p>
        </w:tc>
      </w:tr>
      <w:tr w:rsidR="00260EAA" w:rsidRPr="00260EAA" w14:paraId="245ABEBF"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FC2E59A"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Centrālā saite</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2EF1F3C"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vāja</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A8E15EB"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stingra</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7EB9908"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6</w:t>
            </w:r>
          </w:p>
        </w:tc>
      </w:tr>
      <w:tr w:rsidR="00260EAA" w:rsidRPr="00260EAA" w14:paraId="02B6CA5D"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8545C29"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Tesmeņa pieslēgums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7606244"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vājš</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7A6AE94"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ciešs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08468D6"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9</w:t>
            </w:r>
          </w:p>
        </w:tc>
      </w:tr>
      <w:tr w:rsidR="00260EAA" w:rsidRPr="00260EAA" w14:paraId="288811F0"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97E057D"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Pupu garums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2A54CA1"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īsi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A797A28"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gari</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15016D0"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5</w:t>
            </w:r>
          </w:p>
        </w:tc>
      </w:tr>
      <w:tr w:rsidR="00260EAA" w:rsidRPr="00260EAA" w14:paraId="20E84ABB"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724FF14"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Aizmugurējo pupu izvietojums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15A6268"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attālināts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37DF5D6"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ciešs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24D0C93"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5</w:t>
            </w:r>
          </w:p>
        </w:tc>
      </w:tr>
      <w:tr w:rsidR="00260EAA" w:rsidRPr="00260EAA" w14:paraId="27613A90"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A87ADEC"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Priekšējo pupu izvietojums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27DCE0"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attālināts</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E514250"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ciešs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2E69AEBC"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5</w:t>
            </w:r>
          </w:p>
        </w:tc>
      </w:tr>
      <w:tr w:rsidR="00260EAA" w:rsidRPr="00260EAA" w14:paraId="0CF0D860" w14:textId="77777777" w:rsidTr="00A53E51">
        <w:trPr>
          <w:cantSplit/>
        </w:trPr>
        <w:tc>
          <w:tcPr>
            <w:tcW w:w="37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8107F1A" w14:textId="77777777" w:rsidR="00260EAA" w:rsidRPr="00260EAA" w:rsidRDefault="00260EAA" w:rsidP="00260EAA">
            <w:pPr>
              <w:suppressAutoHyphens/>
              <w:autoSpaceDN w:val="0"/>
              <w:spacing w:line="240" w:lineRule="auto"/>
              <w:rPr>
                <w:rFonts w:eastAsia="Calibri"/>
                <w:sz w:val="28"/>
                <w:szCs w:val="28"/>
                <w:lang w:eastAsia="lv-LV"/>
              </w:rPr>
            </w:pPr>
            <w:r w:rsidRPr="00260EAA">
              <w:rPr>
                <w:rFonts w:eastAsia="Calibri"/>
                <w:sz w:val="28"/>
                <w:szCs w:val="28"/>
                <w:lang w:eastAsia="lv-LV"/>
              </w:rPr>
              <w:t>Tesmeņa balanss</w:t>
            </w:r>
          </w:p>
        </w:tc>
        <w:tc>
          <w:tcPr>
            <w:tcW w:w="18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BE8EBA7"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aizmugurējie  zemāki</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1A52C08"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priekšējie zemāki</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896D186" w14:textId="77777777" w:rsidR="00260EAA" w:rsidRPr="00260EAA" w:rsidRDefault="00260EAA" w:rsidP="00260EAA">
            <w:pPr>
              <w:suppressAutoHyphens/>
              <w:autoSpaceDN w:val="0"/>
              <w:spacing w:line="240" w:lineRule="auto"/>
              <w:jc w:val="center"/>
              <w:rPr>
                <w:rFonts w:eastAsia="Calibri"/>
                <w:sz w:val="28"/>
                <w:szCs w:val="28"/>
                <w:lang w:eastAsia="lv-LV"/>
              </w:rPr>
            </w:pPr>
            <w:r w:rsidRPr="00260EAA">
              <w:rPr>
                <w:rFonts w:eastAsia="Calibri"/>
                <w:sz w:val="28"/>
                <w:szCs w:val="28"/>
                <w:lang w:eastAsia="lv-LV"/>
              </w:rPr>
              <w:t>4</w:t>
            </w:r>
          </w:p>
        </w:tc>
      </w:tr>
    </w:tbl>
    <w:p w14:paraId="0EA99FE3" w14:textId="77777777" w:rsidR="00260EAA" w:rsidRPr="00260EAA" w:rsidRDefault="00260EAA" w:rsidP="00260EAA">
      <w:pPr>
        <w:suppressAutoHyphens/>
        <w:autoSpaceDN w:val="0"/>
        <w:spacing w:after="0" w:line="240" w:lineRule="auto"/>
        <w:jc w:val="center"/>
        <w:rPr>
          <w:rFonts w:eastAsia="Calibri"/>
          <w:b/>
          <w:sz w:val="28"/>
          <w:szCs w:val="28"/>
          <w:lang w:eastAsia="lv-LV"/>
        </w:rPr>
      </w:pPr>
    </w:p>
    <w:p w14:paraId="1C67861B" w14:textId="77777777" w:rsidR="00260EAA" w:rsidRPr="00260EAA" w:rsidRDefault="00260EAA" w:rsidP="00260EAA">
      <w:pPr>
        <w:suppressAutoHyphens/>
        <w:autoSpaceDN w:val="0"/>
        <w:spacing w:after="0" w:line="240" w:lineRule="auto"/>
        <w:jc w:val="center"/>
        <w:rPr>
          <w:rFonts w:eastAsia="Calibri"/>
          <w:b/>
          <w:sz w:val="28"/>
          <w:szCs w:val="28"/>
          <w:lang w:eastAsia="lv-LV"/>
        </w:rPr>
      </w:pPr>
    </w:p>
    <w:p w14:paraId="4A908DF4" w14:textId="77777777" w:rsidR="00260EAA" w:rsidRPr="00260EAA" w:rsidRDefault="00260EAA" w:rsidP="00260EAA">
      <w:pPr>
        <w:suppressAutoHyphens/>
        <w:autoSpaceDN w:val="0"/>
        <w:spacing w:after="0" w:line="240" w:lineRule="auto"/>
        <w:jc w:val="center"/>
        <w:rPr>
          <w:rFonts w:eastAsia="Calibri"/>
          <w:b/>
          <w:sz w:val="28"/>
          <w:szCs w:val="28"/>
          <w:lang w:eastAsia="lv-LV"/>
        </w:rPr>
      </w:pPr>
      <w:r w:rsidRPr="00260EAA">
        <w:rPr>
          <w:rFonts w:eastAsia="Calibri"/>
          <w:b/>
          <w:sz w:val="28"/>
          <w:szCs w:val="28"/>
          <w:lang w:eastAsia="lv-LV"/>
        </w:rPr>
        <w:t>Orientējošais punktu sadalījums katrai pazīmei</w:t>
      </w:r>
    </w:p>
    <w:p w14:paraId="26A2A2CF" w14:textId="77777777" w:rsidR="00260EAA" w:rsidRPr="00260EAA" w:rsidRDefault="00260EAA" w:rsidP="00260EAA">
      <w:pPr>
        <w:suppressAutoHyphens/>
        <w:autoSpaceDN w:val="0"/>
        <w:spacing w:after="0" w:line="240" w:lineRule="auto"/>
        <w:jc w:val="center"/>
        <w:rPr>
          <w:rFonts w:eastAsia="Calibri"/>
          <w:sz w:val="28"/>
          <w:szCs w:val="28"/>
          <w:lang w:eastAsia="lv-LV"/>
        </w:rPr>
      </w:pPr>
    </w:p>
    <w:p w14:paraId="484C9885" w14:textId="77777777" w:rsidR="00260EAA" w:rsidRPr="00260EAA" w:rsidRDefault="00260EAA" w:rsidP="00260EAA">
      <w:pPr>
        <w:suppressAutoHyphens/>
        <w:autoSpaceDN w:val="0"/>
        <w:spacing w:after="0" w:line="240" w:lineRule="auto"/>
        <w:jc w:val="both"/>
        <w:rPr>
          <w:rFonts w:eastAsia="Calibri"/>
          <w:sz w:val="28"/>
          <w:szCs w:val="28"/>
          <w:lang w:eastAsia="lv-LV"/>
        </w:rPr>
      </w:pPr>
    </w:p>
    <w:tbl>
      <w:tblPr>
        <w:tblW w:w="9781" w:type="dxa"/>
        <w:tblInd w:w="-34" w:type="dxa"/>
        <w:tblCellMar>
          <w:left w:w="10" w:type="dxa"/>
          <w:right w:w="10" w:type="dxa"/>
        </w:tblCellMar>
        <w:tblLook w:val="04A0" w:firstRow="1" w:lastRow="0" w:firstColumn="1" w:lastColumn="0" w:noHBand="0" w:noVBand="1"/>
      </w:tblPr>
      <w:tblGrid>
        <w:gridCol w:w="2302"/>
        <w:gridCol w:w="7479"/>
      </w:tblGrid>
      <w:tr w:rsidR="00260EAA" w:rsidRPr="00260EAA" w14:paraId="141AB0CC" w14:textId="77777777" w:rsidTr="00A53E51">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FE6F" w14:textId="77777777" w:rsidR="00260EAA" w:rsidRPr="00260EAA" w:rsidRDefault="00260EAA" w:rsidP="00260EAA">
            <w:pPr>
              <w:suppressAutoHyphens/>
              <w:autoSpaceDN w:val="0"/>
              <w:spacing w:after="0" w:line="240" w:lineRule="auto"/>
              <w:jc w:val="both"/>
              <w:rPr>
                <w:rFonts w:eastAsia="Calibri"/>
              </w:rPr>
            </w:pPr>
            <w:r w:rsidRPr="00260EAA">
              <w:rPr>
                <w:rFonts w:eastAsia="Calibri"/>
                <w:sz w:val="28"/>
                <w:szCs w:val="28"/>
                <w:lang w:eastAsia="lv-LV"/>
              </w:rPr>
              <w:t>Ribu struktūra</w:t>
            </w:r>
          </w:p>
        </w:tc>
        <w:tc>
          <w:tcPr>
            <w:tcW w:w="7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4B32E" w14:textId="77777777" w:rsidR="00260EAA" w:rsidRPr="00260EAA" w:rsidRDefault="00260EAA" w:rsidP="00260EAA">
            <w:pPr>
              <w:suppressAutoHyphens/>
              <w:autoSpaceDN w:val="0"/>
              <w:spacing w:after="0" w:line="240" w:lineRule="auto"/>
              <w:jc w:val="both"/>
              <w:rPr>
                <w:rFonts w:eastAsia="Calibri"/>
                <w:sz w:val="28"/>
                <w:szCs w:val="28"/>
                <w:lang w:eastAsia="lv-LV"/>
              </w:rPr>
            </w:pPr>
            <w:r w:rsidRPr="00260EAA">
              <w:rPr>
                <w:rFonts w:eastAsia="Calibri"/>
                <w:sz w:val="28"/>
                <w:szCs w:val="28"/>
                <w:lang w:eastAsia="lv-LV"/>
              </w:rPr>
              <w:t xml:space="preserve">1- šauras-stāvas      5- vidēji šauras- slīpas  </w:t>
            </w:r>
            <w:r w:rsidRPr="00260EAA">
              <w:rPr>
                <w:rFonts w:eastAsia="Calibri"/>
                <w:b/>
                <w:bCs/>
                <w:sz w:val="28"/>
                <w:szCs w:val="28"/>
                <w:lang w:eastAsia="lv-LV"/>
              </w:rPr>
              <w:t>9- izliektas-slīpas (vēlamais)</w:t>
            </w:r>
          </w:p>
        </w:tc>
      </w:tr>
    </w:tbl>
    <w:p w14:paraId="5EFD47B7"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894" w:type="dxa"/>
        <w:tblInd w:w="-147" w:type="dxa"/>
        <w:tblCellMar>
          <w:left w:w="10" w:type="dxa"/>
          <w:right w:w="10" w:type="dxa"/>
        </w:tblCellMar>
        <w:tblLook w:val="04A0" w:firstRow="1" w:lastRow="0" w:firstColumn="1" w:lastColumn="0" w:noHBand="0" w:noVBand="1"/>
      </w:tblPr>
      <w:tblGrid>
        <w:gridCol w:w="2235"/>
        <w:gridCol w:w="7659"/>
      </w:tblGrid>
      <w:tr w:rsidR="00260EAA" w:rsidRPr="00260EAA" w14:paraId="5F67FF75" w14:textId="77777777" w:rsidTr="00141CEA">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2DDE"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lastRenderedPageBreak/>
              <w:t>Ķermeņa dziļums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7731" w14:textId="77777777" w:rsidR="00260EAA" w:rsidRPr="00260EAA" w:rsidRDefault="00260EAA" w:rsidP="00260EAA">
            <w:pPr>
              <w:suppressAutoHyphens/>
              <w:autoSpaceDN w:val="0"/>
              <w:spacing w:after="0" w:line="240" w:lineRule="auto"/>
              <w:rPr>
                <w:rFonts w:eastAsia="Calibri"/>
              </w:rPr>
            </w:pPr>
            <w:r w:rsidRPr="00260EAA">
              <w:rPr>
                <w:rFonts w:eastAsia="Calibri"/>
                <w:sz w:val="28"/>
                <w:szCs w:val="28"/>
                <w:lang w:eastAsia="lv-LV"/>
              </w:rPr>
              <w:t xml:space="preserve">1 punkts- ļoti sekls, 5- vidēji dziļš, </w:t>
            </w:r>
            <w:r w:rsidRPr="00260EAA">
              <w:rPr>
                <w:rFonts w:eastAsia="Calibri"/>
                <w:b/>
                <w:sz w:val="28"/>
                <w:szCs w:val="28"/>
                <w:lang w:eastAsia="lv-LV"/>
              </w:rPr>
              <w:t>7- dziļš (vēlamais ),</w:t>
            </w:r>
          </w:p>
          <w:p w14:paraId="53C24899" w14:textId="77777777" w:rsidR="00260EAA" w:rsidRPr="00260EAA" w:rsidRDefault="00260EAA" w:rsidP="00260EAA">
            <w:pPr>
              <w:suppressAutoHyphens/>
              <w:autoSpaceDN w:val="0"/>
              <w:spacing w:after="0" w:line="240" w:lineRule="auto"/>
              <w:rPr>
                <w:rFonts w:eastAsia="Calibri"/>
                <w:sz w:val="28"/>
                <w:szCs w:val="28"/>
                <w:lang w:eastAsia="lv-LV"/>
              </w:rPr>
            </w:pPr>
            <w:r w:rsidRPr="00260EAA">
              <w:rPr>
                <w:rFonts w:eastAsia="Calibri"/>
                <w:sz w:val="28"/>
                <w:szCs w:val="28"/>
                <w:lang w:eastAsia="lv-LV"/>
              </w:rPr>
              <w:t>9- ļoti dziļš</w:t>
            </w:r>
          </w:p>
        </w:tc>
      </w:tr>
    </w:tbl>
    <w:p w14:paraId="33C00F3C"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894" w:type="dxa"/>
        <w:tblInd w:w="-147" w:type="dxa"/>
        <w:tblCellMar>
          <w:left w:w="10" w:type="dxa"/>
          <w:right w:w="10" w:type="dxa"/>
        </w:tblCellMar>
        <w:tblLook w:val="04A0" w:firstRow="1" w:lastRow="0" w:firstColumn="1" w:lastColumn="0" w:noHBand="0" w:noVBand="1"/>
      </w:tblPr>
      <w:tblGrid>
        <w:gridCol w:w="2235"/>
        <w:gridCol w:w="7659"/>
      </w:tblGrid>
      <w:tr w:rsidR="00260EAA" w:rsidRPr="00260EAA" w14:paraId="17FB7116" w14:textId="77777777" w:rsidTr="00141CEA">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4191"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t>Krūšu platums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5089" w14:textId="77777777" w:rsidR="00260EAA" w:rsidRPr="00260EAA" w:rsidRDefault="00260EAA" w:rsidP="00260EAA">
            <w:pPr>
              <w:suppressAutoHyphens/>
              <w:autoSpaceDN w:val="0"/>
              <w:spacing w:after="0" w:line="240" w:lineRule="auto"/>
              <w:rPr>
                <w:rFonts w:eastAsia="Calibri"/>
              </w:rPr>
            </w:pPr>
            <w:r w:rsidRPr="00260EAA">
              <w:rPr>
                <w:rFonts w:eastAsia="Calibri"/>
                <w:sz w:val="28"/>
                <w:szCs w:val="28"/>
                <w:lang w:eastAsia="lv-LV"/>
              </w:rPr>
              <w:t xml:space="preserve">1- šauras, 5- vidēji platas, </w:t>
            </w:r>
            <w:r w:rsidRPr="00260EAA">
              <w:rPr>
                <w:rFonts w:eastAsia="Calibri"/>
                <w:b/>
                <w:sz w:val="28"/>
                <w:szCs w:val="28"/>
                <w:lang w:eastAsia="lv-LV"/>
              </w:rPr>
              <w:t>9-platas (vēlamais)</w:t>
            </w:r>
            <w:r w:rsidRPr="00260EAA">
              <w:rPr>
                <w:rFonts w:eastAsia="Calibri"/>
                <w:sz w:val="28"/>
                <w:szCs w:val="28"/>
                <w:lang w:eastAsia="lv-LV"/>
              </w:rPr>
              <w:t>, attālums starp priekškājām to augšdaļā.</w:t>
            </w:r>
          </w:p>
        </w:tc>
      </w:tr>
    </w:tbl>
    <w:p w14:paraId="242E2040"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894" w:type="dxa"/>
        <w:tblInd w:w="-147" w:type="dxa"/>
        <w:tblCellMar>
          <w:left w:w="10" w:type="dxa"/>
          <w:right w:w="10" w:type="dxa"/>
        </w:tblCellMar>
        <w:tblLook w:val="04A0" w:firstRow="1" w:lastRow="0" w:firstColumn="1" w:lastColumn="0" w:noHBand="0" w:noVBand="1"/>
      </w:tblPr>
      <w:tblGrid>
        <w:gridCol w:w="2235"/>
        <w:gridCol w:w="7659"/>
      </w:tblGrid>
      <w:tr w:rsidR="00260EAA" w:rsidRPr="00260EAA" w14:paraId="526BEF79" w14:textId="77777777" w:rsidTr="00A53E51">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80720"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t>Krustu platums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6223B" w14:textId="77777777" w:rsidR="00260EAA" w:rsidRPr="00260EAA" w:rsidRDefault="00260EAA" w:rsidP="00260EAA">
            <w:pPr>
              <w:suppressAutoHyphens/>
              <w:autoSpaceDN w:val="0"/>
              <w:spacing w:after="0" w:line="240" w:lineRule="auto"/>
              <w:rPr>
                <w:rFonts w:eastAsia="Calibri"/>
              </w:rPr>
            </w:pPr>
            <w:r w:rsidRPr="00260EAA">
              <w:rPr>
                <w:rFonts w:eastAsia="Calibri"/>
                <w:sz w:val="28"/>
                <w:szCs w:val="28"/>
                <w:lang w:eastAsia="lv-LV"/>
              </w:rPr>
              <w:t xml:space="preserve">1 punkts- ļoti šauri, 5- vidēji plati, </w:t>
            </w:r>
            <w:r w:rsidRPr="00260EAA">
              <w:rPr>
                <w:rFonts w:eastAsia="Calibri"/>
                <w:b/>
                <w:sz w:val="28"/>
                <w:szCs w:val="28"/>
                <w:lang w:eastAsia="lv-LV"/>
              </w:rPr>
              <w:t>9- plati (vēlamais )</w:t>
            </w:r>
          </w:p>
        </w:tc>
      </w:tr>
    </w:tbl>
    <w:p w14:paraId="11CEDE16"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894" w:type="dxa"/>
        <w:tblInd w:w="-147" w:type="dxa"/>
        <w:tblCellMar>
          <w:left w:w="10" w:type="dxa"/>
          <w:right w:w="10" w:type="dxa"/>
        </w:tblCellMar>
        <w:tblLook w:val="04A0" w:firstRow="1" w:lastRow="0" w:firstColumn="1" w:lastColumn="0" w:noHBand="0" w:noVBand="1"/>
      </w:tblPr>
      <w:tblGrid>
        <w:gridCol w:w="2235"/>
        <w:gridCol w:w="7659"/>
      </w:tblGrid>
      <w:tr w:rsidR="00260EAA" w:rsidRPr="00260EAA" w14:paraId="63BA8EF2" w14:textId="77777777" w:rsidTr="00A53E51">
        <w:tc>
          <w:tcPr>
            <w:tcW w:w="2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2A9F66"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t>Krustu slīpums</w:t>
            </w:r>
          </w:p>
        </w:tc>
        <w:tc>
          <w:tcPr>
            <w:tcW w:w="7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1E8BE" w14:textId="77777777" w:rsidR="00260EAA" w:rsidRPr="00260EAA" w:rsidRDefault="00260EAA" w:rsidP="00260EAA">
            <w:pPr>
              <w:suppressAutoHyphens/>
              <w:autoSpaceDN w:val="0"/>
              <w:spacing w:after="0" w:line="240" w:lineRule="auto"/>
              <w:rPr>
                <w:rFonts w:eastAsia="Calibri"/>
              </w:rPr>
            </w:pPr>
            <w:r w:rsidRPr="00260EAA">
              <w:rPr>
                <w:rFonts w:eastAsia="Calibri"/>
                <w:sz w:val="28"/>
                <w:szCs w:val="28"/>
                <w:lang w:eastAsia="lv-LV"/>
              </w:rPr>
              <w:t xml:space="preserve">1 punkts- sēdes kaulu pauguri ievērojami pacelti virs gūžu kaulu pauguru līmeņa, </w:t>
            </w:r>
            <w:r w:rsidRPr="00260EAA">
              <w:rPr>
                <w:rFonts w:eastAsia="Calibri"/>
                <w:b/>
                <w:sz w:val="28"/>
                <w:szCs w:val="28"/>
                <w:lang w:eastAsia="lv-LV"/>
              </w:rPr>
              <w:t>5- sēdes kaulu pauguri 3-5 cm zem gūžu kaulu pauguru līmeņa (vēlamais )</w:t>
            </w:r>
            <w:r w:rsidRPr="00260EAA">
              <w:rPr>
                <w:rFonts w:eastAsia="Calibri"/>
                <w:sz w:val="28"/>
                <w:szCs w:val="28"/>
                <w:lang w:eastAsia="lv-LV"/>
              </w:rPr>
              <w:t>, 9</w:t>
            </w:r>
            <w:r w:rsidRPr="00260EAA">
              <w:rPr>
                <w:rFonts w:eastAsia="Calibri"/>
                <w:b/>
                <w:sz w:val="28"/>
                <w:szCs w:val="28"/>
                <w:lang w:eastAsia="lv-LV"/>
              </w:rPr>
              <w:t xml:space="preserve">- </w:t>
            </w:r>
            <w:r w:rsidRPr="00260EAA">
              <w:rPr>
                <w:rFonts w:eastAsia="Calibri"/>
                <w:sz w:val="28"/>
                <w:szCs w:val="28"/>
                <w:lang w:eastAsia="lv-LV"/>
              </w:rPr>
              <w:t>sēdes kaulu pauguri ievērojami zemāk zem gūžu kaulu pauguru līmeņa</w:t>
            </w:r>
          </w:p>
        </w:tc>
      </w:tr>
      <w:tr w:rsidR="00260EAA" w:rsidRPr="00260EAA" w14:paraId="059019AE" w14:textId="77777777" w:rsidTr="00A53E51">
        <w:tc>
          <w:tcPr>
            <w:tcW w:w="2235" w:type="dxa"/>
            <w:tcBorders>
              <w:top w:val="single" w:sz="4" w:space="0" w:color="auto"/>
              <w:bottom w:val="single" w:sz="4" w:space="0" w:color="auto"/>
            </w:tcBorders>
            <w:shd w:val="clear" w:color="auto" w:fill="auto"/>
            <w:tcMar>
              <w:top w:w="0" w:type="dxa"/>
              <w:left w:w="108" w:type="dxa"/>
              <w:bottom w:w="0" w:type="dxa"/>
              <w:right w:w="108" w:type="dxa"/>
            </w:tcMar>
          </w:tcPr>
          <w:p w14:paraId="070AD686" w14:textId="77777777" w:rsidR="00260EAA" w:rsidRPr="00260EAA" w:rsidRDefault="00260EAA" w:rsidP="00260EAA">
            <w:pPr>
              <w:suppressAutoHyphens/>
              <w:autoSpaceDN w:val="0"/>
              <w:spacing w:after="0" w:line="240" w:lineRule="auto"/>
              <w:ind w:left="-108"/>
              <w:rPr>
                <w:rFonts w:eastAsia="Calibri"/>
                <w:sz w:val="28"/>
                <w:szCs w:val="28"/>
                <w:lang w:eastAsia="lv-LV"/>
              </w:rPr>
            </w:pPr>
          </w:p>
        </w:tc>
        <w:tc>
          <w:tcPr>
            <w:tcW w:w="7659" w:type="dxa"/>
            <w:tcBorders>
              <w:top w:val="single" w:sz="4" w:space="0" w:color="auto"/>
              <w:bottom w:val="single" w:sz="4" w:space="0" w:color="auto"/>
            </w:tcBorders>
            <w:shd w:val="clear" w:color="auto" w:fill="auto"/>
            <w:tcMar>
              <w:top w:w="0" w:type="dxa"/>
              <w:left w:w="108" w:type="dxa"/>
              <w:bottom w:w="0" w:type="dxa"/>
              <w:right w:w="108" w:type="dxa"/>
            </w:tcMar>
          </w:tcPr>
          <w:p w14:paraId="45D488C7" w14:textId="77777777" w:rsidR="00260EAA" w:rsidRPr="00260EAA" w:rsidRDefault="00260EAA" w:rsidP="00260EAA">
            <w:pPr>
              <w:suppressAutoHyphens/>
              <w:autoSpaceDN w:val="0"/>
              <w:spacing w:after="0" w:line="240" w:lineRule="auto"/>
              <w:rPr>
                <w:rFonts w:eastAsia="Calibri"/>
                <w:sz w:val="28"/>
                <w:szCs w:val="28"/>
                <w:lang w:eastAsia="lv-LV"/>
              </w:rPr>
            </w:pPr>
          </w:p>
        </w:tc>
      </w:tr>
      <w:tr w:rsidR="00260EAA" w:rsidRPr="00260EAA" w14:paraId="25CD5F45" w14:textId="77777777" w:rsidTr="00A53E51">
        <w:tc>
          <w:tcPr>
            <w:tcW w:w="2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5E475"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t xml:space="preserve">Priekškāju nagu izvietojums </w:t>
            </w:r>
          </w:p>
        </w:tc>
        <w:tc>
          <w:tcPr>
            <w:tcW w:w="7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8A117B" w14:textId="767080AC" w:rsidR="00260EAA" w:rsidRPr="00260EAA" w:rsidRDefault="00260EAA" w:rsidP="00260EAA">
            <w:pPr>
              <w:suppressAutoHyphens/>
              <w:autoSpaceDN w:val="0"/>
              <w:spacing w:after="0" w:line="240" w:lineRule="auto"/>
              <w:rPr>
                <w:rFonts w:eastAsia="Calibri"/>
                <w:sz w:val="28"/>
                <w:szCs w:val="28"/>
                <w:lang w:eastAsia="lv-LV"/>
              </w:rPr>
            </w:pPr>
            <w:r w:rsidRPr="00260EAA">
              <w:rPr>
                <w:rFonts w:eastAsia="Calibri"/>
                <w:sz w:val="28"/>
                <w:szCs w:val="28"/>
                <w:lang w:eastAsia="lv-LV"/>
              </w:rPr>
              <w:t xml:space="preserve">1 punkts – ļoti izvērsti, 5 punkti – vidēji izvērsti, </w:t>
            </w:r>
            <w:r w:rsidRPr="00260EAA">
              <w:rPr>
                <w:rFonts w:eastAsia="Calibri"/>
                <w:b/>
                <w:bCs/>
                <w:sz w:val="28"/>
                <w:szCs w:val="28"/>
                <w:lang w:eastAsia="lv-LV"/>
              </w:rPr>
              <w:t xml:space="preserve">9 punkti </w:t>
            </w:r>
            <w:r w:rsidR="00672841" w:rsidRPr="00672841">
              <w:rPr>
                <w:rFonts w:eastAsia="Calibri"/>
                <w:b/>
                <w:bCs/>
                <w:sz w:val="28"/>
                <w:szCs w:val="28"/>
                <w:lang w:eastAsia="lv-LV"/>
              </w:rPr>
              <w:t>–</w:t>
            </w:r>
            <w:r w:rsidRPr="00260EAA">
              <w:rPr>
                <w:rFonts w:eastAsia="Calibri"/>
                <w:b/>
                <w:bCs/>
                <w:sz w:val="28"/>
                <w:szCs w:val="28"/>
                <w:lang w:eastAsia="lv-LV"/>
              </w:rPr>
              <w:t xml:space="preserve"> paralēli</w:t>
            </w:r>
            <w:r w:rsidR="00672841" w:rsidRPr="00672841">
              <w:rPr>
                <w:rFonts w:eastAsia="Calibri"/>
                <w:b/>
                <w:bCs/>
                <w:sz w:val="28"/>
                <w:szCs w:val="28"/>
                <w:lang w:eastAsia="lv-LV"/>
              </w:rPr>
              <w:t xml:space="preserve"> (vēlamais)</w:t>
            </w:r>
          </w:p>
        </w:tc>
      </w:tr>
    </w:tbl>
    <w:p w14:paraId="52CCADC3" w14:textId="77777777" w:rsidR="00260EAA" w:rsidRPr="00260EAA" w:rsidRDefault="00260EAA" w:rsidP="00260EAA">
      <w:pPr>
        <w:suppressAutoHyphens/>
        <w:autoSpaceDN w:val="0"/>
        <w:spacing w:after="0" w:line="240" w:lineRule="auto"/>
        <w:jc w:val="center"/>
        <w:rPr>
          <w:rFonts w:eastAsia="Calibri"/>
          <w:sz w:val="28"/>
          <w:szCs w:val="28"/>
          <w:lang w:eastAsia="lv-LV"/>
        </w:rPr>
      </w:pPr>
    </w:p>
    <w:p w14:paraId="1132E790"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894" w:type="dxa"/>
        <w:tblInd w:w="-147" w:type="dxa"/>
        <w:tblCellMar>
          <w:left w:w="10" w:type="dxa"/>
          <w:right w:w="10" w:type="dxa"/>
        </w:tblCellMar>
        <w:tblLook w:val="04A0" w:firstRow="1" w:lastRow="0" w:firstColumn="1" w:lastColumn="0" w:noHBand="0" w:noVBand="1"/>
      </w:tblPr>
      <w:tblGrid>
        <w:gridCol w:w="2235"/>
        <w:gridCol w:w="7659"/>
      </w:tblGrid>
      <w:tr w:rsidR="00260EAA" w:rsidRPr="00260EAA" w14:paraId="27508AD9" w14:textId="77777777" w:rsidTr="00A53E51">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2AFE"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t xml:space="preserve">Pakaļkājas sānskatā </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04E80" w14:textId="77777777" w:rsidR="00260EAA" w:rsidRPr="00260EAA" w:rsidRDefault="00260EAA" w:rsidP="00260EAA">
            <w:pPr>
              <w:suppressAutoHyphens/>
              <w:autoSpaceDN w:val="0"/>
              <w:spacing w:after="0" w:line="240" w:lineRule="auto"/>
              <w:rPr>
                <w:rFonts w:eastAsia="Calibri"/>
              </w:rPr>
            </w:pPr>
            <w:r w:rsidRPr="00260EAA">
              <w:rPr>
                <w:rFonts w:eastAsia="Calibri"/>
                <w:sz w:val="28"/>
                <w:szCs w:val="28"/>
                <w:lang w:eastAsia="lv-LV"/>
              </w:rPr>
              <w:t xml:space="preserve">1 punkts- ļoti stāvas (taisnas), </w:t>
            </w:r>
            <w:r w:rsidRPr="00260EAA">
              <w:rPr>
                <w:rFonts w:eastAsia="Calibri"/>
                <w:b/>
                <w:sz w:val="28"/>
                <w:szCs w:val="28"/>
                <w:lang w:eastAsia="lv-LV"/>
              </w:rPr>
              <w:t>5- lecamās locītavas leņķis 140-145 grādi robežās (vēlamais),</w:t>
            </w:r>
            <w:r w:rsidRPr="00260EAA">
              <w:rPr>
                <w:rFonts w:eastAsia="Calibri"/>
                <w:sz w:val="28"/>
                <w:szCs w:val="28"/>
                <w:lang w:eastAsia="lv-LV"/>
              </w:rPr>
              <w:t xml:space="preserve"> 9- zobenveida</w:t>
            </w:r>
          </w:p>
        </w:tc>
      </w:tr>
    </w:tbl>
    <w:p w14:paraId="57EB7488"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894" w:type="dxa"/>
        <w:tblInd w:w="-147" w:type="dxa"/>
        <w:tblCellMar>
          <w:left w:w="10" w:type="dxa"/>
          <w:right w:w="10" w:type="dxa"/>
        </w:tblCellMar>
        <w:tblLook w:val="04A0" w:firstRow="1" w:lastRow="0" w:firstColumn="1" w:lastColumn="0" w:noHBand="0" w:noVBand="1"/>
      </w:tblPr>
      <w:tblGrid>
        <w:gridCol w:w="2235"/>
        <w:gridCol w:w="7659"/>
      </w:tblGrid>
      <w:tr w:rsidR="00260EAA" w:rsidRPr="00260EAA" w14:paraId="11C65E30" w14:textId="77777777" w:rsidTr="00A53E51">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26D1A"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t>Pakaļkājas no aizmugures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8DA2" w14:textId="77777777" w:rsidR="00260EAA" w:rsidRPr="00260EAA" w:rsidRDefault="00260EAA" w:rsidP="00260EAA">
            <w:pPr>
              <w:suppressAutoHyphens/>
              <w:autoSpaceDN w:val="0"/>
              <w:spacing w:after="0" w:line="240" w:lineRule="auto"/>
              <w:rPr>
                <w:rFonts w:eastAsia="Calibri"/>
              </w:rPr>
            </w:pPr>
            <w:r w:rsidRPr="00260EAA">
              <w:rPr>
                <w:rFonts w:eastAsia="Calibri"/>
                <w:sz w:val="28"/>
                <w:szCs w:val="28"/>
                <w:lang w:eastAsia="lv-LV"/>
              </w:rPr>
              <w:t xml:space="preserve">1 punkts- satuvinātas lecamās locītavas , 5- vidēji viegli ieliektas, </w:t>
            </w:r>
            <w:r w:rsidRPr="00260EAA">
              <w:rPr>
                <w:rFonts w:eastAsia="Calibri"/>
                <w:b/>
                <w:sz w:val="28"/>
                <w:szCs w:val="28"/>
                <w:lang w:eastAsia="lv-LV"/>
              </w:rPr>
              <w:t>9- paralēlas visā garumā (vēlamais )</w:t>
            </w:r>
          </w:p>
        </w:tc>
      </w:tr>
    </w:tbl>
    <w:p w14:paraId="02182538"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894" w:type="dxa"/>
        <w:tblInd w:w="-147" w:type="dxa"/>
        <w:tblCellMar>
          <w:left w:w="10" w:type="dxa"/>
          <w:right w:w="10" w:type="dxa"/>
        </w:tblCellMar>
        <w:tblLook w:val="04A0" w:firstRow="1" w:lastRow="0" w:firstColumn="1" w:lastColumn="0" w:noHBand="0" w:noVBand="1"/>
      </w:tblPr>
      <w:tblGrid>
        <w:gridCol w:w="2235"/>
        <w:gridCol w:w="7659"/>
      </w:tblGrid>
      <w:tr w:rsidR="00260EAA" w:rsidRPr="00260EAA" w14:paraId="25AC506C" w14:textId="77777777" w:rsidTr="00A53E51">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7749"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t>Nagu leņķis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5103A" w14:textId="77777777" w:rsidR="00260EAA" w:rsidRPr="00260EAA" w:rsidRDefault="00260EAA" w:rsidP="00260EAA">
            <w:pPr>
              <w:suppressAutoHyphens/>
              <w:autoSpaceDN w:val="0"/>
              <w:spacing w:after="0" w:line="240" w:lineRule="auto"/>
              <w:rPr>
                <w:rFonts w:eastAsia="Calibri"/>
              </w:rPr>
            </w:pPr>
            <w:r w:rsidRPr="00260EAA">
              <w:rPr>
                <w:rFonts w:eastAsia="Calibri"/>
                <w:sz w:val="28"/>
                <w:szCs w:val="28"/>
                <w:lang w:eastAsia="lv-LV"/>
              </w:rPr>
              <w:t xml:space="preserve">1 punkts- ļoti slīps(&lt;25 grādi), </w:t>
            </w:r>
            <w:r w:rsidRPr="00260EAA">
              <w:rPr>
                <w:rFonts w:eastAsia="Calibri"/>
                <w:b/>
                <w:sz w:val="28"/>
                <w:szCs w:val="28"/>
                <w:lang w:eastAsia="lv-LV"/>
              </w:rPr>
              <w:t>5- normāls ( ap 45 grādi)</w:t>
            </w:r>
            <w:r w:rsidRPr="00260EAA">
              <w:rPr>
                <w:rFonts w:eastAsia="Calibri"/>
                <w:sz w:val="28"/>
                <w:szCs w:val="28"/>
                <w:lang w:eastAsia="lv-LV"/>
              </w:rPr>
              <w:t>, 9- stāvs (&gt;60 grādiem)</w:t>
            </w:r>
          </w:p>
        </w:tc>
      </w:tr>
    </w:tbl>
    <w:p w14:paraId="5E96006C"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923" w:type="dxa"/>
        <w:tblInd w:w="-176" w:type="dxa"/>
        <w:tblCellMar>
          <w:left w:w="10" w:type="dxa"/>
          <w:right w:w="10" w:type="dxa"/>
        </w:tblCellMar>
        <w:tblLook w:val="04A0" w:firstRow="1" w:lastRow="0" w:firstColumn="1" w:lastColumn="0" w:noHBand="0" w:noVBand="1"/>
      </w:tblPr>
      <w:tblGrid>
        <w:gridCol w:w="2269"/>
        <w:gridCol w:w="7654"/>
      </w:tblGrid>
      <w:tr w:rsidR="00260EAA" w:rsidRPr="00260EAA" w14:paraId="44487E43" w14:textId="77777777" w:rsidTr="00A53E51">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B0A1F" w14:textId="77777777" w:rsidR="00260EAA" w:rsidRPr="00260EAA" w:rsidRDefault="00260EAA" w:rsidP="00260EAA">
            <w:pPr>
              <w:suppressAutoHyphens/>
              <w:autoSpaceDN w:val="0"/>
              <w:jc w:val="center"/>
              <w:rPr>
                <w:rFonts w:eastAsia="Times New Roman"/>
                <w:sz w:val="28"/>
                <w:szCs w:val="28"/>
                <w:lang w:eastAsia="lv-LV"/>
              </w:rPr>
            </w:pPr>
            <w:r w:rsidRPr="00260EAA">
              <w:rPr>
                <w:rFonts w:eastAsia="Times New Roman"/>
                <w:sz w:val="28"/>
                <w:szCs w:val="28"/>
                <w:lang w:eastAsia="lv-LV"/>
              </w:rPr>
              <w:t>Gaita</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02DC3" w14:textId="77777777" w:rsidR="00260EAA" w:rsidRPr="00260EAA" w:rsidRDefault="00260EAA" w:rsidP="00260EAA">
            <w:pPr>
              <w:suppressAutoHyphens/>
              <w:autoSpaceDN w:val="0"/>
              <w:rPr>
                <w:rFonts w:eastAsia="Calibri"/>
              </w:rPr>
            </w:pPr>
            <w:r w:rsidRPr="00260EAA">
              <w:rPr>
                <w:rFonts w:eastAsia="Times New Roman"/>
                <w:sz w:val="28"/>
                <w:szCs w:val="28"/>
                <w:lang w:eastAsia="lv-LV"/>
              </w:rPr>
              <w:t xml:space="preserve">1punkts – īss solis-stipri uz malu , 5 – vidējs solis-nedaudz uz malu, </w:t>
            </w:r>
            <w:r w:rsidRPr="00260EAA">
              <w:rPr>
                <w:rFonts w:eastAsia="Times New Roman"/>
                <w:b/>
                <w:sz w:val="28"/>
                <w:szCs w:val="28"/>
                <w:lang w:eastAsia="lv-LV"/>
              </w:rPr>
              <w:t>9- garš solis-taisns uz priekšu (vēlamais)</w:t>
            </w:r>
          </w:p>
        </w:tc>
      </w:tr>
    </w:tbl>
    <w:p w14:paraId="2C20A3D0"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923" w:type="dxa"/>
        <w:tblInd w:w="-176" w:type="dxa"/>
        <w:tblCellMar>
          <w:left w:w="10" w:type="dxa"/>
          <w:right w:w="10" w:type="dxa"/>
        </w:tblCellMar>
        <w:tblLook w:val="04A0" w:firstRow="1" w:lastRow="0" w:firstColumn="1" w:lastColumn="0" w:noHBand="0" w:noVBand="1"/>
      </w:tblPr>
      <w:tblGrid>
        <w:gridCol w:w="2264"/>
        <w:gridCol w:w="7659"/>
      </w:tblGrid>
      <w:tr w:rsidR="00260EAA" w:rsidRPr="00260EAA" w14:paraId="44D03DE3" w14:textId="77777777" w:rsidTr="00A53E51">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F849" w14:textId="77777777" w:rsidR="00260EAA" w:rsidRPr="00260EAA" w:rsidRDefault="00260EAA" w:rsidP="00260EAA">
            <w:pPr>
              <w:suppressAutoHyphens/>
              <w:autoSpaceDN w:val="0"/>
              <w:spacing w:after="0" w:line="240" w:lineRule="auto"/>
              <w:ind w:left="-108"/>
              <w:rPr>
                <w:rFonts w:eastAsia="Calibri"/>
                <w:sz w:val="28"/>
                <w:szCs w:val="28"/>
                <w:lang w:eastAsia="lv-LV"/>
              </w:rPr>
            </w:pPr>
            <w:r w:rsidRPr="00260EAA">
              <w:rPr>
                <w:rFonts w:eastAsia="Calibri"/>
                <w:sz w:val="28"/>
                <w:szCs w:val="28"/>
                <w:lang w:eastAsia="lv-LV"/>
              </w:rPr>
              <w:t>Tesmeņa priekšdaļa</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DD44" w14:textId="77777777" w:rsidR="00260EAA" w:rsidRPr="00260EAA" w:rsidRDefault="00260EAA" w:rsidP="00260EAA">
            <w:pPr>
              <w:suppressAutoHyphens/>
              <w:autoSpaceDN w:val="0"/>
              <w:spacing w:after="0" w:line="240" w:lineRule="auto"/>
              <w:rPr>
                <w:rFonts w:eastAsia="Calibri"/>
              </w:rPr>
            </w:pPr>
            <w:r w:rsidRPr="00260EAA">
              <w:rPr>
                <w:rFonts w:eastAsia="Calibri"/>
                <w:sz w:val="28"/>
                <w:szCs w:val="28"/>
                <w:lang w:eastAsia="lv-LV"/>
              </w:rPr>
              <w:t xml:space="preserve">1 punkts- īsa, 5- vidēji gara, </w:t>
            </w:r>
            <w:r w:rsidRPr="00260EAA">
              <w:rPr>
                <w:rFonts w:eastAsia="Calibri"/>
                <w:b/>
                <w:sz w:val="28"/>
                <w:szCs w:val="28"/>
                <w:lang w:eastAsia="lv-LV"/>
              </w:rPr>
              <w:t>9- gara (vēlamais )</w:t>
            </w:r>
          </w:p>
        </w:tc>
      </w:tr>
    </w:tbl>
    <w:p w14:paraId="03E3128C" w14:textId="77777777" w:rsidR="00260EAA" w:rsidRPr="00260EAA" w:rsidRDefault="00260EAA" w:rsidP="00260EAA">
      <w:pPr>
        <w:suppressAutoHyphens/>
        <w:autoSpaceDN w:val="0"/>
        <w:spacing w:after="0" w:line="240" w:lineRule="auto"/>
        <w:jc w:val="center"/>
        <w:rPr>
          <w:rFonts w:eastAsia="Calibri"/>
          <w:sz w:val="28"/>
          <w:szCs w:val="28"/>
          <w:lang w:eastAsia="lv-LV"/>
        </w:rPr>
      </w:pPr>
    </w:p>
    <w:tbl>
      <w:tblPr>
        <w:tblW w:w="9923" w:type="dxa"/>
        <w:tblInd w:w="-176" w:type="dxa"/>
        <w:tblCellMar>
          <w:left w:w="10" w:type="dxa"/>
          <w:right w:w="10" w:type="dxa"/>
        </w:tblCellMar>
        <w:tblLook w:val="04A0" w:firstRow="1" w:lastRow="0" w:firstColumn="1" w:lastColumn="0" w:noHBand="0" w:noVBand="1"/>
      </w:tblPr>
      <w:tblGrid>
        <w:gridCol w:w="2264"/>
        <w:gridCol w:w="7659"/>
      </w:tblGrid>
      <w:tr w:rsidR="00260EAA" w:rsidRPr="00260EAA" w14:paraId="63524E89" w14:textId="77777777" w:rsidTr="00A53E51">
        <w:trPr>
          <w:trHeight w:val="786"/>
        </w:trPr>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399C"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t>Tesmeņa dziļums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DEAB8" w14:textId="77777777" w:rsidR="00260EAA" w:rsidRPr="00260EAA" w:rsidRDefault="00260EAA" w:rsidP="00260EAA">
            <w:pPr>
              <w:suppressAutoHyphens/>
              <w:autoSpaceDN w:val="0"/>
              <w:spacing w:after="0" w:line="240" w:lineRule="auto"/>
              <w:rPr>
                <w:rFonts w:eastAsia="Calibri"/>
                <w:bCs/>
              </w:rPr>
            </w:pPr>
            <w:r w:rsidRPr="00260EAA">
              <w:rPr>
                <w:rFonts w:eastAsia="Calibri"/>
                <w:bCs/>
                <w:sz w:val="26"/>
                <w:szCs w:val="26"/>
                <w:lang w:eastAsia="lv-LV"/>
              </w:rPr>
              <w:t xml:space="preserve">1 punkts- dziļš, tesmeņa apakšējā mala zem lec. locītavas līmeņa, 2- tesmeņa apakšējā mala uz lec. locītavas līmeņa, </w:t>
            </w:r>
            <w:r w:rsidRPr="00260EAA">
              <w:rPr>
                <w:rFonts w:eastAsia="Calibri"/>
                <w:b/>
                <w:sz w:val="28"/>
                <w:szCs w:val="28"/>
                <w:lang w:eastAsia="lv-LV"/>
              </w:rPr>
              <w:t>5 - 7cm tesmeņa apakšējā mala virs lecamās locītavas līmeņa (vēlamais )</w:t>
            </w:r>
            <w:r w:rsidRPr="00260EAA">
              <w:rPr>
                <w:rFonts w:eastAsia="Calibri"/>
                <w:bCs/>
                <w:sz w:val="26"/>
                <w:szCs w:val="26"/>
                <w:lang w:eastAsia="lv-LV"/>
              </w:rPr>
              <w:t xml:space="preserve"> , 9- sekls- tesmeņa apakšējā mala 20 cm virs lec. locītavas līmeņa</w:t>
            </w:r>
          </w:p>
        </w:tc>
      </w:tr>
    </w:tbl>
    <w:p w14:paraId="679BD8BA" w14:textId="77777777" w:rsidR="00260EAA" w:rsidRPr="00260EAA" w:rsidRDefault="00260EAA" w:rsidP="00260EAA">
      <w:pPr>
        <w:suppressAutoHyphens/>
        <w:autoSpaceDN w:val="0"/>
        <w:spacing w:after="0" w:line="240" w:lineRule="auto"/>
        <w:jc w:val="center"/>
        <w:rPr>
          <w:rFonts w:eastAsia="Calibri"/>
          <w:sz w:val="26"/>
          <w:szCs w:val="26"/>
          <w:lang w:eastAsia="lv-LV"/>
        </w:rPr>
      </w:pPr>
    </w:p>
    <w:tbl>
      <w:tblPr>
        <w:tblW w:w="9923" w:type="dxa"/>
        <w:tblInd w:w="-176" w:type="dxa"/>
        <w:tblCellMar>
          <w:left w:w="10" w:type="dxa"/>
          <w:right w:w="10" w:type="dxa"/>
        </w:tblCellMar>
        <w:tblLook w:val="04A0" w:firstRow="1" w:lastRow="0" w:firstColumn="1" w:lastColumn="0" w:noHBand="0" w:noVBand="1"/>
      </w:tblPr>
      <w:tblGrid>
        <w:gridCol w:w="2264"/>
        <w:gridCol w:w="7659"/>
      </w:tblGrid>
      <w:tr w:rsidR="00260EAA" w:rsidRPr="00260EAA" w14:paraId="5B002B45" w14:textId="77777777" w:rsidTr="00A53E51">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6342E"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t>Tesmeņa aizmugurējais augstums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CB609" w14:textId="77777777" w:rsidR="00260EAA" w:rsidRPr="00260EAA" w:rsidRDefault="00260EAA" w:rsidP="00260EAA">
            <w:pPr>
              <w:suppressAutoHyphens/>
              <w:autoSpaceDN w:val="0"/>
              <w:spacing w:after="0" w:line="240" w:lineRule="auto"/>
              <w:rPr>
                <w:rFonts w:eastAsia="Calibri"/>
              </w:rPr>
            </w:pPr>
            <w:r w:rsidRPr="00260EAA">
              <w:rPr>
                <w:rFonts w:eastAsia="Calibri"/>
                <w:bCs/>
                <w:sz w:val="26"/>
                <w:szCs w:val="26"/>
                <w:lang w:eastAsia="lv-LV"/>
              </w:rPr>
              <w:t>(attiecībā pret lecamo locītavu) 1 punkts- mazs, 5- vidējs</w:t>
            </w:r>
            <w:r w:rsidRPr="00260EAA">
              <w:rPr>
                <w:rFonts w:eastAsia="Calibri"/>
                <w:bCs/>
                <w:sz w:val="28"/>
                <w:szCs w:val="28"/>
                <w:lang w:eastAsia="lv-LV"/>
              </w:rPr>
              <w:t>,</w:t>
            </w:r>
            <w:r w:rsidRPr="00260EAA">
              <w:rPr>
                <w:rFonts w:eastAsia="Calibri"/>
                <w:b/>
                <w:sz w:val="28"/>
                <w:szCs w:val="28"/>
                <w:lang w:eastAsia="lv-LV"/>
              </w:rPr>
              <w:t xml:space="preserve"> 9- augsts (vēlamais )</w:t>
            </w:r>
          </w:p>
        </w:tc>
      </w:tr>
    </w:tbl>
    <w:p w14:paraId="3088D228" w14:textId="77777777" w:rsidR="00260EAA" w:rsidRPr="00260EAA" w:rsidRDefault="00260EAA" w:rsidP="00260EAA">
      <w:pPr>
        <w:suppressAutoHyphens/>
        <w:autoSpaceDN w:val="0"/>
        <w:spacing w:after="0" w:line="240" w:lineRule="auto"/>
        <w:jc w:val="center"/>
        <w:rPr>
          <w:rFonts w:eastAsia="Calibri"/>
          <w:sz w:val="26"/>
          <w:szCs w:val="26"/>
          <w:lang w:eastAsia="lv-LV"/>
        </w:rPr>
      </w:pPr>
    </w:p>
    <w:tbl>
      <w:tblPr>
        <w:tblW w:w="9923" w:type="dxa"/>
        <w:tblInd w:w="-176" w:type="dxa"/>
        <w:tblCellMar>
          <w:left w:w="10" w:type="dxa"/>
          <w:right w:w="10" w:type="dxa"/>
        </w:tblCellMar>
        <w:tblLook w:val="04A0" w:firstRow="1" w:lastRow="0" w:firstColumn="1" w:lastColumn="0" w:noHBand="0" w:noVBand="1"/>
      </w:tblPr>
      <w:tblGrid>
        <w:gridCol w:w="2264"/>
        <w:gridCol w:w="7659"/>
      </w:tblGrid>
      <w:tr w:rsidR="00260EAA" w:rsidRPr="00260EAA" w14:paraId="4385A02D" w14:textId="77777777" w:rsidTr="00A53E51">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0514"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lastRenderedPageBreak/>
              <w:t>Tesmeņa aizmugurējais platums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67AC1" w14:textId="77777777" w:rsidR="00260EAA" w:rsidRPr="00260EAA" w:rsidRDefault="00260EAA" w:rsidP="00260EAA">
            <w:pPr>
              <w:suppressAutoHyphens/>
              <w:autoSpaceDN w:val="0"/>
              <w:spacing w:after="0" w:line="240" w:lineRule="auto"/>
              <w:rPr>
                <w:rFonts w:eastAsia="Calibri"/>
              </w:rPr>
            </w:pPr>
            <w:r w:rsidRPr="00260EAA">
              <w:rPr>
                <w:rFonts w:eastAsia="Calibri"/>
                <w:bCs/>
                <w:sz w:val="26"/>
                <w:szCs w:val="26"/>
                <w:lang w:eastAsia="lv-LV"/>
              </w:rPr>
              <w:t>1 punkts- šaurs, 5- vidēji plats,</w:t>
            </w:r>
            <w:r w:rsidRPr="00260EAA">
              <w:rPr>
                <w:rFonts w:eastAsia="Calibri"/>
                <w:b/>
                <w:sz w:val="26"/>
                <w:szCs w:val="26"/>
                <w:lang w:eastAsia="lv-LV"/>
              </w:rPr>
              <w:t xml:space="preserve"> </w:t>
            </w:r>
            <w:r w:rsidRPr="00260EAA">
              <w:rPr>
                <w:rFonts w:eastAsia="Calibri"/>
                <w:b/>
                <w:sz w:val="28"/>
                <w:szCs w:val="28"/>
                <w:lang w:eastAsia="lv-LV"/>
              </w:rPr>
              <w:t>9- plats (vēlamais )</w:t>
            </w:r>
          </w:p>
          <w:p w14:paraId="4A6FF137" w14:textId="77777777" w:rsidR="00260EAA" w:rsidRPr="00260EAA" w:rsidRDefault="00260EAA" w:rsidP="00260EAA">
            <w:pPr>
              <w:suppressAutoHyphens/>
              <w:autoSpaceDN w:val="0"/>
              <w:spacing w:after="0" w:line="240" w:lineRule="auto"/>
              <w:rPr>
                <w:rFonts w:eastAsia="Calibri"/>
                <w:bCs/>
                <w:sz w:val="26"/>
                <w:szCs w:val="26"/>
                <w:lang w:eastAsia="lv-LV"/>
              </w:rPr>
            </w:pPr>
            <w:r w:rsidRPr="00260EAA">
              <w:rPr>
                <w:rFonts w:eastAsia="Calibri"/>
                <w:bCs/>
                <w:sz w:val="26"/>
                <w:szCs w:val="26"/>
                <w:lang w:eastAsia="lv-LV"/>
              </w:rPr>
              <w:t>Pazīmi vērtē tesmeņa piestiprinājuma vietā pie ķermeņa</w:t>
            </w:r>
          </w:p>
        </w:tc>
      </w:tr>
    </w:tbl>
    <w:p w14:paraId="785EA5FA" w14:textId="77777777" w:rsidR="00260EAA" w:rsidRPr="00260EAA" w:rsidRDefault="00260EAA" w:rsidP="00260EAA">
      <w:pPr>
        <w:suppressAutoHyphens/>
        <w:autoSpaceDN w:val="0"/>
        <w:spacing w:after="0" w:line="240" w:lineRule="auto"/>
        <w:jc w:val="center"/>
        <w:rPr>
          <w:rFonts w:eastAsia="Calibri"/>
          <w:sz w:val="26"/>
          <w:szCs w:val="26"/>
          <w:lang w:eastAsia="lv-LV"/>
        </w:rPr>
      </w:pPr>
    </w:p>
    <w:tbl>
      <w:tblPr>
        <w:tblW w:w="9923" w:type="dxa"/>
        <w:tblInd w:w="-176" w:type="dxa"/>
        <w:tblCellMar>
          <w:left w:w="10" w:type="dxa"/>
          <w:right w:w="10" w:type="dxa"/>
        </w:tblCellMar>
        <w:tblLook w:val="04A0" w:firstRow="1" w:lastRow="0" w:firstColumn="1" w:lastColumn="0" w:noHBand="0" w:noVBand="1"/>
      </w:tblPr>
      <w:tblGrid>
        <w:gridCol w:w="2264"/>
        <w:gridCol w:w="7659"/>
      </w:tblGrid>
      <w:tr w:rsidR="00260EAA" w:rsidRPr="00260EAA" w14:paraId="1E0F1323" w14:textId="77777777" w:rsidTr="00A53E51">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25A89"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t xml:space="preserve">Centrālā saite </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81734" w14:textId="77777777" w:rsidR="00260EAA" w:rsidRPr="00260EAA" w:rsidRDefault="00260EAA" w:rsidP="00260EAA">
            <w:pPr>
              <w:suppressAutoHyphens/>
              <w:autoSpaceDN w:val="0"/>
              <w:spacing w:after="0" w:line="240" w:lineRule="auto"/>
              <w:rPr>
                <w:rFonts w:eastAsia="Calibri"/>
              </w:rPr>
            </w:pPr>
            <w:r w:rsidRPr="00260EAA">
              <w:rPr>
                <w:rFonts w:eastAsia="Calibri"/>
                <w:bCs/>
                <w:sz w:val="26"/>
                <w:szCs w:val="26"/>
                <w:lang w:eastAsia="lv-LV"/>
              </w:rPr>
              <w:t>1 punkts- vāja-saite nav izteikta,</w:t>
            </w:r>
            <w:r w:rsidRPr="00260EAA">
              <w:rPr>
                <w:rFonts w:eastAsia="Calibri"/>
                <w:b/>
                <w:sz w:val="26"/>
                <w:szCs w:val="26"/>
                <w:lang w:eastAsia="lv-LV"/>
              </w:rPr>
              <w:t xml:space="preserve"> </w:t>
            </w:r>
            <w:r w:rsidRPr="00260EAA">
              <w:rPr>
                <w:rFonts w:eastAsia="Calibri"/>
                <w:b/>
                <w:sz w:val="28"/>
                <w:szCs w:val="28"/>
                <w:lang w:eastAsia="lv-LV"/>
              </w:rPr>
              <w:t xml:space="preserve">6- saite skaidri izteikta (vēlamais), </w:t>
            </w:r>
            <w:r w:rsidRPr="00260EAA">
              <w:rPr>
                <w:rFonts w:eastAsia="Calibri"/>
                <w:b/>
                <w:sz w:val="26"/>
                <w:szCs w:val="26"/>
                <w:lang w:eastAsia="lv-LV"/>
              </w:rPr>
              <w:t xml:space="preserve"> </w:t>
            </w:r>
            <w:r w:rsidRPr="00260EAA">
              <w:rPr>
                <w:rFonts w:eastAsia="Calibri"/>
                <w:bCs/>
                <w:sz w:val="26"/>
                <w:szCs w:val="26"/>
                <w:lang w:eastAsia="lv-LV"/>
              </w:rPr>
              <w:t>9- spēcīgi izteikta saites līnija</w:t>
            </w:r>
          </w:p>
        </w:tc>
      </w:tr>
    </w:tbl>
    <w:p w14:paraId="435DF943" w14:textId="77777777" w:rsidR="00260EAA" w:rsidRPr="00260EAA" w:rsidRDefault="00260EAA" w:rsidP="00260EAA">
      <w:pPr>
        <w:suppressAutoHyphens/>
        <w:autoSpaceDN w:val="0"/>
        <w:spacing w:after="0" w:line="240" w:lineRule="auto"/>
        <w:jc w:val="center"/>
        <w:rPr>
          <w:rFonts w:eastAsia="Calibri"/>
          <w:sz w:val="26"/>
          <w:szCs w:val="26"/>
          <w:lang w:eastAsia="lv-LV"/>
        </w:rPr>
      </w:pPr>
    </w:p>
    <w:tbl>
      <w:tblPr>
        <w:tblW w:w="9923" w:type="dxa"/>
        <w:tblInd w:w="-176" w:type="dxa"/>
        <w:tblCellMar>
          <w:left w:w="10" w:type="dxa"/>
          <w:right w:w="10" w:type="dxa"/>
        </w:tblCellMar>
        <w:tblLook w:val="04A0" w:firstRow="1" w:lastRow="0" w:firstColumn="1" w:lastColumn="0" w:noHBand="0" w:noVBand="1"/>
      </w:tblPr>
      <w:tblGrid>
        <w:gridCol w:w="2264"/>
        <w:gridCol w:w="7659"/>
      </w:tblGrid>
      <w:tr w:rsidR="00260EAA" w:rsidRPr="00260EAA" w14:paraId="4DDD68A2" w14:textId="77777777" w:rsidTr="00A53E51">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04720"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t>Tesmeņa pieslēgums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54A8C" w14:textId="77777777" w:rsidR="00260EAA" w:rsidRPr="00260EAA" w:rsidRDefault="00260EAA" w:rsidP="00260EAA">
            <w:pPr>
              <w:suppressAutoHyphens/>
              <w:autoSpaceDN w:val="0"/>
              <w:spacing w:after="0" w:line="240" w:lineRule="auto"/>
              <w:rPr>
                <w:rFonts w:eastAsia="Calibri"/>
                <w:bCs/>
                <w:sz w:val="26"/>
                <w:szCs w:val="26"/>
                <w:lang w:eastAsia="lv-LV"/>
              </w:rPr>
            </w:pPr>
            <w:r w:rsidRPr="00260EAA">
              <w:rPr>
                <w:rFonts w:eastAsia="Calibri"/>
                <w:bCs/>
                <w:sz w:val="26"/>
                <w:szCs w:val="26"/>
                <w:lang w:eastAsia="lv-LV"/>
              </w:rPr>
              <w:t xml:space="preserve">1 punkts- vājš- tesmenis atkāries, 5- vidējs pieslēgums, </w:t>
            </w:r>
          </w:p>
          <w:p w14:paraId="4BA9D857" w14:textId="77777777" w:rsidR="00260EAA" w:rsidRPr="00260EAA" w:rsidRDefault="00260EAA" w:rsidP="00260EAA">
            <w:pPr>
              <w:suppressAutoHyphens/>
              <w:autoSpaceDN w:val="0"/>
              <w:spacing w:after="0" w:line="240" w:lineRule="auto"/>
              <w:rPr>
                <w:rFonts w:eastAsia="Calibri"/>
                <w:b/>
                <w:sz w:val="28"/>
                <w:szCs w:val="28"/>
                <w:lang w:eastAsia="lv-LV"/>
              </w:rPr>
            </w:pPr>
            <w:r w:rsidRPr="00260EAA">
              <w:rPr>
                <w:rFonts w:eastAsia="Calibri"/>
                <w:b/>
                <w:sz w:val="28"/>
                <w:szCs w:val="28"/>
                <w:lang w:eastAsia="lv-LV"/>
              </w:rPr>
              <w:t>9- ciešs (vēlamais )</w:t>
            </w:r>
          </w:p>
        </w:tc>
      </w:tr>
    </w:tbl>
    <w:p w14:paraId="4203DF53" w14:textId="77777777" w:rsidR="00260EAA" w:rsidRPr="00260EAA" w:rsidRDefault="00260EAA" w:rsidP="00260EAA">
      <w:pPr>
        <w:suppressAutoHyphens/>
        <w:autoSpaceDN w:val="0"/>
        <w:spacing w:after="0" w:line="240" w:lineRule="auto"/>
        <w:jc w:val="center"/>
        <w:rPr>
          <w:rFonts w:eastAsia="Calibri"/>
          <w:b/>
          <w:sz w:val="26"/>
          <w:szCs w:val="26"/>
          <w:lang w:eastAsia="lv-LV"/>
        </w:rPr>
      </w:pPr>
    </w:p>
    <w:tbl>
      <w:tblPr>
        <w:tblW w:w="9923" w:type="dxa"/>
        <w:tblInd w:w="-176" w:type="dxa"/>
        <w:tblCellMar>
          <w:left w:w="10" w:type="dxa"/>
          <w:right w:w="10" w:type="dxa"/>
        </w:tblCellMar>
        <w:tblLook w:val="04A0" w:firstRow="1" w:lastRow="0" w:firstColumn="1" w:lastColumn="0" w:noHBand="0" w:noVBand="1"/>
      </w:tblPr>
      <w:tblGrid>
        <w:gridCol w:w="2264"/>
        <w:gridCol w:w="7659"/>
      </w:tblGrid>
      <w:tr w:rsidR="00260EAA" w:rsidRPr="00260EAA" w14:paraId="623B5513" w14:textId="77777777" w:rsidTr="00A53E51">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5024"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t>Pupu garums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E3883" w14:textId="77777777" w:rsidR="00260EAA" w:rsidRPr="00260EAA" w:rsidRDefault="00260EAA" w:rsidP="00260EAA">
            <w:pPr>
              <w:suppressAutoHyphens/>
              <w:autoSpaceDN w:val="0"/>
              <w:spacing w:after="0" w:line="240" w:lineRule="auto"/>
              <w:rPr>
                <w:rFonts w:eastAsia="Calibri"/>
              </w:rPr>
            </w:pPr>
            <w:r w:rsidRPr="00260EAA">
              <w:rPr>
                <w:rFonts w:eastAsia="Calibri"/>
                <w:bCs/>
                <w:sz w:val="26"/>
                <w:szCs w:val="26"/>
                <w:lang w:eastAsia="lv-LV"/>
              </w:rPr>
              <w:t>1 punkts- īsi (ap 3,5 cm),</w:t>
            </w:r>
            <w:r w:rsidRPr="00260EAA">
              <w:rPr>
                <w:rFonts w:eastAsia="Calibri"/>
                <w:b/>
                <w:sz w:val="26"/>
                <w:szCs w:val="26"/>
                <w:lang w:eastAsia="lv-LV"/>
              </w:rPr>
              <w:t xml:space="preserve"> </w:t>
            </w:r>
            <w:r w:rsidRPr="00260EAA">
              <w:rPr>
                <w:rFonts w:eastAsia="Calibri"/>
                <w:b/>
                <w:sz w:val="28"/>
                <w:szCs w:val="28"/>
                <w:lang w:eastAsia="lv-LV"/>
              </w:rPr>
              <w:t>5- normāli (vēlamais 5-6 cm)</w:t>
            </w:r>
            <w:r w:rsidRPr="00260EAA">
              <w:rPr>
                <w:rFonts w:eastAsia="Calibri"/>
                <w:b/>
                <w:sz w:val="26"/>
                <w:szCs w:val="26"/>
                <w:lang w:eastAsia="lv-LV"/>
              </w:rPr>
              <w:t xml:space="preserve"> , </w:t>
            </w:r>
          </w:p>
          <w:p w14:paraId="27AAE5B7" w14:textId="77777777" w:rsidR="00260EAA" w:rsidRPr="00260EAA" w:rsidRDefault="00260EAA" w:rsidP="00260EAA">
            <w:pPr>
              <w:suppressAutoHyphens/>
              <w:autoSpaceDN w:val="0"/>
              <w:spacing w:after="0" w:line="240" w:lineRule="auto"/>
              <w:rPr>
                <w:rFonts w:eastAsia="Calibri"/>
                <w:bCs/>
                <w:sz w:val="26"/>
                <w:szCs w:val="26"/>
                <w:lang w:eastAsia="lv-LV"/>
              </w:rPr>
            </w:pPr>
            <w:r w:rsidRPr="00260EAA">
              <w:rPr>
                <w:rFonts w:eastAsia="Calibri"/>
                <w:bCs/>
                <w:sz w:val="26"/>
                <w:szCs w:val="26"/>
                <w:lang w:eastAsia="lv-LV"/>
              </w:rPr>
              <w:t xml:space="preserve">9- gari </w:t>
            </w:r>
          </w:p>
        </w:tc>
      </w:tr>
      <w:tr w:rsidR="00260EAA" w:rsidRPr="00260EAA" w14:paraId="2E023F03" w14:textId="77777777" w:rsidTr="00A53E51">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B191"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t>Aizmugurējo pupu izvietojums</w:t>
            </w:r>
          </w:p>
        </w:tc>
        <w:tc>
          <w:tcPr>
            <w:tcW w:w="7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BE3A" w14:textId="77777777" w:rsidR="00260EAA" w:rsidRPr="00260EAA" w:rsidRDefault="00260EAA" w:rsidP="00260EAA">
            <w:pPr>
              <w:suppressAutoHyphens/>
              <w:autoSpaceDN w:val="0"/>
              <w:spacing w:after="0" w:line="240" w:lineRule="auto"/>
              <w:rPr>
                <w:rFonts w:eastAsia="Calibri"/>
                <w:b/>
                <w:sz w:val="26"/>
                <w:szCs w:val="26"/>
                <w:lang w:eastAsia="lv-LV"/>
              </w:rPr>
            </w:pPr>
            <w:r w:rsidRPr="00260EAA">
              <w:rPr>
                <w:rFonts w:eastAsia="Calibri"/>
                <w:b/>
                <w:sz w:val="26"/>
                <w:szCs w:val="26"/>
                <w:lang w:eastAsia="lv-LV"/>
              </w:rPr>
              <w:t>( skats no aizmugures, attālums starp pupu pamatnēm)</w:t>
            </w:r>
          </w:p>
          <w:p w14:paraId="03E9738B" w14:textId="77777777" w:rsidR="00260EAA" w:rsidRPr="00260EAA" w:rsidRDefault="00260EAA" w:rsidP="00260EAA">
            <w:pPr>
              <w:suppressAutoHyphens/>
              <w:autoSpaceDN w:val="0"/>
              <w:spacing w:after="0" w:line="240" w:lineRule="auto"/>
              <w:rPr>
                <w:rFonts w:eastAsia="Calibri"/>
              </w:rPr>
            </w:pPr>
            <w:r w:rsidRPr="00260EAA">
              <w:rPr>
                <w:rFonts w:eastAsia="Calibri"/>
                <w:bCs/>
                <w:sz w:val="26"/>
                <w:szCs w:val="26"/>
                <w:lang w:eastAsia="lv-LV"/>
              </w:rPr>
              <w:t>1 punkts- attālināti,</w:t>
            </w:r>
            <w:r w:rsidRPr="00260EAA">
              <w:rPr>
                <w:rFonts w:eastAsia="Calibri"/>
                <w:b/>
                <w:sz w:val="26"/>
                <w:szCs w:val="26"/>
                <w:lang w:eastAsia="lv-LV"/>
              </w:rPr>
              <w:t xml:space="preserve"> </w:t>
            </w:r>
            <w:r w:rsidRPr="00260EAA">
              <w:rPr>
                <w:rFonts w:eastAsia="Calibri"/>
                <w:b/>
                <w:sz w:val="28"/>
                <w:szCs w:val="28"/>
                <w:lang w:eastAsia="lv-LV"/>
              </w:rPr>
              <w:t>5- normāls (vēlamais )– pupu pamatnes ceturkšņu vi</w:t>
            </w:r>
            <w:r w:rsidRPr="00260EAA">
              <w:rPr>
                <w:rFonts w:eastAsia="Calibri"/>
                <w:b/>
                <w:sz w:val="26"/>
                <w:szCs w:val="26"/>
                <w:lang w:eastAsia="lv-LV"/>
              </w:rPr>
              <w:t xml:space="preserve">dū , </w:t>
            </w:r>
            <w:r w:rsidRPr="00260EAA">
              <w:rPr>
                <w:rFonts w:eastAsia="Calibri"/>
                <w:bCs/>
                <w:sz w:val="26"/>
                <w:szCs w:val="26"/>
                <w:lang w:eastAsia="lv-LV"/>
              </w:rPr>
              <w:t>9- satuvināti</w:t>
            </w:r>
            <w:r w:rsidRPr="00260EAA">
              <w:rPr>
                <w:rFonts w:eastAsia="Calibri"/>
                <w:b/>
                <w:sz w:val="26"/>
                <w:szCs w:val="26"/>
                <w:lang w:eastAsia="lv-LV"/>
              </w:rPr>
              <w:t xml:space="preserve"> </w:t>
            </w:r>
          </w:p>
        </w:tc>
      </w:tr>
    </w:tbl>
    <w:p w14:paraId="273833AD" w14:textId="77777777" w:rsidR="00260EAA" w:rsidRPr="00260EAA" w:rsidRDefault="00260EAA" w:rsidP="00260EAA">
      <w:pPr>
        <w:suppressAutoHyphens/>
        <w:autoSpaceDN w:val="0"/>
        <w:spacing w:after="0" w:line="240" w:lineRule="auto"/>
        <w:rPr>
          <w:rFonts w:eastAsia="Calibri"/>
          <w:b/>
          <w:sz w:val="26"/>
          <w:szCs w:val="26"/>
          <w:lang w:eastAsia="lv-LV"/>
        </w:rPr>
      </w:pPr>
    </w:p>
    <w:tbl>
      <w:tblPr>
        <w:tblW w:w="9923" w:type="dxa"/>
        <w:tblInd w:w="-176" w:type="dxa"/>
        <w:tblCellMar>
          <w:left w:w="10" w:type="dxa"/>
          <w:right w:w="10" w:type="dxa"/>
        </w:tblCellMar>
        <w:tblLook w:val="04A0" w:firstRow="1" w:lastRow="0" w:firstColumn="1" w:lastColumn="0" w:noHBand="0" w:noVBand="1"/>
      </w:tblPr>
      <w:tblGrid>
        <w:gridCol w:w="2264"/>
        <w:gridCol w:w="7659"/>
      </w:tblGrid>
      <w:tr w:rsidR="00260EAA" w:rsidRPr="00260EAA" w14:paraId="4DC9C563" w14:textId="77777777" w:rsidTr="00492C40">
        <w:tc>
          <w:tcPr>
            <w:tcW w:w="22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348AB"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t>Priekšējo pupu izvietojums</w:t>
            </w:r>
          </w:p>
        </w:tc>
        <w:tc>
          <w:tcPr>
            <w:tcW w:w="7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79347" w14:textId="77777777" w:rsidR="00260EAA" w:rsidRPr="00260EAA" w:rsidRDefault="00260EAA" w:rsidP="00260EAA">
            <w:pPr>
              <w:suppressAutoHyphens/>
              <w:autoSpaceDN w:val="0"/>
              <w:spacing w:after="0" w:line="240" w:lineRule="auto"/>
              <w:rPr>
                <w:rFonts w:eastAsia="Calibri"/>
              </w:rPr>
            </w:pPr>
            <w:r w:rsidRPr="00260EAA">
              <w:rPr>
                <w:rFonts w:eastAsia="Calibri"/>
                <w:bCs/>
                <w:sz w:val="26"/>
                <w:szCs w:val="26"/>
                <w:lang w:eastAsia="lv-LV"/>
              </w:rPr>
              <w:t>1 punkts- attālināti,</w:t>
            </w:r>
            <w:r w:rsidRPr="00260EAA">
              <w:rPr>
                <w:rFonts w:eastAsia="Calibri"/>
                <w:b/>
                <w:sz w:val="26"/>
                <w:szCs w:val="26"/>
                <w:lang w:eastAsia="lv-LV"/>
              </w:rPr>
              <w:t xml:space="preserve"> </w:t>
            </w:r>
            <w:r w:rsidRPr="00260EAA">
              <w:rPr>
                <w:rFonts w:eastAsia="Calibri"/>
                <w:b/>
                <w:sz w:val="28"/>
                <w:szCs w:val="28"/>
                <w:lang w:eastAsia="lv-LV"/>
              </w:rPr>
              <w:t xml:space="preserve">5- normāls (vēlamais )– pupu pamatnes ceturkšņu vidū </w:t>
            </w:r>
            <w:r w:rsidRPr="00260EAA">
              <w:rPr>
                <w:rFonts w:eastAsia="Calibri"/>
                <w:b/>
                <w:sz w:val="26"/>
                <w:szCs w:val="26"/>
                <w:lang w:eastAsia="lv-LV"/>
              </w:rPr>
              <w:t xml:space="preserve">, </w:t>
            </w:r>
            <w:r w:rsidRPr="00260EAA">
              <w:rPr>
                <w:rFonts w:eastAsia="Calibri"/>
                <w:bCs/>
                <w:sz w:val="26"/>
                <w:szCs w:val="26"/>
                <w:lang w:eastAsia="lv-LV"/>
              </w:rPr>
              <w:t>9- satuvināti</w:t>
            </w:r>
          </w:p>
        </w:tc>
      </w:tr>
      <w:tr w:rsidR="00260EAA" w:rsidRPr="00260EAA" w14:paraId="26665416" w14:textId="77777777" w:rsidTr="00492C40">
        <w:tc>
          <w:tcPr>
            <w:tcW w:w="2264" w:type="dxa"/>
            <w:tcBorders>
              <w:top w:val="single" w:sz="4" w:space="0" w:color="auto"/>
              <w:bottom w:val="single" w:sz="4" w:space="0" w:color="auto"/>
            </w:tcBorders>
            <w:shd w:val="clear" w:color="auto" w:fill="auto"/>
            <w:tcMar>
              <w:top w:w="0" w:type="dxa"/>
              <w:left w:w="108" w:type="dxa"/>
              <w:bottom w:w="0" w:type="dxa"/>
              <w:right w:w="108" w:type="dxa"/>
            </w:tcMar>
          </w:tcPr>
          <w:p w14:paraId="50A64274" w14:textId="77777777" w:rsidR="00260EAA" w:rsidRPr="00260EAA" w:rsidRDefault="00260EAA" w:rsidP="00260EAA">
            <w:pPr>
              <w:suppressAutoHyphens/>
              <w:autoSpaceDN w:val="0"/>
              <w:spacing w:after="0" w:line="240" w:lineRule="auto"/>
              <w:ind w:left="-108"/>
              <w:rPr>
                <w:rFonts w:eastAsia="Calibri"/>
                <w:b/>
                <w:sz w:val="26"/>
                <w:szCs w:val="26"/>
                <w:lang w:eastAsia="lv-LV"/>
              </w:rPr>
            </w:pPr>
          </w:p>
          <w:p w14:paraId="15502DAA" w14:textId="77777777" w:rsidR="00492C40" w:rsidRPr="00260EAA" w:rsidRDefault="00492C40" w:rsidP="00260EAA">
            <w:pPr>
              <w:suppressAutoHyphens/>
              <w:autoSpaceDN w:val="0"/>
              <w:spacing w:after="0" w:line="240" w:lineRule="auto"/>
              <w:ind w:left="-108"/>
              <w:rPr>
                <w:rFonts w:eastAsia="Calibri"/>
                <w:b/>
                <w:sz w:val="26"/>
                <w:szCs w:val="26"/>
                <w:lang w:eastAsia="lv-LV"/>
              </w:rPr>
            </w:pPr>
          </w:p>
        </w:tc>
        <w:tc>
          <w:tcPr>
            <w:tcW w:w="7659" w:type="dxa"/>
            <w:tcBorders>
              <w:top w:val="single" w:sz="4" w:space="0" w:color="auto"/>
              <w:bottom w:val="single" w:sz="4" w:space="0" w:color="auto"/>
            </w:tcBorders>
            <w:shd w:val="clear" w:color="auto" w:fill="auto"/>
            <w:tcMar>
              <w:top w:w="0" w:type="dxa"/>
              <w:left w:w="108" w:type="dxa"/>
              <w:bottom w:w="0" w:type="dxa"/>
              <w:right w:w="108" w:type="dxa"/>
            </w:tcMar>
          </w:tcPr>
          <w:p w14:paraId="3FF49E36" w14:textId="77777777" w:rsidR="00260EAA" w:rsidRPr="00260EAA" w:rsidRDefault="00260EAA" w:rsidP="00260EAA">
            <w:pPr>
              <w:suppressAutoHyphens/>
              <w:autoSpaceDN w:val="0"/>
              <w:spacing w:after="0" w:line="240" w:lineRule="auto"/>
              <w:rPr>
                <w:rFonts w:eastAsia="Calibri"/>
                <w:b/>
                <w:sz w:val="26"/>
                <w:szCs w:val="26"/>
                <w:lang w:eastAsia="lv-LV"/>
              </w:rPr>
            </w:pPr>
          </w:p>
        </w:tc>
      </w:tr>
      <w:tr w:rsidR="00260EAA" w:rsidRPr="00260EAA" w14:paraId="1DEBEC9D" w14:textId="77777777" w:rsidTr="00492C40">
        <w:tc>
          <w:tcPr>
            <w:tcW w:w="22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49AFF" w14:textId="77777777" w:rsidR="00260EAA" w:rsidRPr="00260EAA" w:rsidRDefault="00260EAA" w:rsidP="00260EAA">
            <w:pPr>
              <w:suppressAutoHyphens/>
              <w:autoSpaceDN w:val="0"/>
              <w:spacing w:after="0" w:line="240" w:lineRule="auto"/>
              <w:ind w:left="-108"/>
              <w:rPr>
                <w:rFonts w:eastAsia="Calibri"/>
                <w:bCs/>
                <w:sz w:val="26"/>
                <w:szCs w:val="26"/>
                <w:lang w:eastAsia="lv-LV"/>
              </w:rPr>
            </w:pPr>
            <w:r w:rsidRPr="00260EAA">
              <w:rPr>
                <w:rFonts w:eastAsia="Calibri"/>
                <w:bCs/>
                <w:sz w:val="26"/>
                <w:szCs w:val="26"/>
                <w:lang w:eastAsia="lv-LV"/>
              </w:rPr>
              <w:t>Tesmeņa balanss</w:t>
            </w:r>
          </w:p>
        </w:tc>
        <w:tc>
          <w:tcPr>
            <w:tcW w:w="7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AAFBA9" w14:textId="77777777" w:rsidR="00260EAA" w:rsidRPr="00260EAA" w:rsidRDefault="00260EAA" w:rsidP="00260EAA">
            <w:pPr>
              <w:suppressAutoHyphens/>
              <w:autoSpaceDN w:val="0"/>
              <w:spacing w:after="0" w:line="240" w:lineRule="auto"/>
              <w:rPr>
                <w:rFonts w:eastAsia="Calibri"/>
                <w:bCs/>
                <w:sz w:val="26"/>
                <w:szCs w:val="26"/>
                <w:lang w:eastAsia="lv-LV"/>
              </w:rPr>
            </w:pPr>
            <w:r w:rsidRPr="00260EAA">
              <w:rPr>
                <w:rFonts w:eastAsia="Calibri"/>
                <w:b/>
                <w:sz w:val="26"/>
                <w:szCs w:val="26"/>
                <w:lang w:eastAsia="lv-LV"/>
              </w:rPr>
              <w:t xml:space="preserve">vērtē no sāniem,  </w:t>
            </w:r>
            <w:r w:rsidRPr="00260EAA">
              <w:rPr>
                <w:rFonts w:eastAsia="Calibri"/>
                <w:bCs/>
                <w:sz w:val="26"/>
                <w:szCs w:val="26"/>
                <w:lang w:eastAsia="lv-LV"/>
              </w:rPr>
              <w:t>1 punkts – aizmugurējie ceturkšņi zemāki,</w:t>
            </w:r>
          </w:p>
          <w:p w14:paraId="07853FC4" w14:textId="77777777" w:rsidR="00260EAA" w:rsidRPr="00260EAA" w:rsidRDefault="00260EAA" w:rsidP="00260EAA">
            <w:pPr>
              <w:suppressAutoHyphens/>
              <w:autoSpaceDN w:val="0"/>
              <w:spacing w:after="0" w:line="240" w:lineRule="auto"/>
              <w:rPr>
                <w:rFonts w:eastAsia="Calibri"/>
                <w:b/>
                <w:sz w:val="26"/>
                <w:szCs w:val="26"/>
                <w:lang w:eastAsia="lv-LV"/>
              </w:rPr>
            </w:pPr>
            <w:r w:rsidRPr="00260EAA">
              <w:rPr>
                <w:rFonts w:eastAsia="Calibri"/>
                <w:b/>
                <w:sz w:val="26"/>
                <w:szCs w:val="26"/>
                <w:lang w:eastAsia="lv-LV"/>
              </w:rPr>
              <w:t xml:space="preserve">4 punkti – ceturkšņi vienā līmenī (vēlamais), </w:t>
            </w:r>
            <w:r w:rsidRPr="00260EAA">
              <w:rPr>
                <w:rFonts w:eastAsia="Calibri"/>
                <w:bCs/>
                <w:sz w:val="26"/>
                <w:szCs w:val="26"/>
                <w:lang w:eastAsia="lv-LV"/>
              </w:rPr>
              <w:t>9 punkti – priekšējie zemāki</w:t>
            </w:r>
          </w:p>
        </w:tc>
      </w:tr>
    </w:tbl>
    <w:p w14:paraId="7EE11587" w14:textId="77777777" w:rsidR="00260EAA" w:rsidRPr="00260EAA" w:rsidRDefault="00260EAA" w:rsidP="00260EAA">
      <w:pPr>
        <w:suppressAutoHyphens/>
        <w:autoSpaceDN w:val="0"/>
        <w:spacing w:after="0" w:line="240" w:lineRule="auto"/>
        <w:rPr>
          <w:rFonts w:eastAsia="Calibri"/>
          <w:sz w:val="26"/>
          <w:szCs w:val="26"/>
          <w:lang w:eastAsia="lv-LV"/>
        </w:rPr>
      </w:pPr>
    </w:p>
    <w:p w14:paraId="1C03DBB9" w14:textId="77777777" w:rsidR="00260EAA" w:rsidRPr="00260EAA" w:rsidRDefault="00260EAA" w:rsidP="00260EAA">
      <w:pPr>
        <w:suppressAutoHyphens/>
        <w:autoSpaceDN w:val="0"/>
        <w:spacing w:after="0" w:line="240" w:lineRule="auto"/>
        <w:rPr>
          <w:rFonts w:eastAsia="Calibri"/>
          <w:sz w:val="26"/>
          <w:szCs w:val="26"/>
          <w:lang w:eastAsia="lv-LV"/>
        </w:rPr>
      </w:pPr>
    </w:p>
    <w:p w14:paraId="5B110F76" w14:textId="77777777" w:rsidR="00260EAA" w:rsidRPr="00260EAA" w:rsidRDefault="00260EAA" w:rsidP="00260EAA">
      <w:pPr>
        <w:suppressAutoHyphens/>
        <w:autoSpaceDN w:val="0"/>
        <w:spacing w:after="0" w:line="240" w:lineRule="auto"/>
        <w:rPr>
          <w:rFonts w:eastAsia="Calibri"/>
          <w:sz w:val="26"/>
          <w:szCs w:val="26"/>
          <w:lang w:eastAsia="lv-LV"/>
        </w:rPr>
      </w:pPr>
    </w:p>
    <w:p w14:paraId="388B181B" w14:textId="77777777" w:rsidR="00260EAA" w:rsidRPr="00260EAA" w:rsidRDefault="00260EAA" w:rsidP="00260EAA">
      <w:pPr>
        <w:suppressAutoHyphens/>
        <w:autoSpaceDN w:val="0"/>
        <w:spacing w:after="0" w:line="240" w:lineRule="auto"/>
        <w:rPr>
          <w:rFonts w:eastAsia="Calibri"/>
          <w:sz w:val="26"/>
          <w:szCs w:val="26"/>
          <w:lang w:eastAsia="lv-LV"/>
        </w:rPr>
      </w:pPr>
    </w:p>
    <w:p w14:paraId="4B288F69" w14:textId="77777777" w:rsidR="00260EAA" w:rsidRPr="00260EAA" w:rsidRDefault="00260EAA" w:rsidP="00260EAA">
      <w:pPr>
        <w:suppressAutoHyphens/>
        <w:autoSpaceDN w:val="0"/>
        <w:spacing w:after="0" w:line="240" w:lineRule="auto"/>
        <w:ind w:right="26"/>
        <w:jc w:val="center"/>
        <w:rPr>
          <w:rFonts w:eastAsia="Calibri"/>
          <w:b/>
          <w:sz w:val="26"/>
          <w:szCs w:val="26"/>
          <w:lang w:eastAsia="lv-LV"/>
        </w:rPr>
      </w:pPr>
      <w:r w:rsidRPr="00260EAA">
        <w:rPr>
          <w:rFonts w:eastAsia="Calibri"/>
          <w:b/>
          <w:sz w:val="26"/>
          <w:szCs w:val="26"/>
          <w:lang w:eastAsia="lv-LV"/>
        </w:rPr>
        <w:t>Eksterjera kļūdu saraksts</w:t>
      </w:r>
    </w:p>
    <w:p w14:paraId="6E12938C" w14:textId="77777777" w:rsidR="00260EAA" w:rsidRPr="00260EAA" w:rsidRDefault="00260EAA" w:rsidP="00260EAA">
      <w:pPr>
        <w:suppressAutoHyphens/>
        <w:autoSpaceDN w:val="0"/>
        <w:spacing w:after="0" w:line="240" w:lineRule="auto"/>
        <w:ind w:right="26"/>
        <w:jc w:val="center"/>
        <w:rPr>
          <w:rFonts w:eastAsia="Calibri"/>
          <w:b/>
          <w:sz w:val="26"/>
          <w:szCs w:val="26"/>
          <w:lang w:eastAsia="lv-LV"/>
        </w:rPr>
      </w:pPr>
    </w:p>
    <w:p w14:paraId="59B34AFC" w14:textId="77777777" w:rsidR="00260EAA" w:rsidRPr="00260EAA" w:rsidRDefault="00260EAA" w:rsidP="00260EAA">
      <w:pPr>
        <w:suppressAutoHyphens/>
        <w:autoSpaceDN w:val="0"/>
        <w:spacing w:after="0" w:line="240" w:lineRule="auto"/>
        <w:ind w:right="26"/>
        <w:jc w:val="center"/>
        <w:rPr>
          <w:rFonts w:eastAsia="Calibri"/>
          <w:b/>
          <w:sz w:val="26"/>
          <w:szCs w:val="26"/>
          <w:lang w:eastAsia="lv-LV"/>
        </w:rPr>
      </w:pPr>
    </w:p>
    <w:tbl>
      <w:tblPr>
        <w:tblW w:w="9923" w:type="dxa"/>
        <w:tblInd w:w="-176" w:type="dxa"/>
        <w:tblCellMar>
          <w:left w:w="10" w:type="dxa"/>
          <w:right w:w="10" w:type="dxa"/>
        </w:tblCellMar>
        <w:tblLook w:val="04A0" w:firstRow="1" w:lastRow="0" w:firstColumn="1" w:lastColumn="0" w:noHBand="0" w:noVBand="1"/>
      </w:tblPr>
      <w:tblGrid>
        <w:gridCol w:w="1260"/>
        <w:gridCol w:w="3515"/>
        <w:gridCol w:w="834"/>
        <w:gridCol w:w="4314"/>
      </w:tblGrid>
      <w:tr w:rsidR="00260EAA" w:rsidRPr="00260EAA" w14:paraId="15EB9650"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07964" w14:textId="77777777" w:rsidR="00260EAA" w:rsidRPr="00260EAA" w:rsidRDefault="00260EAA" w:rsidP="00260EAA">
            <w:pPr>
              <w:suppressAutoHyphens/>
              <w:autoSpaceDN w:val="0"/>
              <w:spacing w:after="0" w:line="240" w:lineRule="auto"/>
              <w:ind w:right="26"/>
              <w:jc w:val="center"/>
              <w:rPr>
                <w:rFonts w:eastAsia="Calibri"/>
                <w:b/>
                <w:sz w:val="26"/>
                <w:szCs w:val="26"/>
                <w:lang w:eastAsia="lv-LV"/>
              </w:rPr>
            </w:pPr>
            <w:r w:rsidRPr="00260EAA">
              <w:rPr>
                <w:rFonts w:eastAsia="Calibri"/>
                <w:b/>
                <w:sz w:val="26"/>
                <w:szCs w:val="26"/>
                <w:lang w:eastAsia="lv-LV"/>
              </w:rPr>
              <w:t>Kods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DD4FD" w14:textId="77777777" w:rsidR="00260EAA" w:rsidRPr="00260EAA" w:rsidRDefault="00260EAA" w:rsidP="00260EAA">
            <w:pPr>
              <w:suppressAutoHyphens/>
              <w:autoSpaceDN w:val="0"/>
              <w:spacing w:after="0" w:line="240" w:lineRule="auto"/>
              <w:ind w:right="26"/>
              <w:jc w:val="center"/>
              <w:rPr>
                <w:rFonts w:eastAsia="Calibri"/>
                <w:b/>
                <w:sz w:val="26"/>
                <w:szCs w:val="26"/>
                <w:lang w:eastAsia="lv-LV"/>
              </w:rPr>
            </w:pPr>
            <w:r w:rsidRPr="00260EAA">
              <w:rPr>
                <w:rFonts w:eastAsia="Calibri"/>
                <w:b/>
                <w:sz w:val="26"/>
                <w:szCs w:val="26"/>
                <w:lang w:eastAsia="lv-LV"/>
              </w:rPr>
              <w:t>Nosaukums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0915A" w14:textId="77777777" w:rsidR="00260EAA" w:rsidRPr="00260EAA" w:rsidRDefault="00260EAA" w:rsidP="00260EAA">
            <w:pPr>
              <w:suppressAutoHyphens/>
              <w:autoSpaceDN w:val="0"/>
              <w:spacing w:after="0" w:line="240" w:lineRule="auto"/>
              <w:ind w:right="26"/>
              <w:jc w:val="center"/>
              <w:rPr>
                <w:rFonts w:eastAsia="Calibri"/>
                <w:b/>
                <w:sz w:val="26"/>
                <w:szCs w:val="26"/>
                <w:lang w:eastAsia="lv-LV"/>
              </w:rPr>
            </w:pPr>
            <w:r w:rsidRPr="00260EAA">
              <w:rPr>
                <w:rFonts w:eastAsia="Calibri"/>
                <w:b/>
                <w:sz w:val="26"/>
                <w:szCs w:val="26"/>
                <w:lang w:eastAsia="lv-LV"/>
              </w:rPr>
              <w:t>Kods</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0050" w14:textId="77777777" w:rsidR="00260EAA" w:rsidRPr="00260EAA" w:rsidRDefault="00260EAA" w:rsidP="00260EAA">
            <w:pPr>
              <w:suppressAutoHyphens/>
              <w:autoSpaceDN w:val="0"/>
              <w:spacing w:after="0" w:line="240" w:lineRule="auto"/>
              <w:ind w:right="26"/>
              <w:jc w:val="center"/>
              <w:rPr>
                <w:rFonts w:eastAsia="Calibri"/>
                <w:b/>
                <w:sz w:val="26"/>
                <w:szCs w:val="26"/>
                <w:lang w:eastAsia="lv-LV"/>
              </w:rPr>
            </w:pPr>
            <w:r w:rsidRPr="00260EAA">
              <w:rPr>
                <w:rFonts w:eastAsia="Calibri"/>
                <w:b/>
                <w:sz w:val="26"/>
                <w:szCs w:val="26"/>
                <w:lang w:eastAsia="lv-LV"/>
              </w:rPr>
              <w:t>Nosaukums</w:t>
            </w:r>
          </w:p>
          <w:p w14:paraId="46E9E463" w14:textId="77777777" w:rsidR="00260EAA" w:rsidRPr="00260EAA" w:rsidRDefault="00260EAA" w:rsidP="00260EAA">
            <w:pPr>
              <w:suppressAutoHyphens/>
              <w:autoSpaceDN w:val="0"/>
              <w:spacing w:after="0" w:line="240" w:lineRule="auto"/>
              <w:ind w:right="26"/>
              <w:jc w:val="center"/>
              <w:rPr>
                <w:rFonts w:eastAsia="Calibri"/>
                <w:b/>
                <w:sz w:val="26"/>
                <w:szCs w:val="26"/>
                <w:lang w:eastAsia="lv-LV"/>
              </w:rPr>
            </w:pPr>
          </w:p>
        </w:tc>
      </w:tr>
      <w:tr w:rsidR="00260EAA" w:rsidRPr="00260EAA" w14:paraId="5BDED09B"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4791" w14:textId="77777777" w:rsidR="00260EAA" w:rsidRPr="00260EAA" w:rsidRDefault="00260EAA" w:rsidP="00260EAA">
            <w:pPr>
              <w:suppressAutoHyphens/>
              <w:autoSpaceDN w:val="0"/>
              <w:spacing w:after="0" w:line="240" w:lineRule="auto"/>
              <w:ind w:right="26"/>
              <w:jc w:val="center"/>
              <w:rPr>
                <w:rFonts w:eastAsia="Calibri"/>
                <w:bCs/>
                <w:strike/>
                <w:sz w:val="26"/>
                <w:szCs w:val="26"/>
                <w:lang w:eastAsia="lv-LV"/>
              </w:rPr>
            </w:pPr>
            <w:r w:rsidRPr="00260EAA">
              <w:rPr>
                <w:rFonts w:eastAsia="Calibri"/>
                <w:bCs/>
                <w:sz w:val="26"/>
                <w:szCs w:val="26"/>
                <w:lang w:eastAsia="lv-LV"/>
              </w:rPr>
              <w:t>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4A9C" w14:textId="77777777" w:rsidR="00260EAA" w:rsidRPr="00260EAA" w:rsidRDefault="00260EAA" w:rsidP="00260EAA">
            <w:pPr>
              <w:suppressAutoHyphens/>
              <w:autoSpaceDN w:val="0"/>
              <w:spacing w:after="0" w:line="240" w:lineRule="auto"/>
              <w:ind w:right="26"/>
              <w:rPr>
                <w:rFonts w:eastAsia="Calibri"/>
                <w:bCs/>
                <w:strike/>
                <w:sz w:val="26"/>
                <w:szCs w:val="26"/>
                <w:lang w:eastAsia="lv-LV"/>
              </w:rPr>
            </w:pPr>
            <w:r w:rsidRPr="00260EAA">
              <w:rPr>
                <w:rFonts w:eastAsia="Calibri"/>
                <w:bCs/>
                <w:sz w:val="26"/>
                <w:szCs w:val="26"/>
                <w:lang w:eastAsia="lv-LV"/>
              </w:rPr>
              <w:t>Seklas krūtis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20B5"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16</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9805"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Izvērstas priekškājas</w:t>
            </w:r>
          </w:p>
        </w:tc>
      </w:tr>
      <w:tr w:rsidR="00260EAA" w:rsidRPr="00260EAA" w14:paraId="3F33C4D9"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5AD84" w14:textId="77777777" w:rsidR="00260EAA" w:rsidRPr="00260EAA" w:rsidRDefault="00260EAA" w:rsidP="00260EAA">
            <w:pPr>
              <w:suppressAutoHyphens/>
              <w:autoSpaceDN w:val="0"/>
              <w:spacing w:after="0" w:line="240" w:lineRule="auto"/>
              <w:ind w:right="26"/>
              <w:jc w:val="center"/>
              <w:rPr>
                <w:rFonts w:eastAsia="Calibri"/>
                <w:bCs/>
                <w:strike/>
                <w:sz w:val="26"/>
                <w:szCs w:val="26"/>
                <w:lang w:eastAsia="lv-LV"/>
              </w:rPr>
            </w:pPr>
            <w:r w:rsidRPr="00260EAA">
              <w:rPr>
                <w:rFonts w:eastAsia="Calibri"/>
                <w:bCs/>
                <w:sz w:val="26"/>
                <w:szCs w:val="26"/>
                <w:lang w:eastAsia="lv-LV"/>
              </w:rPr>
              <w:t>4</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E6750" w14:textId="77777777" w:rsidR="00260EAA" w:rsidRPr="00260EAA" w:rsidRDefault="00260EAA" w:rsidP="00260EAA">
            <w:pPr>
              <w:suppressAutoHyphens/>
              <w:autoSpaceDN w:val="0"/>
              <w:spacing w:after="0" w:line="240" w:lineRule="auto"/>
              <w:ind w:right="26"/>
              <w:rPr>
                <w:rFonts w:eastAsia="Calibri"/>
                <w:bCs/>
                <w:strike/>
                <w:sz w:val="26"/>
                <w:szCs w:val="26"/>
                <w:lang w:eastAsia="lv-LV"/>
              </w:rPr>
            </w:pPr>
            <w:r w:rsidRPr="00260EAA">
              <w:rPr>
                <w:rFonts w:eastAsia="Calibri"/>
                <w:bCs/>
                <w:sz w:val="26"/>
                <w:szCs w:val="26"/>
                <w:lang w:eastAsia="lv-LV"/>
              </w:rPr>
              <w:t>Iežmauga aiz lāpstiņām</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310B"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17</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C49B0"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Vāji vēzīši</w:t>
            </w:r>
          </w:p>
        </w:tc>
      </w:tr>
      <w:tr w:rsidR="00260EAA" w:rsidRPr="00260EAA" w14:paraId="7AFAE2A7"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7F7D"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5</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EC343"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Vāji sietas lāpstiņas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CDEA"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18</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9450E"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Šauri nagi</w:t>
            </w:r>
          </w:p>
        </w:tc>
      </w:tr>
      <w:tr w:rsidR="00260EAA" w:rsidRPr="00260EAA" w14:paraId="5BF3396F"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62632"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6</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F3A8"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Ieliekusies mugura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71CF0"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20</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E2A23"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Resni pupi</w:t>
            </w:r>
          </w:p>
        </w:tc>
      </w:tr>
      <w:tr w:rsidR="00260EAA" w:rsidRPr="00260EAA" w14:paraId="4E1B8DD1"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446C"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7</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A8B2"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Nelīdzena mugura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76C0"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21</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8589"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Smalki pupi</w:t>
            </w:r>
          </w:p>
        </w:tc>
      </w:tr>
      <w:tr w:rsidR="00260EAA" w:rsidRPr="00260EAA" w14:paraId="2A108C5E"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C7BD9"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8</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DD0A"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Karpveida mugura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C517"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22</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D1E2"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Pudeļveida pupi</w:t>
            </w:r>
          </w:p>
        </w:tc>
      </w:tr>
      <w:tr w:rsidR="00260EAA" w:rsidRPr="00260EAA" w14:paraId="11ADEACF"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ADA4"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9</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34EF6"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Vāja josta</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8F9CD"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23</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D6B"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Gari priekšējie pupi</w:t>
            </w:r>
          </w:p>
        </w:tc>
      </w:tr>
      <w:tr w:rsidR="00260EAA" w:rsidRPr="00260EAA" w14:paraId="6655AAAB"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C11E"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10</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E8565"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Īss krusts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6A4E"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25</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FA6B"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Papildus pupi</w:t>
            </w:r>
          </w:p>
        </w:tc>
      </w:tr>
      <w:tr w:rsidR="00260EAA" w:rsidRPr="00260EAA" w14:paraId="1DDD4DED"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14D1D"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11</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8606D"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Šauri sēdes kaulu pauguri</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7F810"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26</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35B6"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Satuvināti pupi</w:t>
            </w:r>
          </w:p>
        </w:tc>
      </w:tr>
      <w:tr w:rsidR="00260EAA" w:rsidRPr="00260EAA" w14:paraId="5C980166"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34986"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12</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87E02"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Jumtveida krusts</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F4E1"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27</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5A25"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Patvaļīga piena izplūšana</w:t>
            </w:r>
          </w:p>
        </w:tc>
      </w:tr>
      <w:tr w:rsidR="00260EAA" w:rsidRPr="00260EAA" w14:paraId="4D8E11FB"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9C97"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13</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3455"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Pacelta astes sakne</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74CC"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28</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A0BC"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Ceturkšņu atrofija</w:t>
            </w:r>
          </w:p>
        </w:tc>
      </w:tr>
      <w:tr w:rsidR="00260EAA" w:rsidRPr="00260EAA" w14:paraId="494F8972" w14:textId="77777777" w:rsidTr="00A53E51">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A12C"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14</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810C3"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Nolaidena astes sakne</w:t>
            </w:r>
          </w:p>
        </w:tc>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0BBE" w14:textId="77777777" w:rsidR="00260EAA" w:rsidRPr="00260EAA" w:rsidRDefault="00260EAA" w:rsidP="00260EAA">
            <w:pPr>
              <w:suppressAutoHyphens/>
              <w:autoSpaceDN w:val="0"/>
              <w:spacing w:after="0" w:line="240" w:lineRule="auto"/>
              <w:ind w:right="26"/>
              <w:jc w:val="center"/>
              <w:rPr>
                <w:rFonts w:eastAsia="Calibri"/>
                <w:bCs/>
                <w:sz w:val="26"/>
                <w:szCs w:val="26"/>
                <w:lang w:eastAsia="lv-LV"/>
              </w:rPr>
            </w:pPr>
            <w:r w:rsidRPr="00260EAA">
              <w:rPr>
                <w:rFonts w:eastAsia="Calibri"/>
                <w:bCs/>
                <w:sz w:val="26"/>
                <w:szCs w:val="26"/>
                <w:lang w:eastAsia="lv-LV"/>
              </w:rPr>
              <w:t>30</w:t>
            </w: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73816" w14:textId="77777777" w:rsidR="00260EAA" w:rsidRPr="00260EAA" w:rsidRDefault="00260EAA" w:rsidP="00260EAA">
            <w:pPr>
              <w:suppressAutoHyphens/>
              <w:autoSpaceDN w:val="0"/>
              <w:spacing w:after="0" w:line="240" w:lineRule="auto"/>
              <w:ind w:right="26"/>
              <w:rPr>
                <w:rFonts w:eastAsia="Calibri"/>
                <w:bCs/>
                <w:sz w:val="26"/>
                <w:szCs w:val="26"/>
                <w:lang w:eastAsia="lv-LV"/>
              </w:rPr>
            </w:pPr>
            <w:r w:rsidRPr="00260EAA">
              <w:rPr>
                <w:rFonts w:eastAsia="Calibri"/>
                <w:bCs/>
                <w:sz w:val="26"/>
                <w:szCs w:val="26"/>
                <w:lang w:eastAsia="lv-LV"/>
              </w:rPr>
              <w:t xml:space="preserve"> Slīpa tesmeņa apakšējā  mala</w:t>
            </w:r>
          </w:p>
        </w:tc>
      </w:tr>
    </w:tbl>
    <w:p w14:paraId="0B58B202" w14:textId="77777777" w:rsidR="00260EAA" w:rsidRDefault="00260EAA" w:rsidP="00260EAA">
      <w:pPr>
        <w:suppressAutoHyphens/>
        <w:autoSpaceDN w:val="0"/>
        <w:jc w:val="both"/>
        <w:rPr>
          <w:rFonts w:eastAsia="Calibri"/>
          <w:b/>
          <w:szCs w:val="24"/>
        </w:rPr>
      </w:pPr>
    </w:p>
    <w:p w14:paraId="061E8251" w14:textId="0686862C" w:rsidR="002D0496" w:rsidRDefault="000320F0" w:rsidP="000320F0">
      <w:pPr>
        <w:jc w:val="right"/>
        <w:rPr>
          <w:szCs w:val="24"/>
        </w:rPr>
      </w:pPr>
      <w:r>
        <w:rPr>
          <w:szCs w:val="24"/>
        </w:rPr>
        <w:lastRenderedPageBreak/>
        <w:t>2</w:t>
      </w:r>
      <w:r w:rsidR="00C01BEF" w:rsidRPr="00C01BEF">
        <w:rPr>
          <w:szCs w:val="24"/>
        </w:rPr>
        <w:t xml:space="preserve">. pielikums </w:t>
      </w:r>
    </w:p>
    <w:p w14:paraId="5B7A0DC1" w14:textId="77777777" w:rsidR="00C01BEF" w:rsidRDefault="00C01BEF" w:rsidP="002D0496">
      <w:pPr>
        <w:jc w:val="both"/>
        <w:rPr>
          <w:b/>
          <w:szCs w:val="24"/>
        </w:rPr>
      </w:pPr>
      <w:r w:rsidRPr="004F15CC">
        <w:rPr>
          <w:noProof/>
          <w:lang w:eastAsia="lv-LV"/>
        </w:rPr>
        <w:drawing>
          <wp:inline distT="0" distB="0" distL="0" distR="0" wp14:anchorId="3E1197E3" wp14:editId="43FCC3FB">
            <wp:extent cx="5735320" cy="374368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5320" cy="3743688"/>
                    </a:xfrm>
                    <a:prstGeom prst="rect">
                      <a:avLst/>
                    </a:prstGeom>
                    <a:noFill/>
                    <a:ln>
                      <a:noFill/>
                    </a:ln>
                  </pic:spPr>
                </pic:pic>
              </a:graphicData>
            </a:graphic>
          </wp:inline>
        </w:drawing>
      </w:r>
    </w:p>
    <w:p w14:paraId="746E8505" w14:textId="77777777" w:rsidR="00F1652A" w:rsidRDefault="00F1652A" w:rsidP="00C01BEF">
      <w:pPr>
        <w:spacing w:after="0" w:line="240" w:lineRule="auto"/>
        <w:jc w:val="right"/>
        <w:rPr>
          <w:rFonts w:ascii="Calibri" w:eastAsia="Times New Roman" w:hAnsi="Calibri" w:cs="Calibri"/>
          <w:bCs/>
          <w:color w:val="000000"/>
          <w:sz w:val="28"/>
          <w:szCs w:val="28"/>
          <w:lang w:eastAsia="lv-LV"/>
        </w:rPr>
      </w:pPr>
    </w:p>
    <w:p w14:paraId="4EF1FDD6" w14:textId="77777777" w:rsidR="00C01BEF" w:rsidRDefault="00C01BEF" w:rsidP="00C01BEF">
      <w:pPr>
        <w:spacing w:after="0" w:line="240" w:lineRule="auto"/>
        <w:jc w:val="right"/>
        <w:rPr>
          <w:rFonts w:ascii="Calibri" w:eastAsia="Times New Roman" w:hAnsi="Calibri" w:cs="Calibri"/>
          <w:bCs/>
          <w:color w:val="000000"/>
          <w:sz w:val="28"/>
          <w:szCs w:val="28"/>
          <w:lang w:eastAsia="lv-LV"/>
        </w:rPr>
      </w:pPr>
      <w:r>
        <w:rPr>
          <w:rFonts w:ascii="Calibri" w:eastAsia="Times New Roman" w:hAnsi="Calibri" w:cs="Calibri"/>
          <w:bCs/>
          <w:color w:val="000000"/>
          <w:sz w:val="28"/>
          <w:szCs w:val="28"/>
          <w:lang w:eastAsia="lv-LV"/>
        </w:rPr>
        <w:t xml:space="preserve">3. pielikums </w:t>
      </w:r>
    </w:p>
    <w:p w14:paraId="34A3DFAC" w14:textId="77777777" w:rsidR="00C01BEF" w:rsidRDefault="00C01BEF" w:rsidP="00C01BEF">
      <w:pPr>
        <w:spacing w:after="0" w:line="240" w:lineRule="auto"/>
        <w:jc w:val="center"/>
        <w:rPr>
          <w:rFonts w:ascii="Calibri" w:eastAsia="Times New Roman" w:hAnsi="Calibri" w:cs="Calibri"/>
          <w:bCs/>
          <w:color w:val="000000"/>
          <w:sz w:val="28"/>
          <w:szCs w:val="28"/>
          <w:lang w:eastAsia="lv-LV"/>
        </w:rPr>
      </w:pPr>
    </w:p>
    <w:p w14:paraId="0DC896AA" w14:textId="77777777" w:rsidR="00C01BEF" w:rsidRPr="00AA1A51" w:rsidRDefault="00C01BEF" w:rsidP="00924441">
      <w:pPr>
        <w:tabs>
          <w:tab w:val="left" w:pos="2083"/>
        </w:tabs>
        <w:ind w:left="360"/>
        <w:jc w:val="center"/>
        <w:rPr>
          <w:b/>
          <w:sz w:val="28"/>
          <w:szCs w:val="28"/>
        </w:rPr>
      </w:pPr>
      <w:r w:rsidRPr="006A5A34">
        <w:rPr>
          <w:b/>
          <w:sz w:val="28"/>
          <w:szCs w:val="28"/>
        </w:rPr>
        <w:t>Tiesības un pienākumi dzīvnieku audzētājam, kurš piedalās izvēlētās au</w:t>
      </w:r>
      <w:r w:rsidR="00924441">
        <w:rPr>
          <w:b/>
          <w:sz w:val="28"/>
          <w:szCs w:val="28"/>
        </w:rPr>
        <w:t xml:space="preserve">dzēšanas programmas īstenošanā </w:t>
      </w:r>
    </w:p>
    <w:p w14:paraId="6348AEAE" w14:textId="77777777" w:rsidR="00C01BEF" w:rsidRPr="00AA1A51" w:rsidRDefault="00C01BEF" w:rsidP="00C01BEF">
      <w:pPr>
        <w:tabs>
          <w:tab w:val="left" w:pos="2083"/>
        </w:tabs>
        <w:ind w:left="540" w:hanging="540"/>
        <w:jc w:val="both"/>
        <w:rPr>
          <w:b/>
          <w:sz w:val="28"/>
          <w:szCs w:val="28"/>
        </w:rPr>
      </w:pPr>
      <w:r w:rsidRPr="00AA1A51">
        <w:rPr>
          <w:b/>
          <w:sz w:val="28"/>
          <w:szCs w:val="28"/>
        </w:rPr>
        <w:t xml:space="preserve">  1. Tiesības: </w:t>
      </w:r>
    </w:p>
    <w:p w14:paraId="76622884" w14:textId="77777777" w:rsidR="00C01BEF" w:rsidRPr="00AA1A51" w:rsidRDefault="00C01BEF" w:rsidP="00C01BEF">
      <w:pPr>
        <w:spacing w:after="0" w:line="240" w:lineRule="auto"/>
        <w:ind w:left="540" w:hanging="540"/>
        <w:jc w:val="both"/>
        <w:rPr>
          <w:sz w:val="28"/>
          <w:szCs w:val="28"/>
        </w:rPr>
      </w:pPr>
      <w:r w:rsidRPr="00AA1A51">
        <w:rPr>
          <w:sz w:val="28"/>
          <w:szCs w:val="28"/>
        </w:rPr>
        <w:tab/>
      </w:r>
      <w:r w:rsidRPr="00AA1A51">
        <w:rPr>
          <w:sz w:val="28"/>
          <w:szCs w:val="28"/>
        </w:rPr>
        <w:tab/>
        <w:t>1.1. piedalīties audzēšanas programmas izstrādē un pilnveidošanā,</w:t>
      </w:r>
    </w:p>
    <w:p w14:paraId="2EB951F5" w14:textId="77777777" w:rsidR="00C01BEF" w:rsidRDefault="00C01BEF" w:rsidP="00C01BEF">
      <w:pPr>
        <w:spacing w:after="0" w:line="240" w:lineRule="auto"/>
        <w:ind w:left="709" w:hanging="540"/>
        <w:jc w:val="both"/>
        <w:rPr>
          <w:sz w:val="28"/>
          <w:szCs w:val="28"/>
        </w:rPr>
      </w:pPr>
      <w:r w:rsidRPr="00AA1A51">
        <w:rPr>
          <w:sz w:val="28"/>
          <w:szCs w:val="28"/>
        </w:rPr>
        <w:tab/>
      </w:r>
      <w:r w:rsidRPr="00AA1A51">
        <w:rPr>
          <w:sz w:val="28"/>
          <w:szCs w:val="28"/>
        </w:rPr>
        <w:tab/>
        <w:t xml:space="preserve">1.2. izmantot valsts  apmaksātos ciltsdarba pakalpojumus (dzīvnieku </w:t>
      </w:r>
    </w:p>
    <w:p w14:paraId="1689DD2D" w14:textId="77777777" w:rsidR="00C01BEF" w:rsidRDefault="00C01BEF" w:rsidP="00C01BEF">
      <w:pPr>
        <w:spacing w:after="0" w:line="240" w:lineRule="auto"/>
        <w:ind w:left="709" w:hanging="540"/>
        <w:jc w:val="both"/>
        <w:rPr>
          <w:sz w:val="28"/>
          <w:szCs w:val="28"/>
        </w:rPr>
      </w:pPr>
      <w:r>
        <w:rPr>
          <w:sz w:val="28"/>
          <w:szCs w:val="28"/>
        </w:rPr>
        <w:t xml:space="preserve">              </w:t>
      </w:r>
      <w:r w:rsidRPr="00AA1A51">
        <w:rPr>
          <w:sz w:val="28"/>
          <w:szCs w:val="28"/>
        </w:rPr>
        <w:t xml:space="preserve">ierakstīšanai ciltsgrāmatā, dzīvnieku lineārai vērtēšanai, dzīvnieku </w:t>
      </w:r>
    </w:p>
    <w:p w14:paraId="41F6D187" w14:textId="77777777" w:rsidR="00C01BEF" w:rsidRPr="00AA1A51" w:rsidRDefault="00C01BEF" w:rsidP="00C01BEF">
      <w:pPr>
        <w:spacing w:after="0" w:line="240" w:lineRule="auto"/>
        <w:ind w:left="709" w:hanging="540"/>
        <w:jc w:val="both"/>
        <w:rPr>
          <w:sz w:val="28"/>
          <w:szCs w:val="28"/>
        </w:rPr>
      </w:pPr>
      <w:r>
        <w:rPr>
          <w:sz w:val="28"/>
          <w:szCs w:val="28"/>
        </w:rPr>
        <w:t xml:space="preserve">              </w:t>
      </w:r>
      <w:r w:rsidRPr="00AA1A51">
        <w:rPr>
          <w:sz w:val="28"/>
          <w:szCs w:val="28"/>
        </w:rPr>
        <w:t>pāru atlasei),</w:t>
      </w:r>
    </w:p>
    <w:p w14:paraId="34D0FB24" w14:textId="77777777" w:rsidR="00C01BEF" w:rsidRPr="00AA1A51" w:rsidRDefault="00C01BEF" w:rsidP="00C01BEF">
      <w:pPr>
        <w:spacing w:after="0" w:line="240" w:lineRule="auto"/>
        <w:ind w:left="540" w:hanging="540"/>
        <w:jc w:val="both"/>
        <w:rPr>
          <w:sz w:val="28"/>
          <w:szCs w:val="28"/>
        </w:rPr>
      </w:pPr>
      <w:r w:rsidRPr="00AA1A51">
        <w:rPr>
          <w:sz w:val="28"/>
          <w:szCs w:val="28"/>
        </w:rPr>
        <w:tab/>
      </w:r>
      <w:r w:rsidRPr="00AA1A51">
        <w:rPr>
          <w:sz w:val="28"/>
          <w:szCs w:val="28"/>
        </w:rPr>
        <w:tab/>
        <w:t>1.3. saņemt vaislas dzīvnieku  sertifikātus,</w:t>
      </w:r>
    </w:p>
    <w:p w14:paraId="503F5869" w14:textId="77777777" w:rsidR="00C01BEF" w:rsidRPr="00AA1A51" w:rsidRDefault="00C01BEF" w:rsidP="00C01BEF">
      <w:pPr>
        <w:spacing w:after="0" w:line="240" w:lineRule="auto"/>
        <w:ind w:left="540" w:hanging="540"/>
        <w:jc w:val="both"/>
        <w:rPr>
          <w:sz w:val="28"/>
          <w:szCs w:val="28"/>
        </w:rPr>
      </w:pPr>
      <w:r w:rsidRPr="00AA1A51">
        <w:rPr>
          <w:sz w:val="28"/>
          <w:szCs w:val="28"/>
        </w:rPr>
        <w:tab/>
      </w:r>
      <w:r w:rsidRPr="00AA1A51">
        <w:rPr>
          <w:sz w:val="28"/>
          <w:szCs w:val="28"/>
        </w:rPr>
        <w:tab/>
        <w:t>1.4. veikt  vaislas dzīvnieku tirdzniecību,</w:t>
      </w:r>
    </w:p>
    <w:p w14:paraId="292FA729" w14:textId="77777777" w:rsidR="00C01BEF" w:rsidRDefault="00C01BEF" w:rsidP="00C01BEF">
      <w:pPr>
        <w:spacing w:after="0" w:line="240" w:lineRule="auto"/>
        <w:ind w:firstLine="720"/>
        <w:jc w:val="both"/>
        <w:rPr>
          <w:sz w:val="28"/>
          <w:szCs w:val="28"/>
        </w:rPr>
      </w:pPr>
      <w:r w:rsidRPr="00AA1A51">
        <w:rPr>
          <w:sz w:val="28"/>
          <w:szCs w:val="28"/>
        </w:rPr>
        <w:t xml:space="preserve">1.5. piedalīties sniegumu pārbaudēs un vaislas dzīvnieku ģenētiskajā </w:t>
      </w:r>
    </w:p>
    <w:p w14:paraId="242CA2C4" w14:textId="77777777" w:rsidR="00C01BEF" w:rsidRPr="00AA1A51" w:rsidRDefault="00C01BEF" w:rsidP="00C01BEF">
      <w:pPr>
        <w:spacing w:after="0" w:line="240" w:lineRule="auto"/>
        <w:ind w:firstLine="720"/>
        <w:jc w:val="both"/>
        <w:rPr>
          <w:sz w:val="28"/>
          <w:szCs w:val="28"/>
        </w:rPr>
      </w:pPr>
      <w:r>
        <w:rPr>
          <w:sz w:val="28"/>
          <w:szCs w:val="28"/>
        </w:rPr>
        <w:t xml:space="preserve">       </w:t>
      </w:r>
      <w:r w:rsidRPr="00AA1A51">
        <w:rPr>
          <w:sz w:val="28"/>
          <w:szCs w:val="28"/>
        </w:rPr>
        <w:t xml:space="preserve">izvērtēšanā, </w:t>
      </w:r>
    </w:p>
    <w:p w14:paraId="5F6D0EFF" w14:textId="77777777" w:rsidR="00C01BEF" w:rsidRPr="00AA1A51" w:rsidRDefault="00C01BEF" w:rsidP="00C01BEF">
      <w:pPr>
        <w:spacing w:after="0" w:line="240" w:lineRule="auto"/>
        <w:ind w:left="540" w:hanging="540"/>
        <w:jc w:val="both"/>
        <w:rPr>
          <w:sz w:val="28"/>
          <w:szCs w:val="28"/>
        </w:rPr>
      </w:pPr>
      <w:r w:rsidRPr="00AA1A51">
        <w:rPr>
          <w:sz w:val="28"/>
          <w:szCs w:val="28"/>
        </w:rPr>
        <w:tab/>
      </w:r>
      <w:r w:rsidRPr="00AA1A51">
        <w:rPr>
          <w:sz w:val="28"/>
          <w:szCs w:val="28"/>
        </w:rPr>
        <w:tab/>
        <w:t>1.6. saņemt vaislas dzīvnieku ģenētiskās izvērtēšanas rezultātus,</w:t>
      </w:r>
    </w:p>
    <w:p w14:paraId="75E525A6" w14:textId="77777777" w:rsidR="00C01BEF" w:rsidRPr="00AA1A51" w:rsidRDefault="00C01BEF" w:rsidP="00C01BEF">
      <w:pPr>
        <w:spacing w:after="0" w:line="240" w:lineRule="auto"/>
        <w:ind w:left="540" w:hanging="540"/>
        <w:jc w:val="both"/>
        <w:rPr>
          <w:sz w:val="28"/>
          <w:szCs w:val="28"/>
        </w:rPr>
      </w:pPr>
      <w:r w:rsidRPr="00AA1A51">
        <w:rPr>
          <w:sz w:val="28"/>
          <w:szCs w:val="28"/>
        </w:rPr>
        <w:tab/>
      </w:r>
      <w:r w:rsidRPr="00AA1A51">
        <w:rPr>
          <w:sz w:val="28"/>
          <w:szCs w:val="28"/>
        </w:rPr>
        <w:tab/>
        <w:t>1.7. kļūt par audzētāju apvienības biedru,</w:t>
      </w:r>
    </w:p>
    <w:p w14:paraId="72E24969" w14:textId="77777777" w:rsidR="00C01BEF" w:rsidRDefault="00C01BEF" w:rsidP="00C01BEF">
      <w:pPr>
        <w:spacing w:after="0" w:line="240" w:lineRule="auto"/>
        <w:ind w:left="709" w:hanging="540"/>
        <w:jc w:val="both"/>
        <w:rPr>
          <w:sz w:val="28"/>
          <w:szCs w:val="28"/>
        </w:rPr>
      </w:pPr>
      <w:r w:rsidRPr="00AA1A51">
        <w:rPr>
          <w:sz w:val="28"/>
          <w:szCs w:val="28"/>
        </w:rPr>
        <w:tab/>
      </w:r>
      <w:r w:rsidRPr="00AA1A51">
        <w:rPr>
          <w:sz w:val="28"/>
          <w:szCs w:val="28"/>
        </w:rPr>
        <w:tab/>
        <w:t xml:space="preserve">1.8. atteikties no dalības audzēšanas programmās par to rakstiski </w:t>
      </w:r>
      <w:r>
        <w:rPr>
          <w:sz w:val="28"/>
          <w:szCs w:val="28"/>
        </w:rPr>
        <w:t xml:space="preserve"> </w:t>
      </w:r>
    </w:p>
    <w:p w14:paraId="6E2747F0" w14:textId="77777777" w:rsidR="00C01BEF" w:rsidRPr="00AA1A51" w:rsidRDefault="00C01BEF" w:rsidP="00C01BEF">
      <w:pPr>
        <w:spacing w:after="0" w:line="240" w:lineRule="auto"/>
        <w:ind w:left="709" w:hanging="540"/>
        <w:jc w:val="both"/>
        <w:rPr>
          <w:sz w:val="28"/>
          <w:szCs w:val="28"/>
        </w:rPr>
      </w:pPr>
      <w:r>
        <w:rPr>
          <w:sz w:val="28"/>
          <w:szCs w:val="28"/>
        </w:rPr>
        <w:t xml:space="preserve">              </w:t>
      </w:r>
      <w:r w:rsidRPr="00AA1A51">
        <w:rPr>
          <w:sz w:val="28"/>
          <w:szCs w:val="28"/>
        </w:rPr>
        <w:t>informējot audzētāju organizāciju.</w:t>
      </w:r>
    </w:p>
    <w:p w14:paraId="73FFB9B2" w14:textId="77777777" w:rsidR="00C01BEF" w:rsidRDefault="00C01BEF" w:rsidP="00C01BEF">
      <w:pPr>
        <w:tabs>
          <w:tab w:val="left" w:pos="2083"/>
        </w:tabs>
        <w:ind w:left="540" w:hanging="540"/>
        <w:jc w:val="both"/>
        <w:rPr>
          <w:sz w:val="28"/>
          <w:szCs w:val="28"/>
        </w:rPr>
      </w:pPr>
    </w:p>
    <w:p w14:paraId="166B2E64" w14:textId="77777777" w:rsidR="009D59A4" w:rsidRPr="00AA1A51" w:rsidRDefault="009D59A4" w:rsidP="00C01BEF">
      <w:pPr>
        <w:tabs>
          <w:tab w:val="left" w:pos="2083"/>
        </w:tabs>
        <w:ind w:left="540" w:hanging="540"/>
        <w:jc w:val="both"/>
        <w:rPr>
          <w:sz w:val="28"/>
          <w:szCs w:val="28"/>
        </w:rPr>
      </w:pPr>
    </w:p>
    <w:p w14:paraId="3483D714" w14:textId="77777777" w:rsidR="00C01BEF" w:rsidRPr="00AA1A51" w:rsidRDefault="00C01BEF" w:rsidP="00C01BEF">
      <w:pPr>
        <w:tabs>
          <w:tab w:val="left" w:pos="2083"/>
        </w:tabs>
        <w:jc w:val="both"/>
        <w:rPr>
          <w:b/>
          <w:sz w:val="28"/>
          <w:szCs w:val="28"/>
        </w:rPr>
      </w:pPr>
      <w:r w:rsidRPr="00AA1A51">
        <w:rPr>
          <w:b/>
          <w:sz w:val="28"/>
          <w:szCs w:val="28"/>
        </w:rPr>
        <w:lastRenderedPageBreak/>
        <w:t xml:space="preserve"> 2. Pienākumi: </w:t>
      </w:r>
    </w:p>
    <w:p w14:paraId="40DEE605" w14:textId="77777777" w:rsidR="00C01BEF" w:rsidRPr="00AA1A51" w:rsidRDefault="00C01BEF" w:rsidP="00C01BEF">
      <w:pPr>
        <w:tabs>
          <w:tab w:val="left" w:pos="2083"/>
        </w:tabs>
        <w:spacing w:after="0" w:line="240" w:lineRule="auto"/>
        <w:ind w:left="709" w:hanging="709"/>
        <w:jc w:val="both"/>
        <w:rPr>
          <w:sz w:val="28"/>
          <w:szCs w:val="28"/>
        </w:rPr>
      </w:pPr>
      <w:r w:rsidRPr="00AA1A51">
        <w:rPr>
          <w:sz w:val="28"/>
          <w:szCs w:val="28"/>
        </w:rPr>
        <w:tab/>
        <w:t>2.1. nodrošināt izvēlētās audzēšanas programmas īstenošanu,</w:t>
      </w:r>
    </w:p>
    <w:p w14:paraId="422B19CB" w14:textId="77777777" w:rsidR="00C01BEF" w:rsidRDefault="00C01BEF" w:rsidP="00C01BEF">
      <w:pPr>
        <w:tabs>
          <w:tab w:val="left" w:pos="709"/>
        </w:tabs>
        <w:spacing w:after="0" w:line="240" w:lineRule="auto"/>
        <w:ind w:left="709"/>
        <w:jc w:val="both"/>
        <w:rPr>
          <w:sz w:val="28"/>
          <w:szCs w:val="28"/>
        </w:rPr>
      </w:pPr>
      <w:r w:rsidRPr="00AA1A51">
        <w:rPr>
          <w:sz w:val="28"/>
          <w:szCs w:val="28"/>
        </w:rPr>
        <w:t xml:space="preserve">2.2. ievērot dzīvnieku audzēšanas likumā un normatīvajos aktos noteiktās </w:t>
      </w:r>
      <w:r>
        <w:rPr>
          <w:sz w:val="28"/>
          <w:szCs w:val="28"/>
        </w:rPr>
        <w:t xml:space="preserve">         </w:t>
      </w:r>
    </w:p>
    <w:p w14:paraId="0A8961A2" w14:textId="77777777" w:rsidR="00C01BEF" w:rsidRPr="00AA1A51" w:rsidRDefault="00C01BEF" w:rsidP="00C01BEF">
      <w:pPr>
        <w:tabs>
          <w:tab w:val="left" w:pos="709"/>
        </w:tabs>
        <w:spacing w:after="0" w:line="240" w:lineRule="auto"/>
        <w:ind w:left="709"/>
        <w:jc w:val="both"/>
        <w:rPr>
          <w:sz w:val="28"/>
          <w:szCs w:val="28"/>
        </w:rPr>
      </w:pPr>
      <w:r>
        <w:rPr>
          <w:sz w:val="28"/>
          <w:szCs w:val="28"/>
        </w:rPr>
        <w:t xml:space="preserve">       p</w:t>
      </w:r>
      <w:r w:rsidRPr="00AA1A51">
        <w:rPr>
          <w:sz w:val="28"/>
          <w:szCs w:val="28"/>
        </w:rPr>
        <w:t>rasības</w:t>
      </w:r>
      <w:r>
        <w:rPr>
          <w:sz w:val="28"/>
          <w:szCs w:val="28"/>
        </w:rPr>
        <w:t xml:space="preserve"> </w:t>
      </w:r>
      <w:r w:rsidRPr="00AA1A51">
        <w:rPr>
          <w:sz w:val="28"/>
          <w:szCs w:val="28"/>
        </w:rPr>
        <w:t>dzīvnieku audzēšanā un izmantošanā,</w:t>
      </w:r>
    </w:p>
    <w:p w14:paraId="53733202" w14:textId="77777777" w:rsidR="00C01BEF" w:rsidRDefault="00C01BEF" w:rsidP="00C01BEF">
      <w:pPr>
        <w:tabs>
          <w:tab w:val="left" w:pos="709"/>
        </w:tabs>
        <w:spacing w:after="0" w:line="240" w:lineRule="auto"/>
        <w:ind w:left="540" w:hanging="540"/>
        <w:jc w:val="both"/>
        <w:rPr>
          <w:sz w:val="28"/>
          <w:szCs w:val="28"/>
        </w:rPr>
      </w:pPr>
      <w:r w:rsidRPr="00AA1A51">
        <w:rPr>
          <w:sz w:val="28"/>
          <w:szCs w:val="28"/>
        </w:rPr>
        <w:tab/>
      </w:r>
      <w:r w:rsidRPr="00AA1A51">
        <w:rPr>
          <w:sz w:val="28"/>
          <w:szCs w:val="28"/>
        </w:rPr>
        <w:tab/>
        <w:t xml:space="preserve">2.3. sekmēt izvēlētās šķirnes dzīvnieku audzēšanu un pavairošanu </w:t>
      </w:r>
    </w:p>
    <w:p w14:paraId="05524C60" w14:textId="77777777" w:rsidR="00C01BEF" w:rsidRPr="00AA1A51" w:rsidRDefault="00C01BEF" w:rsidP="00C01BEF">
      <w:pPr>
        <w:tabs>
          <w:tab w:val="left" w:pos="709"/>
        </w:tabs>
        <w:spacing w:after="0" w:line="240" w:lineRule="auto"/>
        <w:ind w:left="540" w:hanging="540"/>
        <w:jc w:val="both"/>
        <w:rPr>
          <w:sz w:val="28"/>
          <w:szCs w:val="28"/>
        </w:rPr>
      </w:pPr>
      <w:r>
        <w:rPr>
          <w:sz w:val="28"/>
          <w:szCs w:val="28"/>
        </w:rPr>
        <w:t xml:space="preserve">                 </w:t>
      </w:r>
      <w:r w:rsidRPr="00AA1A51">
        <w:rPr>
          <w:sz w:val="28"/>
          <w:szCs w:val="28"/>
        </w:rPr>
        <w:t>tīršķirnē,</w:t>
      </w:r>
    </w:p>
    <w:p w14:paraId="4148A397" w14:textId="77777777" w:rsidR="00C01BEF" w:rsidRPr="002A0BF5" w:rsidRDefault="00C01BEF" w:rsidP="00C01BEF">
      <w:pPr>
        <w:spacing w:after="0" w:line="240" w:lineRule="auto"/>
        <w:jc w:val="both"/>
        <w:rPr>
          <w:rFonts w:ascii="Calibri" w:eastAsia="Times New Roman" w:hAnsi="Calibri" w:cs="Calibri"/>
          <w:bCs/>
          <w:color w:val="000000"/>
          <w:sz w:val="28"/>
          <w:szCs w:val="28"/>
          <w:lang w:eastAsia="lv-LV"/>
        </w:rPr>
      </w:pPr>
      <w:r w:rsidRPr="002A0BF5">
        <w:rPr>
          <w:sz w:val="28"/>
          <w:szCs w:val="28"/>
        </w:rPr>
        <w:tab/>
        <w:t>2.4. izvairīties no neplānotas šķirnes dzīvnieku krustošanas</w:t>
      </w:r>
    </w:p>
    <w:p w14:paraId="1AB8B1D9" w14:textId="77777777" w:rsidR="00C01BEF" w:rsidRDefault="00C01BEF" w:rsidP="002D0496">
      <w:pPr>
        <w:jc w:val="both"/>
        <w:rPr>
          <w:b/>
          <w:szCs w:val="24"/>
        </w:rPr>
      </w:pPr>
    </w:p>
    <w:p w14:paraId="3A8B8B14" w14:textId="77777777" w:rsidR="00C01BEF" w:rsidRDefault="00C01BEF" w:rsidP="002D0496">
      <w:pPr>
        <w:jc w:val="both"/>
        <w:rPr>
          <w:b/>
          <w:szCs w:val="24"/>
        </w:rPr>
      </w:pPr>
    </w:p>
    <w:p w14:paraId="16634F6A" w14:textId="77777777" w:rsidR="00C01BEF" w:rsidRDefault="00C01BEF" w:rsidP="002D0496">
      <w:pPr>
        <w:jc w:val="both"/>
        <w:rPr>
          <w:b/>
          <w:szCs w:val="24"/>
        </w:rPr>
      </w:pPr>
    </w:p>
    <w:p w14:paraId="7AEA647B" w14:textId="77777777" w:rsidR="00C01BEF" w:rsidRDefault="00C01BEF" w:rsidP="002D0496">
      <w:pPr>
        <w:jc w:val="both"/>
        <w:rPr>
          <w:b/>
          <w:szCs w:val="24"/>
        </w:rPr>
      </w:pPr>
    </w:p>
    <w:p w14:paraId="0D1DADC2" w14:textId="77777777" w:rsidR="00C01BEF" w:rsidRDefault="00C01BEF" w:rsidP="002D0496">
      <w:pPr>
        <w:jc w:val="both"/>
        <w:rPr>
          <w:b/>
          <w:szCs w:val="24"/>
        </w:rPr>
      </w:pPr>
    </w:p>
    <w:p w14:paraId="469FB4AE" w14:textId="77777777" w:rsidR="00C01BEF" w:rsidRPr="002D0496" w:rsidRDefault="00C01BEF" w:rsidP="002D0496">
      <w:pPr>
        <w:jc w:val="both"/>
        <w:rPr>
          <w:b/>
          <w:szCs w:val="24"/>
        </w:rPr>
      </w:pPr>
    </w:p>
    <w:sectPr w:rsidR="00C01BEF" w:rsidRPr="002D0496" w:rsidSect="00E901AF">
      <w:headerReference w:type="default" r:id="rId12"/>
      <w:footerReference w:type="default" r:id="rId13"/>
      <w:pgSz w:w="11906" w:h="16838"/>
      <w:pgMar w:top="1440" w:right="107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13A7E" w14:textId="77777777" w:rsidR="00FD54C4" w:rsidRDefault="00FD54C4">
      <w:pPr>
        <w:spacing w:after="0" w:line="240" w:lineRule="auto"/>
      </w:pPr>
      <w:r>
        <w:separator/>
      </w:r>
    </w:p>
  </w:endnote>
  <w:endnote w:type="continuationSeparator" w:id="0">
    <w:p w14:paraId="02091755" w14:textId="77777777" w:rsidR="00FD54C4" w:rsidRDefault="00FD5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1" w:usb1="00000000" w:usb2="00000000" w:usb3="00000000" w:csb0="0000000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906604"/>
      <w:docPartObj>
        <w:docPartGallery w:val="Page Numbers (Bottom of Page)"/>
        <w:docPartUnique/>
      </w:docPartObj>
    </w:sdtPr>
    <w:sdtEndPr>
      <w:rPr>
        <w:noProof/>
      </w:rPr>
    </w:sdtEndPr>
    <w:sdtContent>
      <w:p w14:paraId="1D126468" w14:textId="77777777" w:rsidR="00934FF0" w:rsidRDefault="00934FF0">
        <w:pPr>
          <w:pStyle w:val="Footer"/>
          <w:jc w:val="right"/>
        </w:pPr>
        <w:r>
          <w:fldChar w:fldCharType="begin"/>
        </w:r>
        <w:r>
          <w:instrText xml:space="preserve"> PAGE   \* MERGEFORMAT </w:instrText>
        </w:r>
        <w:r>
          <w:fldChar w:fldCharType="separate"/>
        </w:r>
        <w:r w:rsidR="00D27B18">
          <w:rPr>
            <w:noProof/>
          </w:rPr>
          <w:t>8</w:t>
        </w:r>
        <w:r>
          <w:rPr>
            <w:noProof/>
          </w:rPr>
          <w:fldChar w:fldCharType="end"/>
        </w:r>
      </w:p>
    </w:sdtContent>
  </w:sdt>
  <w:p w14:paraId="65A2A918" w14:textId="77777777" w:rsidR="00934FF0" w:rsidRDefault="00934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77BB6" w14:textId="77777777" w:rsidR="00FD54C4" w:rsidRDefault="00FD54C4">
      <w:pPr>
        <w:spacing w:after="0" w:line="240" w:lineRule="auto"/>
      </w:pPr>
      <w:r>
        <w:separator/>
      </w:r>
    </w:p>
  </w:footnote>
  <w:footnote w:type="continuationSeparator" w:id="0">
    <w:p w14:paraId="35A09591" w14:textId="77777777" w:rsidR="00FD54C4" w:rsidRDefault="00FD5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9485F" w14:textId="77777777" w:rsidR="00934FF0" w:rsidRDefault="00934FF0" w:rsidP="00E901AF">
    <w:pPr>
      <w:pStyle w:val="Header"/>
      <w:ind w:left="5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C32ECAE"/>
    <w:lvl w:ilvl="0">
      <w:numFmt w:val="bullet"/>
      <w:lvlText w:val="*"/>
      <w:lvlJc w:val="left"/>
    </w:lvl>
  </w:abstractNum>
  <w:abstractNum w:abstractNumId="1" w15:restartNumberingAfterBreak="0">
    <w:nsid w:val="0044661A"/>
    <w:multiLevelType w:val="hybridMultilevel"/>
    <w:tmpl w:val="5BC4FD94"/>
    <w:lvl w:ilvl="0" w:tplc="0432416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2F64A2F"/>
    <w:multiLevelType w:val="hybridMultilevel"/>
    <w:tmpl w:val="E996D3E2"/>
    <w:lvl w:ilvl="0" w:tplc="6C3EF7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BED30A7"/>
    <w:multiLevelType w:val="hybridMultilevel"/>
    <w:tmpl w:val="E4FC513A"/>
    <w:lvl w:ilvl="0" w:tplc="DADCE104">
      <w:start w:val="13"/>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46B1235"/>
    <w:multiLevelType w:val="multilevel"/>
    <w:tmpl w:val="62E438AE"/>
    <w:lvl w:ilvl="0">
      <w:start w:val="1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3E70D4"/>
    <w:multiLevelType w:val="hybridMultilevel"/>
    <w:tmpl w:val="DF48654A"/>
    <w:lvl w:ilvl="0" w:tplc="CAFCC674">
      <w:numFmt w:val="bullet"/>
      <w:lvlText w:val="-"/>
      <w:lvlJc w:val="left"/>
      <w:pPr>
        <w:ind w:left="1155" w:hanging="360"/>
      </w:pPr>
      <w:rPr>
        <w:rFonts w:ascii="Times New Roman" w:eastAsiaTheme="minorHAnsi" w:hAnsi="Times New Roman" w:cs="Times New Roman" w:hint="default"/>
      </w:rPr>
    </w:lvl>
    <w:lvl w:ilvl="1" w:tplc="04260003" w:tentative="1">
      <w:start w:val="1"/>
      <w:numFmt w:val="bullet"/>
      <w:lvlText w:val="o"/>
      <w:lvlJc w:val="left"/>
      <w:pPr>
        <w:ind w:left="1875" w:hanging="360"/>
      </w:pPr>
      <w:rPr>
        <w:rFonts w:ascii="Courier New" w:hAnsi="Courier New" w:cs="Courier New" w:hint="default"/>
      </w:rPr>
    </w:lvl>
    <w:lvl w:ilvl="2" w:tplc="04260005" w:tentative="1">
      <w:start w:val="1"/>
      <w:numFmt w:val="bullet"/>
      <w:lvlText w:val=""/>
      <w:lvlJc w:val="left"/>
      <w:pPr>
        <w:ind w:left="2595" w:hanging="360"/>
      </w:pPr>
      <w:rPr>
        <w:rFonts w:ascii="Wingdings" w:hAnsi="Wingdings" w:hint="default"/>
      </w:rPr>
    </w:lvl>
    <w:lvl w:ilvl="3" w:tplc="04260001" w:tentative="1">
      <w:start w:val="1"/>
      <w:numFmt w:val="bullet"/>
      <w:lvlText w:val=""/>
      <w:lvlJc w:val="left"/>
      <w:pPr>
        <w:ind w:left="3315" w:hanging="360"/>
      </w:pPr>
      <w:rPr>
        <w:rFonts w:ascii="Symbol" w:hAnsi="Symbol" w:hint="default"/>
      </w:rPr>
    </w:lvl>
    <w:lvl w:ilvl="4" w:tplc="04260003" w:tentative="1">
      <w:start w:val="1"/>
      <w:numFmt w:val="bullet"/>
      <w:lvlText w:val="o"/>
      <w:lvlJc w:val="left"/>
      <w:pPr>
        <w:ind w:left="4035" w:hanging="360"/>
      </w:pPr>
      <w:rPr>
        <w:rFonts w:ascii="Courier New" w:hAnsi="Courier New" w:cs="Courier New" w:hint="default"/>
      </w:rPr>
    </w:lvl>
    <w:lvl w:ilvl="5" w:tplc="04260005" w:tentative="1">
      <w:start w:val="1"/>
      <w:numFmt w:val="bullet"/>
      <w:lvlText w:val=""/>
      <w:lvlJc w:val="left"/>
      <w:pPr>
        <w:ind w:left="4755" w:hanging="360"/>
      </w:pPr>
      <w:rPr>
        <w:rFonts w:ascii="Wingdings" w:hAnsi="Wingdings" w:hint="default"/>
      </w:rPr>
    </w:lvl>
    <w:lvl w:ilvl="6" w:tplc="04260001" w:tentative="1">
      <w:start w:val="1"/>
      <w:numFmt w:val="bullet"/>
      <w:lvlText w:val=""/>
      <w:lvlJc w:val="left"/>
      <w:pPr>
        <w:ind w:left="5475" w:hanging="360"/>
      </w:pPr>
      <w:rPr>
        <w:rFonts w:ascii="Symbol" w:hAnsi="Symbol" w:hint="default"/>
      </w:rPr>
    </w:lvl>
    <w:lvl w:ilvl="7" w:tplc="04260003" w:tentative="1">
      <w:start w:val="1"/>
      <w:numFmt w:val="bullet"/>
      <w:lvlText w:val="o"/>
      <w:lvlJc w:val="left"/>
      <w:pPr>
        <w:ind w:left="6195" w:hanging="360"/>
      </w:pPr>
      <w:rPr>
        <w:rFonts w:ascii="Courier New" w:hAnsi="Courier New" w:cs="Courier New" w:hint="default"/>
      </w:rPr>
    </w:lvl>
    <w:lvl w:ilvl="8" w:tplc="04260005" w:tentative="1">
      <w:start w:val="1"/>
      <w:numFmt w:val="bullet"/>
      <w:lvlText w:val=""/>
      <w:lvlJc w:val="left"/>
      <w:pPr>
        <w:ind w:left="6915" w:hanging="360"/>
      </w:pPr>
      <w:rPr>
        <w:rFonts w:ascii="Wingdings" w:hAnsi="Wingdings" w:hint="default"/>
      </w:rPr>
    </w:lvl>
  </w:abstractNum>
  <w:abstractNum w:abstractNumId="6" w15:restartNumberingAfterBreak="0">
    <w:nsid w:val="1C757D28"/>
    <w:multiLevelType w:val="hybridMultilevel"/>
    <w:tmpl w:val="649C1D40"/>
    <w:lvl w:ilvl="0" w:tplc="E00A80D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D3C4291"/>
    <w:multiLevelType w:val="multilevel"/>
    <w:tmpl w:val="59E4E92E"/>
    <w:lvl w:ilvl="0">
      <w:start w:val="17"/>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5E462BF"/>
    <w:multiLevelType w:val="multilevel"/>
    <w:tmpl w:val="58423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4B4C63"/>
    <w:multiLevelType w:val="hybridMultilevel"/>
    <w:tmpl w:val="CEE0155A"/>
    <w:lvl w:ilvl="0" w:tplc="14BE22DC">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0" w15:restartNumberingAfterBreak="0">
    <w:nsid w:val="2A5546C0"/>
    <w:multiLevelType w:val="hybridMultilevel"/>
    <w:tmpl w:val="E3E8FE3A"/>
    <w:lvl w:ilvl="0" w:tplc="04260017">
      <w:start w:val="1"/>
      <w:numFmt w:val="lowerLetter"/>
      <w:lvlText w:val="%1)"/>
      <w:lvlJc w:val="left"/>
      <w:pPr>
        <w:ind w:left="928"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2F9826CD"/>
    <w:multiLevelType w:val="hybridMultilevel"/>
    <w:tmpl w:val="8B608A4A"/>
    <w:lvl w:ilvl="0" w:tplc="04260017">
      <w:start w:val="1"/>
      <w:numFmt w:val="lowerLetter"/>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39274523"/>
    <w:multiLevelType w:val="multilevel"/>
    <w:tmpl w:val="338A8E1E"/>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2B137A2"/>
    <w:multiLevelType w:val="hybridMultilevel"/>
    <w:tmpl w:val="00680A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40A0859"/>
    <w:multiLevelType w:val="multilevel"/>
    <w:tmpl w:val="C004D646"/>
    <w:lvl w:ilvl="0">
      <w:start w:val="14"/>
      <w:numFmt w:val="decimal"/>
      <w:lvlText w:val="%1"/>
      <w:lvlJc w:val="left"/>
      <w:pPr>
        <w:ind w:left="525" w:hanging="525"/>
      </w:pPr>
      <w:rPr>
        <w:rFonts w:hint="default"/>
        <w:sz w:val="28"/>
      </w:rPr>
    </w:lvl>
    <w:lvl w:ilvl="1">
      <w:start w:val="4"/>
      <w:numFmt w:val="decimal"/>
      <w:lvlText w:val="%1.%2"/>
      <w:lvlJc w:val="left"/>
      <w:pPr>
        <w:ind w:left="52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5" w15:restartNumberingAfterBreak="0">
    <w:nsid w:val="4B00127F"/>
    <w:multiLevelType w:val="multilevel"/>
    <w:tmpl w:val="86C814E2"/>
    <w:lvl w:ilvl="0">
      <w:start w:val="14"/>
      <w:numFmt w:val="decimal"/>
      <w:lvlText w:val="%1"/>
      <w:lvlJc w:val="left"/>
      <w:pPr>
        <w:ind w:left="525" w:hanging="525"/>
      </w:pPr>
      <w:rPr>
        <w:rFonts w:hint="default"/>
        <w:sz w:val="28"/>
      </w:rPr>
    </w:lvl>
    <w:lvl w:ilvl="1">
      <w:start w:val="1"/>
      <w:numFmt w:val="decimal"/>
      <w:lvlText w:val="%1.%2"/>
      <w:lvlJc w:val="left"/>
      <w:pPr>
        <w:ind w:left="525" w:hanging="52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6" w15:restartNumberingAfterBreak="0">
    <w:nsid w:val="4D613F3E"/>
    <w:multiLevelType w:val="hybridMultilevel"/>
    <w:tmpl w:val="500665B6"/>
    <w:lvl w:ilvl="0" w:tplc="A39404C2">
      <w:start w:val="1"/>
      <w:numFmt w:val="decimal"/>
      <w:lvlText w:val="%1."/>
      <w:lvlJc w:val="left"/>
      <w:pPr>
        <w:ind w:left="720" w:hanging="360"/>
      </w:pPr>
      <w:rPr>
        <w:rFonts w:hint="default"/>
        <w:sz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7C1656"/>
    <w:multiLevelType w:val="hybridMultilevel"/>
    <w:tmpl w:val="ABDEE21A"/>
    <w:lvl w:ilvl="0" w:tplc="C9BE1C86">
      <w:start w:val="9"/>
      <w:numFmt w:val="bullet"/>
      <w:lvlText w:val="-"/>
      <w:lvlJc w:val="left"/>
      <w:pPr>
        <w:ind w:left="1335" w:hanging="360"/>
      </w:pPr>
      <w:rPr>
        <w:rFonts w:ascii="Times New Roman" w:eastAsiaTheme="minorHAnsi" w:hAnsi="Times New Roman" w:cs="Times New Roman" w:hint="default"/>
        <w:color w:val="auto"/>
      </w:rPr>
    </w:lvl>
    <w:lvl w:ilvl="1" w:tplc="04260003" w:tentative="1">
      <w:start w:val="1"/>
      <w:numFmt w:val="bullet"/>
      <w:lvlText w:val="o"/>
      <w:lvlJc w:val="left"/>
      <w:pPr>
        <w:ind w:left="2055" w:hanging="360"/>
      </w:pPr>
      <w:rPr>
        <w:rFonts w:ascii="Courier New" w:hAnsi="Courier New" w:cs="Courier New" w:hint="default"/>
      </w:rPr>
    </w:lvl>
    <w:lvl w:ilvl="2" w:tplc="04260005" w:tentative="1">
      <w:start w:val="1"/>
      <w:numFmt w:val="bullet"/>
      <w:lvlText w:val=""/>
      <w:lvlJc w:val="left"/>
      <w:pPr>
        <w:ind w:left="2775" w:hanging="360"/>
      </w:pPr>
      <w:rPr>
        <w:rFonts w:ascii="Wingdings" w:hAnsi="Wingdings" w:hint="default"/>
      </w:rPr>
    </w:lvl>
    <w:lvl w:ilvl="3" w:tplc="04260001" w:tentative="1">
      <w:start w:val="1"/>
      <w:numFmt w:val="bullet"/>
      <w:lvlText w:val=""/>
      <w:lvlJc w:val="left"/>
      <w:pPr>
        <w:ind w:left="3495" w:hanging="360"/>
      </w:pPr>
      <w:rPr>
        <w:rFonts w:ascii="Symbol" w:hAnsi="Symbol" w:hint="default"/>
      </w:rPr>
    </w:lvl>
    <w:lvl w:ilvl="4" w:tplc="04260003" w:tentative="1">
      <w:start w:val="1"/>
      <w:numFmt w:val="bullet"/>
      <w:lvlText w:val="o"/>
      <w:lvlJc w:val="left"/>
      <w:pPr>
        <w:ind w:left="4215" w:hanging="360"/>
      </w:pPr>
      <w:rPr>
        <w:rFonts w:ascii="Courier New" w:hAnsi="Courier New" w:cs="Courier New" w:hint="default"/>
      </w:rPr>
    </w:lvl>
    <w:lvl w:ilvl="5" w:tplc="04260005" w:tentative="1">
      <w:start w:val="1"/>
      <w:numFmt w:val="bullet"/>
      <w:lvlText w:val=""/>
      <w:lvlJc w:val="left"/>
      <w:pPr>
        <w:ind w:left="4935" w:hanging="360"/>
      </w:pPr>
      <w:rPr>
        <w:rFonts w:ascii="Wingdings" w:hAnsi="Wingdings" w:hint="default"/>
      </w:rPr>
    </w:lvl>
    <w:lvl w:ilvl="6" w:tplc="04260001" w:tentative="1">
      <w:start w:val="1"/>
      <w:numFmt w:val="bullet"/>
      <w:lvlText w:val=""/>
      <w:lvlJc w:val="left"/>
      <w:pPr>
        <w:ind w:left="5655" w:hanging="360"/>
      </w:pPr>
      <w:rPr>
        <w:rFonts w:ascii="Symbol" w:hAnsi="Symbol" w:hint="default"/>
      </w:rPr>
    </w:lvl>
    <w:lvl w:ilvl="7" w:tplc="04260003" w:tentative="1">
      <w:start w:val="1"/>
      <w:numFmt w:val="bullet"/>
      <w:lvlText w:val="o"/>
      <w:lvlJc w:val="left"/>
      <w:pPr>
        <w:ind w:left="6375" w:hanging="360"/>
      </w:pPr>
      <w:rPr>
        <w:rFonts w:ascii="Courier New" w:hAnsi="Courier New" w:cs="Courier New" w:hint="default"/>
      </w:rPr>
    </w:lvl>
    <w:lvl w:ilvl="8" w:tplc="04260005" w:tentative="1">
      <w:start w:val="1"/>
      <w:numFmt w:val="bullet"/>
      <w:lvlText w:val=""/>
      <w:lvlJc w:val="left"/>
      <w:pPr>
        <w:ind w:left="7095" w:hanging="360"/>
      </w:pPr>
      <w:rPr>
        <w:rFonts w:ascii="Wingdings" w:hAnsi="Wingdings" w:hint="default"/>
      </w:rPr>
    </w:lvl>
  </w:abstractNum>
  <w:abstractNum w:abstractNumId="18" w15:restartNumberingAfterBreak="0">
    <w:nsid w:val="5752250A"/>
    <w:multiLevelType w:val="hybridMultilevel"/>
    <w:tmpl w:val="836A19E0"/>
    <w:lvl w:ilvl="0" w:tplc="E6B44B7E">
      <w:start w:val="9"/>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9" w15:restartNumberingAfterBreak="0">
    <w:nsid w:val="5AB477C2"/>
    <w:multiLevelType w:val="hybridMultilevel"/>
    <w:tmpl w:val="8BB2A674"/>
    <w:lvl w:ilvl="0" w:tplc="2D929AE6">
      <w:start w:val="1"/>
      <w:numFmt w:val="lowerLetter"/>
      <w:lvlText w:val="%1)"/>
      <w:lvlJc w:val="left"/>
      <w:pPr>
        <w:ind w:left="1080" w:hanging="360"/>
      </w:pPr>
      <w:rPr>
        <w:rFonts w:ascii="Times New Roman" w:eastAsia="Times New Roman" w:hAnsi="Times New Roman" w:cs="Times New Roman"/>
      </w:rPr>
    </w:lvl>
    <w:lvl w:ilvl="1" w:tplc="04260001">
      <w:start w:val="1"/>
      <w:numFmt w:val="bullet"/>
      <w:lvlText w:val=""/>
      <w:lvlJc w:val="left"/>
      <w:pPr>
        <w:ind w:left="1800" w:hanging="360"/>
      </w:pPr>
      <w:rPr>
        <w:rFonts w:ascii="Symbol" w:hAnsi="Symbol"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AB51D83"/>
    <w:multiLevelType w:val="hybridMultilevel"/>
    <w:tmpl w:val="300CC65E"/>
    <w:lvl w:ilvl="0" w:tplc="F69074FA">
      <w:start w:val="1"/>
      <w:numFmt w:val="lowerLetter"/>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1" w15:restartNumberingAfterBreak="0">
    <w:nsid w:val="5B9773C2"/>
    <w:multiLevelType w:val="singleLevel"/>
    <w:tmpl w:val="3494745A"/>
    <w:lvl w:ilvl="0">
      <w:numFmt w:val="bullet"/>
      <w:lvlText w:val="-"/>
      <w:lvlJc w:val="left"/>
      <w:pPr>
        <w:tabs>
          <w:tab w:val="num" w:pos="1080"/>
        </w:tabs>
        <w:ind w:left="1080" w:hanging="360"/>
      </w:pPr>
      <w:rPr>
        <w:rFonts w:hint="default"/>
      </w:rPr>
    </w:lvl>
  </w:abstractNum>
  <w:abstractNum w:abstractNumId="22" w15:restartNumberingAfterBreak="0">
    <w:nsid w:val="5DD03172"/>
    <w:multiLevelType w:val="multilevel"/>
    <w:tmpl w:val="D152E7F2"/>
    <w:lvl w:ilvl="0">
      <w:start w:val="15"/>
      <w:numFmt w:val="decimal"/>
      <w:lvlText w:val="%1"/>
      <w:lvlJc w:val="left"/>
      <w:pPr>
        <w:ind w:left="525" w:hanging="525"/>
      </w:pPr>
      <w:rPr>
        <w:rFonts w:hint="default"/>
        <w:sz w:val="28"/>
      </w:rPr>
    </w:lvl>
    <w:lvl w:ilvl="1">
      <w:start w:val="1"/>
      <w:numFmt w:val="decimal"/>
      <w:lvlText w:val="%1.%2"/>
      <w:lvlJc w:val="left"/>
      <w:pPr>
        <w:ind w:left="885" w:hanging="525"/>
      </w:pPr>
      <w:rPr>
        <w:rFonts w:hint="default"/>
        <w:b w:val="0"/>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23" w15:restartNumberingAfterBreak="0">
    <w:nsid w:val="63551167"/>
    <w:multiLevelType w:val="hybridMultilevel"/>
    <w:tmpl w:val="C90C7A4C"/>
    <w:lvl w:ilvl="0" w:tplc="01F6940A">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CBD689A"/>
    <w:multiLevelType w:val="hybridMultilevel"/>
    <w:tmpl w:val="8C6C84F6"/>
    <w:lvl w:ilvl="0" w:tplc="C0FACF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6070D"/>
    <w:multiLevelType w:val="multilevel"/>
    <w:tmpl w:val="59E4E92E"/>
    <w:lvl w:ilvl="0">
      <w:start w:val="17"/>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ED03D2F"/>
    <w:multiLevelType w:val="multilevel"/>
    <w:tmpl w:val="DBC0DD96"/>
    <w:lvl w:ilvl="0">
      <w:start w:val="13"/>
      <w:numFmt w:val="decimal"/>
      <w:lvlText w:val="%1"/>
      <w:lvlJc w:val="left"/>
      <w:pPr>
        <w:ind w:left="525" w:hanging="525"/>
      </w:pPr>
      <w:rPr>
        <w:rFonts w:hint="default"/>
        <w:sz w:val="28"/>
      </w:rPr>
    </w:lvl>
    <w:lvl w:ilvl="1">
      <w:start w:val="1"/>
      <w:numFmt w:val="decimal"/>
      <w:lvlText w:val="%1.%2"/>
      <w:lvlJc w:val="left"/>
      <w:pPr>
        <w:ind w:left="809" w:hanging="52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num w:numId="1" w16cid:durableId="1109080846">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85853337">
    <w:abstractNumId w:val="6"/>
  </w:num>
  <w:num w:numId="3" w16cid:durableId="373584034">
    <w:abstractNumId w:val="17"/>
  </w:num>
  <w:num w:numId="4" w16cid:durableId="1433168690">
    <w:abstractNumId w:val="1"/>
  </w:num>
  <w:num w:numId="5" w16cid:durableId="723917728">
    <w:abstractNumId w:val="11"/>
  </w:num>
  <w:num w:numId="6" w16cid:durableId="2090228348">
    <w:abstractNumId w:val="10"/>
  </w:num>
  <w:num w:numId="7" w16cid:durableId="1309282675">
    <w:abstractNumId w:val="3"/>
  </w:num>
  <w:num w:numId="8" w16cid:durableId="1761679346">
    <w:abstractNumId w:val="25"/>
  </w:num>
  <w:num w:numId="9" w16cid:durableId="292715827">
    <w:abstractNumId w:val="7"/>
  </w:num>
  <w:num w:numId="10" w16cid:durableId="1356544317">
    <w:abstractNumId w:val="21"/>
  </w:num>
  <w:num w:numId="11" w16cid:durableId="2050378470">
    <w:abstractNumId w:val="4"/>
  </w:num>
  <w:num w:numId="12" w16cid:durableId="647782884">
    <w:abstractNumId w:val="8"/>
  </w:num>
  <w:num w:numId="13" w16cid:durableId="560940559">
    <w:abstractNumId w:val="2"/>
  </w:num>
  <w:num w:numId="14" w16cid:durableId="1715158798">
    <w:abstractNumId w:val="20"/>
  </w:num>
  <w:num w:numId="15" w16cid:durableId="67503238">
    <w:abstractNumId w:val="9"/>
  </w:num>
  <w:num w:numId="16" w16cid:durableId="701245513">
    <w:abstractNumId w:val="24"/>
  </w:num>
  <w:num w:numId="17" w16cid:durableId="1033993756">
    <w:abstractNumId w:val="23"/>
  </w:num>
  <w:num w:numId="18" w16cid:durableId="612369897">
    <w:abstractNumId w:val="16"/>
  </w:num>
  <w:num w:numId="19" w16cid:durableId="73627604">
    <w:abstractNumId w:val="13"/>
  </w:num>
  <w:num w:numId="20" w16cid:durableId="164325922">
    <w:abstractNumId w:val="19"/>
  </w:num>
  <w:num w:numId="21" w16cid:durableId="57560610">
    <w:abstractNumId w:val="22"/>
  </w:num>
  <w:num w:numId="22" w16cid:durableId="959997324">
    <w:abstractNumId w:val="18"/>
  </w:num>
  <w:num w:numId="23" w16cid:durableId="478301625">
    <w:abstractNumId w:val="5"/>
  </w:num>
  <w:num w:numId="24" w16cid:durableId="207955276">
    <w:abstractNumId w:val="26"/>
  </w:num>
  <w:num w:numId="25" w16cid:durableId="1537161828">
    <w:abstractNumId w:val="15"/>
  </w:num>
  <w:num w:numId="26" w16cid:durableId="854922367">
    <w:abstractNumId w:val="14"/>
  </w:num>
  <w:num w:numId="27" w16cid:durableId="1305743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96"/>
    <w:rsid w:val="000069A0"/>
    <w:rsid w:val="000320F0"/>
    <w:rsid w:val="000367E9"/>
    <w:rsid w:val="00047A91"/>
    <w:rsid w:val="00050F63"/>
    <w:rsid w:val="000644F2"/>
    <w:rsid w:val="00065558"/>
    <w:rsid w:val="00065D8E"/>
    <w:rsid w:val="00071FE5"/>
    <w:rsid w:val="000761DA"/>
    <w:rsid w:val="0008049A"/>
    <w:rsid w:val="00080E22"/>
    <w:rsid w:val="00085731"/>
    <w:rsid w:val="00091405"/>
    <w:rsid w:val="000A109E"/>
    <w:rsid w:val="000B2590"/>
    <w:rsid w:val="000B48AB"/>
    <w:rsid w:val="000D6958"/>
    <w:rsid w:val="000E0256"/>
    <w:rsid w:val="00105C90"/>
    <w:rsid w:val="00120FDD"/>
    <w:rsid w:val="00122916"/>
    <w:rsid w:val="00141CEA"/>
    <w:rsid w:val="001536F6"/>
    <w:rsid w:val="00180A2E"/>
    <w:rsid w:val="0018762C"/>
    <w:rsid w:val="0019124B"/>
    <w:rsid w:val="00194F05"/>
    <w:rsid w:val="001A39BC"/>
    <w:rsid w:val="001D0065"/>
    <w:rsid w:val="001D30E2"/>
    <w:rsid w:val="001D6110"/>
    <w:rsid w:val="001E51EF"/>
    <w:rsid w:val="001F5CC5"/>
    <w:rsid w:val="00204D3F"/>
    <w:rsid w:val="00212E83"/>
    <w:rsid w:val="00216F35"/>
    <w:rsid w:val="00221CC5"/>
    <w:rsid w:val="00223C3E"/>
    <w:rsid w:val="002279C4"/>
    <w:rsid w:val="00230D74"/>
    <w:rsid w:val="00231DEA"/>
    <w:rsid w:val="00245C3A"/>
    <w:rsid w:val="00247DB5"/>
    <w:rsid w:val="002504FC"/>
    <w:rsid w:val="00260EAA"/>
    <w:rsid w:val="0029429D"/>
    <w:rsid w:val="00296C8C"/>
    <w:rsid w:val="002B3899"/>
    <w:rsid w:val="002B6D98"/>
    <w:rsid w:val="002C4107"/>
    <w:rsid w:val="002D0496"/>
    <w:rsid w:val="002D342A"/>
    <w:rsid w:val="002F556B"/>
    <w:rsid w:val="00305461"/>
    <w:rsid w:val="00323FEB"/>
    <w:rsid w:val="0034754F"/>
    <w:rsid w:val="00351D2A"/>
    <w:rsid w:val="00363C21"/>
    <w:rsid w:val="003750AB"/>
    <w:rsid w:val="00381DAA"/>
    <w:rsid w:val="003A6D63"/>
    <w:rsid w:val="003C2D74"/>
    <w:rsid w:val="003D00D8"/>
    <w:rsid w:val="003D6FEC"/>
    <w:rsid w:val="0040212F"/>
    <w:rsid w:val="00402276"/>
    <w:rsid w:val="00402B95"/>
    <w:rsid w:val="0040391A"/>
    <w:rsid w:val="00417ACE"/>
    <w:rsid w:val="00426ACA"/>
    <w:rsid w:val="00430D19"/>
    <w:rsid w:val="004642F2"/>
    <w:rsid w:val="00472D24"/>
    <w:rsid w:val="004868B3"/>
    <w:rsid w:val="00492C40"/>
    <w:rsid w:val="004A3BF6"/>
    <w:rsid w:val="004B0DE1"/>
    <w:rsid w:val="004B0EBC"/>
    <w:rsid w:val="004B2CA4"/>
    <w:rsid w:val="004C0FED"/>
    <w:rsid w:val="004C4573"/>
    <w:rsid w:val="004D5971"/>
    <w:rsid w:val="004E5218"/>
    <w:rsid w:val="004F2911"/>
    <w:rsid w:val="004F7476"/>
    <w:rsid w:val="0050746E"/>
    <w:rsid w:val="0051274B"/>
    <w:rsid w:val="005158CD"/>
    <w:rsid w:val="005315E7"/>
    <w:rsid w:val="00535F00"/>
    <w:rsid w:val="0056629E"/>
    <w:rsid w:val="005750C3"/>
    <w:rsid w:val="00592F69"/>
    <w:rsid w:val="005A2EF9"/>
    <w:rsid w:val="005B2458"/>
    <w:rsid w:val="005B5DAB"/>
    <w:rsid w:val="005B6BB6"/>
    <w:rsid w:val="005D1285"/>
    <w:rsid w:val="005E13D8"/>
    <w:rsid w:val="005E52CB"/>
    <w:rsid w:val="005F1F96"/>
    <w:rsid w:val="0060286B"/>
    <w:rsid w:val="006234C3"/>
    <w:rsid w:val="006260A3"/>
    <w:rsid w:val="00633CD6"/>
    <w:rsid w:val="0063614C"/>
    <w:rsid w:val="0063749F"/>
    <w:rsid w:val="00640EAF"/>
    <w:rsid w:val="00661AA2"/>
    <w:rsid w:val="00662A66"/>
    <w:rsid w:val="0066329E"/>
    <w:rsid w:val="00670D98"/>
    <w:rsid w:val="00672317"/>
    <w:rsid w:val="00672841"/>
    <w:rsid w:val="00675F3D"/>
    <w:rsid w:val="00687EB2"/>
    <w:rsid w:val="0069649D"/>
    <w:rsid w:val="006B1EAD"/>
    <w:rsid w:val="006C1E03"/>
    <w:rsid w:val="006C5F61"/>
    <w:rsid w:val="00711B30"/>
    <w:rsid w:val="00725765"/>
    <w:rsid w:val="00730CFF"/>
    <w:rsid w:val="00743263"/>
    <w:rsid w:val="00745AAC"/>
    <w:rsid w:val="00760872"/>
    <w:rsid w:val="00764D35"/>
    <w:rsid w:val="00765FA7"/>
    <w:rsid w:val="0077151B"/>
    <w:rsid w:val="0077440B"/>
    <w:rsid w:val="00777144"/>
    <w:rsid w:val="007A0284"/>
    <w:rsid w:val="007A72CC"/>
    <w:rsid w:val="007B0113"/>
    <w:rsid w:val="007C528F"/>
    <w:rsid w:val="007F0446"/>
    <w:rsid w:val="007F3500"/>
    <w:rsid w:val="007F65F1"/>
    <w:rsid w:val="007F7834"/>
    <w:rsid w:val="00833EFF"/>
    <w:rsid w:val="00834512"/>
    <w:rsid w:val="008442B4"/>
    <w:rsid w:val="00867CEB"/>
    <w:rsid w:val="00875692"/>
    <w:rsid w:val="00875E10"/>
    <w:rsid w:val="0087722A"/>
    <w:rsid w:val="008900AE"/>
    <w:rsid w:val="0089355E"/>
    <w:rsid w:val="008978DF"/>
    <w:rsid w:val="008A6D5D"/>
    <w:rsid w:val="008D70CB"/>
    <w:rsid w:val="008E7827"/>
    <w:rsid w:val="008E7DAB"/>
    <w:rsid w:val="008F062B"/>
    <w:rsid w:val="00905B14"/>
    <w:rsid w:val="00916004"/>
    <w:rsid w:val="00924441"/>
    <w:rsid w:val="00930C4B"/>
    <w:rsid w:val="00934FF0"/>
    <w:rsid w:val="009378C5"/>
    <w:rsid w:val="00940090"/>
    <w:rsid w:val="009405C3"/>
    <w:rsid w:val="00945D3D"/>
    <w:rsid w:val="00964188"/>
    <w:rsid w:val="009763AC"/>
    <w:rsid w:val="009851F7"/>
    <w:rsid w:val="00985578"/>
    <w:rsid w:val="00994574"/>
    <w:rsid w:val="00994636"/>
    <w:rsid w:val="009A0D6E"/>
    <w:rsid w:val="009B38EE"/>
    <w:rsid w:val="009B65D7"/>
    <w:rsid w:val="009C0466"/>
    <w:rsid w:val="009C51E4"/>
    <w:rsid w:val="009D59A4"/>
    <w:rsid w:val="009E3640"/>
    <w:rsid w:val="009E3C19"/>
    <w:rsid w:val="009E52D1"/>
    <w:rsid w:val="009F6926"/>
    <w:rsid w:val="00A234A4"/>
    <w:rsid w:val="00A306F0"/>
    <w:rsid w:val="00A34AAA"/>
    <w:rsid w:val="00A47B70"/>
    <w:rsid w:val="00A53B06"/>
    <w:rsid w:val="00A6321A"/>
    <w:rsid w:val="00A6448D"/>
    <w:rsid w:val="00A760BC"/>
    <w:rsid w:val="00A97DCB"/>
    <w:rsid w:val="00AA6359"/>
    <w:rsid w:val="00AB013F"/>
    <w:rsid w:val="00AB2C00"/>
    <w:rsid w:val="00AC4CD3"/>
    <w:rsid w:val="00AC6E1B"/>
    <w:rsid w:val="00AD052D"/>
    <w:rsid w:val="00AD0D6B"/>
    <w:rsid w:val="00AD42C4"/>
    <w:rsid w:val="00AE5ECD"/>
    <w:rsid w:val="00AF1D97"/>
    <w:rsid w:val="00AF4C88"/>
    <w:rsid w:val="00B06E87"/>
    <w:rsid w:val="00B21FAF"/>
    <w:rsid w:val="00B221E5"/>
    <w:rsid w:val="00B2790A"/>
    <w:rsid w:val="00B3325B"/>
    <w:rsid w:val="00B37780"/>
    <w:rsid w:val="00B5111D"/>
    <w:rsid w:val="00B51947"/>
    <w:rsid w:val="00B81937"/>
    <w:rsid w:val="00BA58DD"/>
    <w:rsid w:val="00BD470A"/>
    <w:rsid w:val="00BD7673"/>
    <w:rsid w:val="00BE686D"/>
    <w:rsid w:val="00BF6AEB"/>
    <w:rsid w:val="00C01BEF"/>
    <w:rsid w:val="00C07CDE"/>
    <w:rsid w:val="00C12310"/>
    <w:rsid w:val="00C371E5"/>
    <w:rsid w:val="00C4490B"/>
    <w:rsid w:val="00C8066D"/>
    <w:rsid w:val="00C86722"/>
    <w:rsid w:val="00C86EED"/>
    <w:rsid w:val="00C94165"/>
    <w:rsid w:val="00CB1F22"/>
    <w:rsid w:val="00CC0428"/>
    <w:rsid w:val="00CC6538"/>
    <w:rsid w:val="00CD2A26"/>
    <w:rsid w:val="00CD7784"/>
    <w:rsid w:val="00D03248"/>
    <w:rsid w:val="00D05D3D"/>
    <w:rsid w:val="00D06271"/>
    <w:rsid w:val="00D2060D"/>
    <w:rsid w:val="00D227AB"/>
    <w:rsid w:val="00D27B18"/>
    <w:rsid w:val="00D34FC0"/>
    <w:rsid w:val="00D5489A"/>
    <w:rsid w:val="00D83250"/>
    <w:rsid w:val="00D86598"/>
    <w:rsid w:val="00D92988"/>
    <w:rsid w:val="00D9411E"/>
    <w:rsid w:val="00D965BD"/>
    <w:rsid w:val="00DA2632"/>
    <w:rsid w:val="00DB0D15"/>
    <w:rsid w:val="00DB1244"/>
    <w:rsid w:val="00DB2508"/>
    <w:rsid w:val="00DB3C9B"/>
    <w:rsid w:val="00DE6AD1"/>
    <w:rsid w:val="00DF1054"/>
    <w:rsid w:val="00DF23C0"/>
    <w:rsid w:val="00E01E0F"/>
    <w:rsid w:val="00E150A8"/>
    <w:rsid w:val="00E150D6"/>
    <w:rsid w:val="00E30EF5"/>
    <w:rsid w:val="00E31315"/>
    <w:rsid w:val="00E33952"/>
    <w:rsid w:val="00E360B0"/>
    <w:rsid w:val="00E3637D"/>
    <w:rsid w:val="00E42CD0"/>
    <w:rsid w:val="00E724C1"/>
    <w:rsid w:val="00E901AF"/>
    <w:rsid w:val="00EA306E"/>
    <w:rsid w:val="00EB06B0"/>
    <w:rsid w:val="00EB2793"/>
    <w:rsid w:val="00EC7184"/>
    <w:rsid w:val="00EE74A9"/>
    <w:rsid w:val="00EF531F"/>
    <w:rsid w:val="00EF6AC3"/>
    <w:rsid w:val="00F00C13"/>
    <w:rsid w:val="00F03DBD"/>
    <w:rsid w:val="00F10D9A"/>
    <w:rsid w:val="00F130E3"/>
    <w:rsid w:val="00F1652A"/>
    <w:rsid w:val="00F17081"/>
    <w:rsid w:val="00F30E5F"/>
    <w:rsid w:val="00F317E3"/>
    <w:rsid w:val="00F429C4"/>
    <w:rsid w:val="00F44E4D"/>
    <w:rsid w:val="00F53D11"/>
    <w:rsid w:val="00F56A67"/>
    <w:rsid w:val="00F63E0E"/>
    <w:rsid w:val="00F7627E"/>
    <w:rsid w:val="00FB01ED"/>
    <w:rsid w:val="00FB0818"/>
    <w:rsid w:val="00FB6D21"/>
    <w:rsid w:val="00FC5553"/>
    <w:rsid w:val="00FC7496"/>
    <w:rsid w:val="00FD54C4"/>
    <w:rsid w:val="00FE0F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2FD4"/>
  <w15:docId w15:val="{E89C2D2C-FE48-4386-A630-0B7F4F58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3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2D0496"/>
    <w:pPr>
      <w:keepNext/>
      <w:spacing w:after="0" w:line="240" w:lineRule="auto"/>
      <w:jc w:val="center"/>
      <w:outlineLvl w:val="1"/>
    </w:pPr>
    <w:rPr>
      <w:rFonts w:eastAsia="Calibri"/>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D0496"/>
    <w:rPr>
      <w:rFonts w:eastAsia="Calibri"/>
      <w:sz w:val="20"/>
      <w:szCs w:val="20"/>
      <w:lang w:eastAsia="lv-LV"/>
    </w:rPr>
  </w:style>
  <w:style w:type="paragraph" w:styleId="BalloonText">
    <w:name w:val="Balloon Text"/>
    <w:basedOn w:val="Normal"/>
    <w:link w:val="BalloonTextChar"/>
    <w:uiPriority w:val="99"/>
    <w:semiHidden/>
    <w:unhideWhenUsed/>
    <w:rsid w:val="002D0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496"/>
    <w:rPr>
      <w:rFonts w:ascii="Tahoma" w:hAnsi="Tahoma" w:cs="Tahoma"/>
      <w:sz w:val="16"/>
      <w:szCs w:val="16"/>
    </w:rPr>
  </w:style>
  <w:style w:type="paragraph" w:styleId="ListParagraph">
    <w:name w:val="List Paragraph"/>
    <w:basedOn w:val="Normal"/>
    <w:uiPriority w:val="34"/>
    <w:qFormat/>
    <w:rsid w:val="002D0496"/>
    <w:pPr>
      <w:ind w:left="720"/>
      <w:contextualSpacing/>
    </w:pPr>
  </w:style>
  <w:style w:type="paragraph" w:styleId="BodyText">
    <w:name w:val="Body Text"/>
    <w:basedOn w:val="Normal"/>
    <w:link w:val="BodyTextChar"/>
    <w:uiPriority w:val="99"/>
    <w:rsid w:val="002D0496"/>
    <w:pPr>
      <w:spacing w:after="0" w:line="240" w:lineRule="auto"/>
      <w:jc w:val="both"/>
    </w:pPr>
    <w:rPr>
      <w:rFonts w:eastAsia="Calibri"/>
      <w:sz w:val="20"/>
      <w:szCs w:val="20"/>
      <w:lang w:eastAsia="lv-LV"/>
    </w:rPr>
  </w:style>
  <w:style w:type="character" w:customStyle="1" w:styleId="BodyTextChar">
    <w:name w:val="Body Text Char"/>
    <w:basedOn w:val="DefaultParagraphFont"/>
    <w:link w:val="BodyText"/>
    <w:uiPriority w:val="99"/>
    <w:rsid w:val="002D0496"/>
    <w:rPr>
      <w:rFonts w:eastAsia="Calibri"/>
      <w:sz w:val="20"/>
      <w:szCs w:val="20"/>
      <w:lang w:eastAsia="lv-LV"/>
    </w:rPr>
  </w:style>
  <w:style w:type="table" w:styleId="TableGrid">
    <w:name w:val="Table Grid"/>
    <w:basedOn w:val="TableNormal"/>
    <w:uiPriority w:val="59"/>
    <w:rsid w:val="002D0496"/>
    <w:pPr>
      <w:spacing w:after="0" w:line="240" w:lineRule="auto"/>
    </w:pPr>
    <w:rPr>
      <w:rFonts w:asciiTheme="minorHAnsi" w:eastAsiaTheme="minorEastAsia" w:hAnsiTheme="minorHAnsi" w:cstheme="minorBid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4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0496"/>
  </w:style>
  <w:style w:type="paragraph" w:styleId="Footer">
    <w:name w:val="footer"/>
    <w:basedOn w:val="Normal"/>
    <w:link w:val="FooterChar"/>
    <w:uiPriority w:val="99"/>
    <w:unhideWhenUsed/>
    <w:rsid w:val="002D04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0496"/>
  </w:style>
  <w:style w:type="paragraph" w:customStyle="1" w:styleId="Default">
    <w:name w:val="Default"/>
    <w:rsid w:val="00247DB5"/>
    <w:pPr>
      <w:autoSpaceDE w:val="0"/>
      <w:autoSpaceDN w:val="0"/>
      <w:adjustRightInd w:val="0"/>
      <w:spacing w:after="0" w:line="240" w:lineRule="auto"/>
    </w:pPr>
    <w:rPr>
      <w:rFonts w:ascii="EUAlbertina" w:hAnsi="EUAlbertina" w:cs="EUAlbertin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ONSLEG:2004R0911:20070101:LV: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xUriServ/LexUriServ.do?uri=CONSLEG:2004R0911:20070101:LV:HTML" TargetMode="External"/><Relationship Id="rId4" Type="http://schemas.openxmlformats.org/officeDocument/2006/relationships/settings" Target="settings.xml"/><Relationship Id="rId9" Type="http://schemas.openxmlformats.org/officeDocument/2006/relationships/hyperlink" Target="http://eur-lex.europa.eu/LexUriServ/LexUriServ.do?uri=CONSLEG:2000R1760:20070101:LV: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3A2C2-0022-4A36-9F7E-464D32D6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7034</Words>
  <Characters>40095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Māris Līdaks</cp:lastModifiedBy>
  <cp:revision>15</cp:revision>
  <cp:lastPrinted>2019-04-09T09:23:00Z</cp:lastPrinted>
  <dcterms:created xsi:type="dcterms:W3CDTF">2022-03-01T06:32:00Z</dcterms:created>
  <dcterms:modified xsi:type="dcterms:W3CDTF">2024-06-28T07:30:00Z</dcterms:modified>
</cp:coreProperties>
</file>